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CC7" w:rsidRPr="003F5CC7" w:rsidRDefault="003F5CC7" w:rsidP="003F5CC7">
      <w:pPr>
        <w:pStyle w:val="ConsPlusTitlePage"/>
        <w:rPr>
          <w:rFonts w:ascii="Times New Roman" w:hAnsi="Times New Roman" w:cs="Times New Roman"/>
        </w:rPr>
      </w:pPr>
      <w:r w:rsidRPr="003F5CC7">
        <w:rPr>
          <w:rFonts w:ascii="Times New Roman" w:hAnsi="Times New Roman" w:cs="Times New Roman"/>
        </w:rPr>
        <w:br/>
      </w:r>
    </w:p>
    <w:p w:rsidR="003F5CC7" w:rsidRPr="003F5CC7" w:rsidRDefault="003F5CC7" w:rsidP="003F5CC7">
      <w:pPr>
        <w:pStyle w:val="ConsPlusNormal"/>
        <w:jc w:val="both"/>
        <w:outlineLvl w:val="0"/>
        <w:rPr>
          <w:rFonts w:ascii="Times New Roman" w:hAnsi="Times New Roman" w:cs="Times New Roman"/>
        </w:rPr>
      </w:pPr>
    </w:p>
    <w:p w:rsidR="003F5CC7" w:rsidRPr="003F5CC7" w:rsidRDefault="003F5CC7" w:rsidP="003F5CC7">
      <w:pPr>
        <w:pStyle w:val="ConsPlusTitle"/>
        <w:jc w:val="center"/>
        <w:outlineLvl w:val="0"/>
        <w:rPr>
          <w:rFonts w:ascii="Times New Roman" w:hAnsi="Times New Roman" w:cs="Times New Roman"/>
        </w:rPr>
      </w:pPr>
      <w:r w:rsidRPr="003F5CC7">
        <w:rPr>
          <w:rFonts w:ascii="Times New Roman" w:hAnsi="Times New Roman" w:cs="Times New Roman"/>
        </w:rPr>
        <w:t>СОВЕТ ДЕПУТАТОВ ГОРОДСКОГО ОКРУГА САРАНСК</w:t>
      </w:r>
    </w:p>
    <w:p w:rsidR="003F5CC7" w:rsidRPr="003F5CC7" w:rsidRDefault="003F5CC7" w:rsidP="003F5CC7">
      <w:pPr>
        <w:pStyle w:val="ConsPlusTitle"/>
        <w:jc w:val="both"/>
        <w:rPr>
          <w:rFonts w:ascii="Times New Roman" w:hAnsi="Times New Roman" w:cs="Times New Roman"/>
        </w:rPr>
      </w:pP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РЕШЕНИЕ</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от 22 марта 2019 г. N 223</w:t>
      </w:r>
    </w:p>
    <w:p w:rsidR="003F5CC7" w:rsidRPr="003F5CC7" w:rsidRDefault="003F5CC7" w:rsidP="003F5CC7">
      <w:pPr>
        <w:pStyle w:val="ConsPlusTitle"/>
        <w:jc w:val="both"/>
        <w:rPr>
          <w:rFonts w:ascii="Times New Roman" w:hAnsi="Times New Roman" w:cs="Times New Roman"/>
        </w:rPr>
      </w:pP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ОБ УТВЕРЖДЕНИИ МЕСТНЫХ НОРМАТИВОВ ГРАДОСТРОИТЕЛЬНОГО</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ПРОЕКТИРОВАНИЯ ГОРОДСКОГО ОКРУГА САРАНСК</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 xml:space="preserve">В соответствии со </w:t>
      </w:r>
      <w:hyperlink r:id="rId4" w:history="1">
        <w:r w:rsidRPr="003F5CC7">
          <w:rPr>
            <w:rFonts w:ascii="Times New Roman" w:hAnsi="Times New Roman" w:cs="Times New Roman"/>
            <w:color w:val="0000FF"/>
          </w:rPr>
          <w:t>статьей 29.4</w:t>
        </w:r>
      </w:hyperlink>
      <w:r w:rsidRPr="003F5CC7">
        <w:rPr>
          <w:rFonts w:ascii="Times New Roman" w:hAnsi="Times New Roman" w:cs="Times New Roman"/>
        </w:rPr>
        <w:t xml:space="preserve"> Градостроительного кодекса Российской Федерации, Федеральным </w:t>
      </w:r>
      <w:hyperlink r:id="rId5" w:history="1">
        <w:r w:rsidRPr="003F5CC7">
          <w:rPr>
            <w:rFonts w:ascii="Times New Roman" w:hAnsi="Times New Roman" w:cs="Times New Roman"/>
            <w:color w:val="0000FF"/>
          </w:rPr>
          <w:t>законом</w:t>
        </w:r>
      </w:hyperlink>
      <w:r w:rsidRPr="003F5CC7">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w:t>
      </w:r>
      <w:hyperlink r:id="rId6" w:history="1">
        <w:r w:rsidRPr="003F5CC7">
          <w:rPr>
            <w:rFonts w:ascii="Times New Roman" w:hAnsi="Times New Roman" w:cs="Times New Roman"/>
            <w:color w:val="0000FF"/>
          </w:rPr>
          <w:t>Уставом</w:t>
        </w:r>
      </w:hyperlink>
      <w:r w:rsidRPr="003F5CC7">
        <w:rPr>
          <w:rFonts w:ascii="Times New Roman" w:hAnsi="Times New Roman" w:cs="Times New Roman"/>
        </w:rPr>
        <w:t xml:space="preserve"> городского округа Саранск, а также в целях обеспечения градостроительной деятельности и проектирования в городском округе Саранск, Совет депутатов городского округа Саранск решил:</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1. Утвердить местные </w:t>
      </w:r>
      <w:hyperlink w:anchor="P33" w:history="1">
        <w:r w:rsidRPr="003F5CC7">
          <w:rPr>
            <w:rFonts w:ascii="Times New Roman" w:hAnsi="Times New Roman" w:cs="Times New Roman"/>
            <w:color w:val="0000FF"/>
          </w:rPr>
          <w:t>нормативы</w:t>
        </w:r>
      </w:hyperlink>
      <w:r w:rsidRPr="003F5CC7">
        <w:rPr>
          <w:rFonts w:ascii="Times New Roman" w:hAnsi="Times New Roman" w:cs="Times New Roman"/>
        </w:rPr>
        <w:t xml:space="preserve"> градостроительного проектирования городского округа Саранск согласно приложению.</w:t>
      </w:r>
    </w:p>
    <w:p w:rsidR="003F5CC7" w:rsidRPr="003F5CC7" w:rsidRDefault="003F5CC7" w:rsidP="003F5CC7">
      <w:pPr>
        <w:pStyle w:val="ConsPlusNormal"/>
        <w:spacing w:before="280"/>
        <w:ind w:firstLine="540"/>
        <w:jc w:val="both"/>
        <w:rPr>
          <w:rFonts w:ascii="Times New Roman" w:hAnsi="Times New Roman" w:cs="Times New Roman"/>
        </w:rPr>
      </w:pPr>
      <w:r w:rsidRPr="003F5CC7">
        <w:rPr>
          <w:rFonts w:ascii="Times New Roman" w:hAnsi="Times New Roman" w:cs="Times New Roman"/>
        </w:rPr>
        <w:t xml:space="preserve">2. Признать утратившим силу </w:t>
      </w:r>
      <w:hyperlink r:id="rId7" w:history="1">
        <w:r w:rsidRPr="003F5CC7">
          <w:rPr>
            <w:rFonts w:ascii="Times New Roman" w:hAnsi="Times New Roman" w:cs="Times New Roman"/>
            <w:color w:val="0000FF"/>
          </w:rPr>
          <w:t>решение</w:t>
        </w:r>
      </w:hyperlink>
      <w:r w:rsidRPr="003F5CC7">
        <w:rPr>
          <w:rFonts w:ascii="Times New Roman" w:hAnsi="Times New Roman" w:cs="Times New Roman"/>
        </w:rPr>
        <w:t xml:space="preserve"> Совета депутатов городского округа Саранск от 28 октября 2008 года N 193 "Об утверждении местных нормативов градостроительного проектирования городского округа Саранск" (с изменениями, внесенными решениями Совета депутатов городского округа Саранск от 24 декабря 2010 года </w:t>
      </w:r>
      <w:hyperlink r:id="rId8" w:history="1">
        <w:r w:rsidRPr="003F5CC7">
          <w:rPr>
            <w:rFonts w:ascii="Times New Roman" w:hAnsi="Times New Roman" w:cs="Times New Roman"/>
            <w:color w:val="0000FF"/>
          </w:rPr>
          <w:t>N 646</w:t>
        </w:r>
      </w:hyperlink>
      <w:r w:rsidRPr="003F5CC7">
        <w:rPr>
          <w:rFonts w:ascii="Times New Roman" w:hAnsi="Times New Roman" w:cs="Times New Roman"/>
        </w:rPr>
        <w:t xml:space="preserve">, от 24 мая 2012 года </w:t>
      </w:r>
      <w:hyperlink r:id="rId9" w:history="1">
        <w:r w:rsidRPr="003F5CC7">
          <w:rPr>
            <w:rFonts w:ascii="Times New Roman" w:hAnsi="Times New Roman" w:cs="Times New Roman"/>
            <w:color w:val="0000FF"/>
          </w:rPr>
          <w:t>N 7</w:t>
        </w:r>
      </w:hyperlink>
      <w:r>
        <w:rPr>
          <w:rFonts w:ascii="Times New Roman" w:hAnsi="Times New Roman" w:cs="Times New Roman"/>
        </w:rPr>
        <w:t>6</w:t>
      </w:r>
      <w:r w:rsidRPr="003F5CC7">
        <w:rPr>
          <w:rFonts w:ascii="Times New Roman" w:hAnsi="Times New Roman" w:cs="Times New Roman"/>
        </w:rPr>
        <w:t xml:space="preserve">, от 23 апреля 2014 года </w:t>
      </w:r>
      <w:hyperlink r:id="rId10" w:history="1">
        <w:r w:rsidRPr="003F5CC7">
          <w:rPr>
            <w:rFonts w:ascii="Times New Roman" w:hAnsi="Times New Roman" w:cs="Times New Roman"/>
            <w:color w:val="0000FF"/>
          </w:rPr>
          <w:t>N 336</w:t>
        </w:r>
      </w:hyperlink>
      <w:r w:rsidRPr="003F5CC7">
        <w:rPr>
          <w:rFonts w:ascii="Times New Roman" w:hAnsi="Times New Roman" w:cs="Times New Roman"/>
        </w:rPr>
        <w:t xml:space="preserve">, от 28 октября 2015 года </w:t>
      </w:r>
      <w:hyperlink r:id="rId11" w:history="1">
        <w:r w:rsidRPr="003F5CC7">
          <w:rPr>
            <w:rFonts w:ascii="Times New Roman" w:hAnsi="Times New Roman" w:cs="Times New Roman"/>
            <w:color w:val="0000FF"/>
          </w:rPr>
          <w:t>N 474</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 Настоящее решение вступает в силу со дня его официального опубликования.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rPr>
          <w:rFonts w:ascii="Times New Roman" w:hAnsi="Times New Roman" w:cs="Times New Roman"/>
        </w:rPr>
      </w:pPr>
      <w:r w:rsidRPr="003F5CC7">
        <w:rPr>
          <w:rFonts w:ascii="Times New Roman" w:hAnsi="Times New Roman" w:cs="Times New Roman"/>
        </w:rPr>
        <w:t>Председатель Совета депутатов</w:t>
      </w:r>
    </w:p>
    <w:p w:rsidR="003F5CC7" w:rsidRPr="003F5CC7" w:rsidRDefault="003F5CC7" w:rsidP="003F5CC7">
      <w:pPr>
        <w:pStyle w:val="ConsPlusNormal"/>
        <w:jc w:val="right"/>
        <w:rPr>
          <w:rFonts w:ascii="Times New Roman" w:hAnsi="Times New Roman" w:cs="Times New Roman"/>
        </w:rPr>
      </w:pPr>
      <w:r w:rsidRPr="003F5CC7">
        <w:rPr>
          <w:rFonts w:ascii="Times New Roman" w:hAnsi="Times New Roman" w:cs="Times New Roman"/>
        </w:rPr>
        <w:t>городского округа Саранск</w:t>
      </w:r>
    </w:p>
    <w:p w:rsidR="003F5CC7" w:rsidRPr="003F5CC7" w:rsidRDefault="003F5CC7" w:rsidP="003F5CC7">
      <w:pPr>
        <w:pStyle w:val="ConsPlusNormal"/>
        <w:jc w:val="right"/>
        <w:rPr>
          <w:rFonts w:ascii="Times New Roman" w:hAnsi="Times New Roman" w:cs="Times New Roman"/>
        </w:rPr>
      </w:pPr>
      <w:r w:rsidRPr="003F5CC7">
        <w:rPr>
          <w:rFonts w:ascii="Times New Roman" w:hAnsi="Times New Roman" w:cs="Times New Roman"/>
        </w:rPr>
        <w:t>Н.Ф.БУРНАЙКИН</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rPr>
          <w:rFonts w:ascii="Times New Roman" w:hAnsi="Times New Roman" w:cs="Times New Roman"/>
        </w:rPr>
      </w:pPr>
      <w:r w:rsidRPr="003F5CC7">
        <w:rPr>
          <w:rFonts w:ascii="Times New Roman" w:hAnsi="Times New Roman" w:cs="Times New Roman"/>
        </w:rPr>
        <w:t>Глава</w:t>
      </w:r>
    </w:p>
    <w:p w:rsidR="003F5CC7" w:rsidRPr="003F5CC7" w:rsidRDefault="003F5CC7" w:rsidP="003F5CC7">
      <w:pPr>
        <w:pStyle w:val="ConsPlusNormal"/>
        <w:jc w:val="right"/>
        <w:rPr>
          <w:rFonts w:ascii="Times New Roman" w:hAnsi="Times New Roman" w:cs="Times New Roman"/>
        </w:rPr>
      </w:pPr>
      <w:r w:rsidRPr="003F5CC7">
        <w:rPr>
          <w:rFonts w:ascii="Times New Roman" w:hAnsi="Times New Roman" w:cs="Times New Roman"/>
        </w:rPr>
        <w:t>городского округа Саранск</w:t>
      </w:r>
    </w:p>
    <w:p w:rsidR="003F5CC7" w:rsidRPr="003F5CC7" w:rsidRDefault="003F5CC7" w:rsidP="003F5CC7">
      <w:pPr>
        <w:pStyle w:val="ConsPlusNormal"/>
        <w:jc w:val="right"/>
        <w:rPr>
          <w:rFonts w:ascii="Times New Roman" w:hAnsi="Times New Roman" w:cs="Times New Roman"/>
        </w:rPr>
      </w:pPr>
      <w:r w:rsidRPr="003F5CC7">
        <w:rPr>
          <w:rFonts w:ascii="Times New Roman" w:hAnsi="Times New Roman" w:cs="Times New Roman"/>
        </w:rPr>
        <w:t>П.Н.ТУЛТАЕВ</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0"/>
        <w:rPr>
          <w:rFonts w:ascii="Times New Roman" w:hAnsi="Times New Roman" w:cs="Times New Roman"/>
        </w:rPr>
      </w:pPr>
      <w:r w:rsidRPr="003F5CC7">
        <w:rPr>
          <w:rFonts w:ascii="Times New Roman" w:hAnsi="Times New Roman" w:cs="Times New Roman"/>
        </w:rPr>
        <w:t>Приложение</w:t>
      </w:r>
    </w:p>
    <w:p w:rsidR="003F5CC7" w:rsidRPr="003F5CC7" w:rsidRDefault="003F5CC7" w:rsidP="003F5CC7">
      <w:pPr>
        <w:pStyle w:val="ConsPlusNormal"/>
        <w:jc w:val="right"/>
        <w:rPr>
          <w:rFonts w:ascii="Times New Roman" w:hAnsi="Times New Roman" w:cs="Times New Roman"/>
        </w:rPr>
      </w:pPr>
      <w:r w:rsidRPr="003F5CC7">
        <w:rPr>
          <w:rFonts w:ascii="Times New Roman" w:hAnsi="Times New Roman" w:cs="Times New Roman"/>
        </w:rPr>
        <w:t>к решению Совета депутатов</w:t>
      </w:r>
    </w:p>
    <w:p w:rsidR="003F5CC7" w:rsidRPr="003F5CC7" w:rsidRDefault="003F5CC7" w:rsidP="003F5CC7">
      <w:pPr>
        <w:pStyle w:val="ConsPlusNormal"/>
        <w:jc w:val="right"/>
        <w:rPr>
          <w:rFonts w:ascii="Times New Roman" w:hAnsi="Times New Roman" w:cs="Times New Roman"/>
        </w:rPr>
      </w:pPr>
      <w:r w:rsidRPr="003F5CC7">
        <w:rPr>
          <w:rFonts w:ascii="Times New Roman" w:hAnsi="Times New Roman" w:cs="Times New Roman"/>
        </w:rPr>
        <w:t>городского округа Саранск</w:t>
      </w:r>
    </w:p>
    <w:p w:rsidR="003F5CC7" w:rsidRPr="003F5CC7" w:rsidRDefault="003F5CC7" w:rsidP="003F5CC7">
      <w:pPr>
        <w:pStyle w:val="ConsPlusNormal"/>
        <w:jc w:val="right"/>
        <w:rPr>
          <w:rFonts w:ascii="Times New Roman" w:hAnsi="Times New Roman" w:cs="Times New Roman"/>
        </w:rPr>
      </w:pPr>
      <w:r w:rsidRPr="003F5CC7">
        <w:rPr>
          <w:rFonts w:ascii="Times New Roman" w:hAnsi="Times New Roman" w:cs="Times New Roman"/>
        </w:rPr>
        <w:t>от 22 марта 2019 г. N 223</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jc w:val="center"/>
        <w:rPr>
          <w:rFonts w:ascii="Times New Roman" w:hAnsi="Times New Roman" w:cs="Times New Roman"/>
        </w:rPr>
      </w:pPr>
      <w:bookmarkStart w:id="0" w:name="P33"/>
      <w:bookmarkEnd w:id="0"/>
      <w:r w:rsidRPr="003F5CC7">
        <w:rPr>
          <w:rFonts w:ascii="Times New Roman" w:hAnsi="Times New Roman" w:cs="Times New Roman"/>
        </w:rPr>
        <w:t>МЕСТНЫЕ НОРМАТИВЫ</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ГРАДОСТРОИТЕЛЬНОГО ПРОЕКТИРОВАНИЯ ГОРОДСКОГО ОКРУГА САРАНСК</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jc w:val="center"/>
        <w:outlineLvl w:val="1"/>
        <w:rPr>
          <w:rFonts w:ascii="Times New Roman" w:hAnsi="Times New Roman" w:cs="Times New Roman"/>
        </w:rPr>
      </w:pPr>
      <w:r w:rsidRPr="003F5CC7">
        <w:rPr>
          <w:rFonts w:ascii="Times New Roman" w:hAnsi="Times New Roman" w:cs="Times New Roman"/>
        </w:rPr>
        <w:t>I. ОСНОВНАЯ ЧАСТЬ</w:t>
      </w:r>
    </w:p>
    <w:p w:rsidR="003F5CC7" w:rsidRPr="003F5CC7" w:rsidRDefault="003F5CC7" w:rsidP="003F5CC7">
      <w:pPr>
        <w:pStyle w:val="ConsPlusTitle"/>
        <w:jc w:val="both"/>
        <w:rPr>
          <w:rFonts w:ascii="Times New Roman" w:hAnsi="Times New Roman" w:cs="Times New Roman"/>
        </w:rPr>
      </w:pP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Расчетные показатели минимально допустимого уровня</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обеспеченности объектами местного значения и максимально</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допустимого уровня территориальной доступности объектов</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местного значения городского округа Саранск</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2"/>
        <w:rPr>
          <w:rFonts w:ascii="Times New Roman" w:hAnsi="Times New Roman" w:cs="Times New Roman"/>
        </w:rPr>
      </w:pPr>
      <w:r w:rsidRPr="003F5CC7">
        <w:rPr>
          <w:rFonts w:ascii="Times New Roman" w:hAnsi="Times New Roman" w:cs="Times New Roman"/>
        </w:rPr>
        <w:t>Таблица 1</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lastRenderedPageBreak/>
        <w:t>Расчетные показатели обеспеченности объектами местного</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значения городского округа Саранск в области образования</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1909"/>
        <w:gridCol w:w="1774"/>
        <w:gridCol w:w="1757"/>
        <w:gridCol w:w="1007"/>
        <w:gridCol w:w="587"/>
      </w:tblGrid>
      <w:tr w:rsidR="003F5CC7" w:rsidRPr="003F5CC7">
        <w:tc>
          <w:tcPr>
            <w:tcW w:w="19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Объекты местного значения</w:t>
            </w:r>
          </w:p>
        </w:tc>
        <w:tc>
          <w:tcPr>
            <w:tcW w:w="19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Наименование расчетного показателя объекта местного значения, единица измерения</w:t>
            </w:r>
          </w:p>
        </w:tc>
        <w:tc>
          <w:tcPr>
            <w:tcW w:w="17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Значение расчетного показателя минимально допустимого уровня обеспеченности объектами местного значения</w:t>
            </w:r>
          </w:p>
        </w:tc>
        <w:tc>
          <w:tcPr>
            <w:tcW w:w="175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Значение расчетного показателя максимально допустимого уровня территориальной доступности объектов местного значения</w:t>
            </w:r>
          </w:p>
        </w:tc>
        <w:tc>
          <w:tcPr>
            <w:tcW w:w="1594" w:type="dxa"/>
            <w:gridSpan w:val="2"/>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Размер земельного участка</w:t>
            </w:r>
          </w:p>
        </w:tc>
      </w:tr>
      <w:tr w:rsidR="003F5CC7" w:rsidRPr="003F5CC7">
        <w:tc>
          <w:tcPr>
            <w:tcW w:w="19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9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7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175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100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58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w:t>
            </w:r>
          </w:p>
        </w:tc>
      </w:tr>
      <w:tr w:rsidR="003F5CC7" w:rsidRPr="003F5CC7">
        <w:tc>
          <w:tcPr>
            <w:tcW w:w="1984"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Дошкольные образовательные организации</w:t>
            </w:r>
          </w:p>
        </w:tc>
        <w:tc>
          <w:tcPr>
            <w:tcW w:w="1909"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обеспеченности,</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место;</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территориальной доступности для населения, м; мин.</w:t>
            </w:r>
          </w:p>
        </w:tc>
        <w:tc>
          <w:tcPr>
            <w:tcW w:w="1774"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85 - 100% охват детей в возрасте от 1,5 до 7 лет или 54 - 63 мест на 1 тыс. чел. общей численности населения обеспеченности детскими дошкольными учреждениями семейного типа, а также частных форм собственности (нормированию не подлежит)</w:t>
            </w:r>
          </w:p>
        </w:tc>
        <w:tc>
          <w:tcPr>
            <w:tcW w:w="1757"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пешеходная доступность:</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300 м при многоэтажной застройке;</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400 м при одно-двухэтажной застройке</w:t>
            </w:r>
          </w:p>
        </w:tc>
        <w:tc>
          <w:tcPr>
            <w:tcW w:w="1594" w:type="dxa"/>
            <w:gridSpan w:val="2"/>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при вместимости, мест, кв. м/место</w:t>
            </w:r>
          </w:p>
        </w:tc>
      </w:tr>
      <w:tr w:rsidR="003F5CC7" w:rsidRPr="003F5CC7">
        <w:tc>
          <w:tcPr>
            <w:tcW w:w="1984" w:type="dxa"/>
            <w:vMerge/>
          </w:tcPr>
          <w:p w:rsidR="003F5CC7" w:rsidRPr="003F5CC7" w:rsidRDefault="003F5CC7" w:rsidP="003F5CC7">
            <w:pPr>
              <w:spacing w:after="0" w:line="240" w:lineRule="auto"/>
              <w:rPr>
                <w:rFonts w:ascii="Times New Roman" w:hAnsi="Times New Roman" w:cs="Times New Roman"/>
              </w:rPr>
            </w:pPr>
          </w:p>
        </w:tc>
        <w:tc>
          <w:tcPr>
            <w:tcW w:w="1909" w:type="dxa"/>
            <w:vMerge/>
          </w:tcPr>
          <w:p w:rsidR="003F5CC7" w:rsidRPr="003F5CC7" w:rsidRDefault="003F5CC7" w:rsidP="003F5CC7">
            <w:pPr>
              <w:spacing w:after="0" w:line="240" w:lineRule="auto"/>
              <w:rPr>
                <w:rFonts w:ascii="Times New Roman" w:hAnsi="Times New Roman" w:cs="Times New Roman"/>
              </w:rPr>
            </w:pPr>
          </w:p>
        </w:tc>
        <w:tc>
          <w:tcPr>
            <w:tcW w:w="1774" w:type="dxa"/>
            <w:vMerge/>
          </w:tcPr>
          <w:p w:rsidR="003F5CC7" w:rsidRPr="003F5CC7" w:rsidRDefault="003F5CC7" w:rsidP="003F5CC7">
            <w:pPr>
              <w:spacing w:after="0" w:line="240" w:lineRule="auto"/>
              <w:rPr>
                <w:rFonts w:ascii="Times New Roman" w:hAnsi="Times New Roman" w:cs="Times New Roman"/>
              </w:rPr>
            </w:pPr>
          </w:p>
        </w:tc>
        <w:tc>
          <w:tcPr>
            <w:tcW w:w="1757" w:type="dxa"/>
            <w:vMerge/>
          </w:tcPr>
          <w:p w:rsidR="003F5CC7" w:rsidRPr="003F5CC7" w:rsidRDefault="003F5CC7" w:rsidP="003F5CC7">
            <w:pPr>
              <w:spacing w:after="0" w:line="240" w:lineRule="auto"/>
              <w:rPr>
                <w:rFonts w:ascii="Times New Roman" w:hAnsi="Times New Roman" w:cs="Times New Roman"/>
              </w:rPr>
            </w:pPr>
          </w:p>
        </w:tc>
        <w:tc>
          <w:tcPr>
            <w:tcW w:w="1007"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до 100</w:t>
            </w:r>
          </w:p>
        </w:tc>
        <w:tc>
          <w:tcPr>
            <w:tcW w:w="587"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44</w:t>
            </w:r>
          </w:p>
        </w:tc>
      </w:tr>
      <w:tr w:rsidR="003F5CC7" w:rsidRPr="003F5CC7">
        <w:tc>
          <w:tcPr>
            <w:tcW w:w="1984" w:type="dxa"/>
            <w:vMerge/>
          </w:tcPr>
          <w:p w:rsidR="003F5CC7" w:rsidRPr="003F5CC7" w:rsidRDefault="003F5CC7" w:rsidP="003F5CC7">
            <w:pPr>
              <w:spacing w:after="0" w:line="240" w:lineRule="auto"/>
              <w:rPr>
                <w:rFonts w:ascii="Times New Roman" w:hAnsi="Times New Roman" w:cs="Times New Roman"/>
              </w:rPr>
            </w:pPr>
          </w:p>
        </w:tc>
        <w:tc>
          <w:tcPr>
            <w:tcW w:w="1909" w:type="dxa"/>
            <w:vMerge/>
          </w:tcPr>
          <w:p w:rsidR="003F5CC7" w:rsidRPr="003F5CC7" w:rsidRDefault="003F5CC7" w:rsidP="003F5CC7">
            <w:pPr>
              <w:spacing w:after="0" w:line="240" w:lineRule="auto"/>
              <w:rPr>
                <w:rFonts w:ascii="Times New Roman" w:hAnsi="Times New Roman" w:cs="Times New Roman"/>
              </w:rPr>
            </w:pPr>
          </w:p>
        </w:tc>
        <w:tc>
          <w:tcPr>
            <w:tcW w:w="1774" w:type="dxa"/>
            <w:vMerge/>
          </w:tcPr>
          <w:p w:rsidR="003F5CC7" w:rsidRPr="003F5CC7" w:rsidRDefault="003F5CC7" w:rsidP="003F5CC7">
            <w:pPr>
              <w:spacing w:after="0" w:line="240" w:lineRule="auto"/>
              <w:rPr>
                <w:rFonts w:ascii="Times New Roman" w:hAnsi="Times New Roman" w:cs="Times New Roman"/>
              </w:rPr>
            </w:pPr>
          </w:p>
        </w:tc>
        <w:tc>
          <w:tcPr>
            <w:tcW w:w="1757" w:type="dxa"/>
            <w:vMerge/>
          </w:tcPr>
          <w:p w:rsidR="003F5CC7" w:rsidRPr="003F5CC7" w:rsidRDefault="003F5CC7" w:rsidP="003F5CC7">
            <w:pPr>
              <w:spacing w:after="0" w:line="240" w:lineRule="auto"/>
              <w:rPr>
                <w:rFonts w:ascii="Times New Roman" w:hAnsi="Times New Roman" w:cs="Times New Roman"/>
              </w:rPr>
            </w:pPr>
          </w:p>
        </w:tc>
        <w:tc>
          <w:tcPr>
            <w:tcW w:w="1007"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свыше 100</w:t>
            </w:r>
          </w:p>
        </w:tc>
        <w:tc>
          <w:tcPr>
            <w:tcW w:w="587"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38</w:t>
            </w:r>
          </w:p>
        </w:tc>
      </w:tr>
      <w:tr w:rsidR="003F5CC7" w:rsidRPr="003F5CC7">
        <w:tc>
          <w:tcPr>
            <w:tcW w:w="9018" w:type="dxa"/>
            <w:gridSpan w:val="6"/>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Примечание.</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Размеры земельных участков могут быть уменьшены:</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на 30 - 40% для повышения уровня территориальной доступности;</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на 25% - в условиях реконструкции;</w:t>
            </w:r>
          </w:p>
        </w:tc>
      </w:tr>
      <w:tr w:rsidR="003F5CC7" w:rsidRPr="003F5CC7">
        <w:tc>
          <w:tcPr>
            <w:tcW w:w="1984"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Общеобразовательные организации</w:t>
            </w:r>
          </w:p>
        </w:tc>
        <w:tc>
          <w:tcPr>
            <w:tcW w:w="1909"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обеспеченности,</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место;</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территориальной доступности для населения, м; мин.</w:t>
            </w:r>
          </w:p>
        </w:tc>
        <w:tc>
          <w:tcPr>
            <w:tcW w:w="1774"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100% охват детей в возрасте от 7 до 16 лет начальным и основным общим образованием, 90% охват детей в возрасте от 16 до 18 лет средним общим образованием</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99 мест на 1 тыс. чел. общей численности населения</w:t>
            </w:r>
          </w:p>
        </w:tc>
        <w:tc>
          <w:tcPr>
            <w:tcW w:w="1757"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пешеходная доступность:</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500 м;</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радиус транспортной доступности (в одну сторону) не должен превышать</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15 - 30 мин.</w:t>
            </w:r>
          </w:p>
        </w:tc>
        <w:tc>
          <w:tcPr>
            <w:tcW w:w="1594" w:type="dxa"/>
            <w:gridSpan w:val="2"/>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при вместимости, учащихся, кв. м/учащийся</w:t>
            </w:r>
          </w:p>
        </w:tc>
      </w:tr>
      <w:tr w:rsidR="003F5CC7" w:rsidRPr="003F5CC7">
        <w:tc>
          <w:tcPr>
            <w:tcW w:w="1984" w:type="dxa"/>
            <w:vMerge/>
          </w:tcPr>
          <w:p w:rsidR="003F5CC7" w:rsidRPr="003F5CC7" w:rsidRDefault="003F5CC7" w:rsidP="003F5CC7">
            <w:pPr>
              <w:spacing w:after="0" w:line="240" w:lineRule="auto"/>
              <w:rPr>
                <w:rFonts w:ascii="Times New Roman" w:hAnsi="Times New Roman" w:cs="Times New Roman"/>
              </w:rPr>
            </w:pPr>
          </w:p>
        </w:tc>
        <w:tc>
          <w:tcPr>
            <w:tcW w:w="1909" w:type="dxa"/>
            <w:vMerge/>
          </w:tcPr>
          <w:p w:rsidR="003F5CC7" w:rsidRPr="003F5CC7" w:rsidRDefault="003F5CC7" w:rsidP="003F5CC7">
            <w:pPr>
              <w:spacing w:after="0" w:line="240" w:lineRule="auto"/>
              <w:rPr>
                <w:rFonts w:ascii="Times New Roman" w:hAnsi="Times New Roman" w:cs="Times New Roman"/>
              </w:rPr>
            </w:pPr>
          </w:p>
        </w:tc>
        <w:tc>
          <w:tcPr>
            <w:tcW w:w="1774" w:type="dxa"/>
            <w:vMerge/>
          </w:tcPr>
          <w:p w:rsidR="003F5CC7" w:rsidRPr="003F5CC7" w:rsidRDefault="003F5CC7" w:rsidP="003F5CC7">
            <w:pPr>
              <w:spacing w:after="0" w:line="240" w:lineRule="auto"/>
              <w:rPr>
                <w:rFonts w:ascii="Times New Roman" w:hAnsi="Times New Roman" w:cs="Times New Roman"/>
              </w:rPr>
            </w:pPr>
          </w:p>
        </w:tc>
        <w:tc>
          <w:tcPr>
            <w:tcW w:w="1757" w:type="dxa"/>
            <w:vMerge/>
          </w:tcPr>
          <w:p w:rsidR="003F5CC7" w:rsidRPr="003F5CC7" w:rsidRDefault="003F5CC7" w:rsidP="003F5CC7">
            <w:pPr>
              <w:spacing w:after="0" w:line="240" w:lineRule="auto"/>
              <w:rPr>
                <w:rFonts w:ascii="Times New Roman" w:hAnsi="Times New Roman" w:cs="Times New Roman"/>
              </w:rPr>
            </w:pPr>
          </w:p>
        </w:tc>
        <w:tc>
          <w:tcPr>
            <w:tcW w:w="1007"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от 40 до 400</w:t>
            </w:r>
          </w:p>
        </w:tc>
        <w:tc>
          <w:tcPr>
            <w:tcW w:w="587"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55</w:t>
            </w:r>
          </w:p>
        </w:tc>
      </w:tr>
      <w:tr w:rsidR="003F5CC7" w:rsidRPr="003F5CC7">
        <w:tc>
          <w:tcPr>
            <w:tcW w:w="1984" w:type="dxa"/>
            <w:vMerge/>
          </w:tcPr>
          <w:p w:rsidR="003F5CC7" w:rsidRPr="003F5CC7" w:rsidRDefault="003F5CC7" w:rsidP="003F5CC7">
            <w:pPr>
              <w:spacing w:after="0" w:line="240" w:lineRule="auto"/>
              <w:rPr>
                <w:rFonts w:ascii="Times New Roman" w:hAnsi="Times New Roman" w:cs="Times New Roman"/>
              </w:rPr>
            </w:pPr>
          </w:p>
        </w:tc>
        <w:tc>
          <w:tcPr>
            <w:tcW w:w="1909" w:type="dxa"/>
            <w:vMerge/>
          </w:tcPr>
          <w:p w:rsidR="003F5CC7" w:rsidRPr="003F5CC7" w:rsidRDefault="003F5CC7" w:rsidP="003F5CC7">
            <w:pPr>
              <w:spacing w:after="0" w:line="240" w:lineRule="auto"/>
              <w:rPr>
                <w:rFonts w:ascii="Times New Roman" w:hAnsi="Times New Roman" w:cs="Times New Roman"/>
              </w:rPr>
            </w:pPr>
          </w:p>
        </w:tc>
        <w:tc>
          <w:tcPr>
            <w:tcW w:w="1774" w:type="dxa"/>
            <w:vMerge/>
          </w:tcPr>
          <w:p w:rsidR="003F5CC7" w:rsidRPr="003F5CC7" w:rsidRDefault="003F5CC7" w:rsidP="003F5CC7">
            <w:pPr>
              <w:spacing w:after="0" w:line="240" w:lineRule="auto"/>
              <w:rPr>
                <w:rFonts w:ascii="Times New Roman" w:hAnsi="Times New Roman" w:cs="Times New Roman"/>
              </w:rPr>
            </w:pPr>
          </w:p>
        </w:tc>
        <w:tc>
          <w:tcPr>
            <w:tcW w:w="1757" w:type="dxa"/>
            <w:vMerge/>
          </w:tcPr>
          <w:p w:rsidR="003F5CC7" w:rsidRPr="003F5CC7" w:rsidRDefault="003F5CC7" w:rsidP="003F5CC7">
            <w:pPr>
              <w:spacing w:after="0" w:line="240" w:lineRule="auto"/>
              <w:rPr>
                <w:rFonts w:ascii="Times New Roman" w:hAnsi="Times New Roman" w:cs="Times New Roman"/>
              </w:rPr>
            </w:pPr>
          </w:p>
        </w:tc>
        <w:tc>
          <w:tcPr>
            <w:tcW w:w="1007"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от 400 до 500</w:t>
            </w:r>
          </w:p>
        </w:tc>
        <w:tc>
          <w:tcPr>
            <w:tcW w:w="587"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65</w:t>
            </w:r>
          </w:p>
        </w:tc>
      </w:tr>
      <w:tr w:rsidR="003F5CC7" w:rsidRPr="003F5CC7">
        <w:tc>
          <w:tcPr>
            <w:tcW w:w="1984" w:type="dxa"/>
            <w:vMerge/>
          </w:tcPr>
          <w:p w:rsidR="003F5CC7" w:rsidRPr="003F5CC7" w:rsidRDefault="003F5CC7" w:rsidP="003F5CC7">
            <w:pPr>
              <w:spacing w:after="0" w:line="240" w:lineRule="auto"/>
              <w:rPr>
                <w:rFonts w:ascii="Times New Roman" w:hAnsi="Times New Roman" w:cs="Times New Roman"/>
              </w:rPr>
            </w:pPr>
          </w:p>
        </w:tc>
        <w:tc>
          <w:tcPr>
            <w:tcW w:w="1909" w:type="dxa"/>
            <w:vMerge/>
          </w:tcPr>
          <w:p w:rsidR="003F5CC7" w:rsidRPr="003F5CC7" w:rsidRDefault="003F5CC7" w:rsidP="003F5CC7">
            <w:pPr>
              <w:spacing w:after="0" w:line="240" w:lineRule="auto"/>
              <w:rPr>
                <w:rFonts w:ascii="Times New Roman" w:hAnsi="Times New Roman" w:cs="Times New Roman"/>
              </w:rPr>
            </w:pPr>
          </w:p>
        </w:tc>
        <w:tc>
          <w:tcPr>
            <w:tcW w:w="1774" w:type="dxa"/>
            <w:vMerge/>
          </w:tcPr>
          <w:p w:rsidR="003F5CC7" w:rsidRPr="003F5CC7" w:rsidRDefault="003F5CC7" w:rsidP="003F5CC7">
            <w:pPr>
              <w:spacing w:after="0" w:line="240" w:lineRule="auto"/>
              <w:rPr>
                <w:rFonts w:ascii="Times New Roman" w:hAnsi="Times New Roman" w:cs="Times New Roman"/>
              </w:rPr>
            </w:pPr>
          </w:p>
        </w:tc>
        <w:tc>
          <w:tcPr>
            <w:tcW w:w="1757" w:type="dxa"/>
            <w:vMerge/>
          </w:tcPr>
          <w:p w:rsidR="003F5CC7" w:rsidRPr="003F5CC7" w:rsidRDefault="003F5CC7" w:rsidP="003F5CC7">
            <w:pPr>
              <w:spacing w:after="0" w:line="240" w:lineRule="auto"/>
              <w:rPr>
                <w:rFonts w:ascii="Times New Roman" w:hAnsi="Times New Roman" w:cs="Times New Roman"/>
              </w:rPr>
            </w:pPr>
          </w:p>
        </w:tc>
        <w:tc>
          <w:tcPr>
            <w:tcW w:w="1007"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от 500 до 600</w:t>
            </w:r>
          </w:p>
        </w:tc>
        <w:tc>
          <w:tcPr>
            <w:tcW w:w="587"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55</w:t>
            </w:r>
          </w:p>
        </w:tc>
      </w:tr>
      <w:tr w:rsidR="003F5CC7" w:rsidRPr="003F5CC7">
        <w:tc>
          <w:tcPr>
            <w:tcW w:w="1984" w:type="dxa"/>
            <w:vMerge/>
          </w:tcPr>
          <w:p w:rsidR="003F5CC7" w:rsidRPr="003F5CC7" w:rsidRDefault="003F5CC7" w:rsidP="003F5CC7">
            <w:pPr>
              <w:spacing w:after="0" w:line="240" w:lineRule="auto"/>
              <w:rPr>
                <w:rFonts w:ascii="Times New Roman" w:hAnsi="Times New Roman" w:cs="Times New Roman"/>
              </w:rPr>
            </w:pPr>
          </w:p>
        </w:tc>
        <w:tc>
          <w:tcPr>
            <w:tcW w:w="1909" w:type="dxa"/>
            <w:vMerge/>
          </w:tcPr>
          <w:p w:rsidR="003F5CC7" w:rsidRPr="003F5CC7" w:rsidRDefault="003F5CC7" w:rsidP="003F5CC7">
            <w:pPr>
              <w:spacing w:after="0" w:line="240" w:lineRule="auto"/>
              <w:rPr>
                <w:rFonts w:ascii="Times New Roman" w:hAnsi="Times New Roman" w:cs="Times New Roman"/>
              </w:rPr>
            </w:pPr>
          </w:p>
        </w:tc>
        <w:tc>
          <w:tcPr>
            <w:tcW w:w="1774" w:type="dxa"/>
            <w:vMerge/>
          </w:tcPr>
          <w:p w:rsidR="003F5CC7" w:rsidRPr="003F5CC7" w:rsidRDefault="003F5CC7" w:rsidP="003F5CC7">
            <w:pPr>
              <w:spacing w:after="0" w:line="240" w:lineRule="auto"/>
              <w:rPr>
                <w:rFonts w:ascii="Times New Roman" w:hAnsi="Times New Roman" w:cs="Times New Roman"/>
              </w:rPr>
            </w:pPr>
          </w:p>
        </w:tc>
        <w:tc>
          <w:tcPr>
            <w:tcW w:w="1757" w:type="dxa"/>
            <w:vMerge/>
          </w:tcPr>
          <w:p w:rsidR="003F5CC7" w:rsidRPr="003F5CC7" w:rsidRDefault="003F5CC7" w:rsidP="003F5CC7">
            <w:pPr>
              <w:spacing w:after="0" w:line="240" w:lineRule="auto"/>
              <w:rPr>
                <w:rFonts w:ascii="Times New Roman" w:hAnsi="Times New Roman" w:cs="Times New Roman"/>
              </w:rPr>
            </w:pPr>
          </w:p>
        </w:tc>
        <w:tc>
          <w:tcPr>
            <w:tcW w:w="1007"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от 600 до 800</w:t>
            </w:r>
          </w:p>
        </w:tc>
        <w:tc>
          <w:tcPr>
            <w:tcW w:w="587"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45</w:t>
            </w:r>
          </w:p>
        </w:tc>
      </w:tr>
      <w:tr w:rsidR="003F5CC7" w:rsidRPr="003F5CC7">
        <w:tc>
          <w:tcPr>
            <w:tcW w:w="1984" w:type="dxa"/>
            <w:vMerge/>
          </w:tcPr>
          <w:p w:rsidR="003F5CC7" w:rsidRPr="003F5CC7" w:rsidRDefault="003F5CC7" w:rsidP="003F5CC7">
            <w:pPr>
              <w:spacing w:after="0" w:line="240" w:lineRule="auto"/>
              <w:rPr>
                <w:rFonts w:ascii="Times New Roman" w:hAnsi="Times New Roman" w:cs="Times New Roman"/>
              </w:rPr>
            </w:pPr>
          </w:p>
        </w:tc>
        <w:tc>
          <w:tcPr>
            <w:tcW w:w="1909" w:type="dxa"/>
            <w:vMerge/>
          </w:tcPr>
          <w:p w:rsidR="003F5CC7" w:rsidRPr="003F5CC7" w:rsidRDefault="003F5CC7" w:rsidP="003F5CC7">
            <w:pPr>
              <w:spacing w:after="0" w:line="240" w:lineRule="auto"/>
              <w:rPr>
                <w:rFonts w:ascii="Times New Roman" w:hAnsi="Times New Roman" w:cs="Times New Roman"/>
              </w:rPr>
            </w:pPr>
          </w:p>
        </w:tc>
        <w:tc>
          <w:tcPr>
            <w:tcW w:w="1774" w:type="dxa"/>
            <w:vMerge/>
          </w:tcPr>
          <w:p w:rsidR="003F5CC7" w:rsidRPr="003F5CC7" w:rsidRDefault="003F5CC7" w:rsidP="003F5CC7">
            <w:pPr>
              <w:spacing w:after="0" w:line="240" w:lineRule="auto"/>
              <w:rPr>
                <w:rFonts w:ascii="Times New Roman" w:hAnsi="Times New Roman" w:cs="Times New Roman"/>
              </w:rPr>
            </w:pPr>
          </w:p>
        </w:tc>
        <w:tc>
          <w:tcPr>
            <w:tcW w:w="1757" w:type="dxa"/>
            <w:vMerge/>
          </w:tcPr>
          <w:p w:rsidR="003F5CC7" w:rsidRPr="003F5CC7" w:rsidRDefault="003F5CC7" w:rsidP="003F5CC7">
            <w:pPr>
              <w:spacing w:after="0" w:line="240" w:lineRule="auto"/>
              <w:rPr>
                <w:rFonts w:ascii="Times New Roman" w:hAnsi="Times New Roman" w:cs="Times New Roman"/>
              </w:rPr>
            </w:pPr>
          </w:p>
        </w:tc>
        <w:tc>
          <w:tcPr>
            <w:tcW w:w="1007"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от 800 до 1100</w:t>
            </w:r>
          </w:p>
        </w:tc>
        <w:tc>
          <w:tcPr>
            <w:tcW w:w="587"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36</w:t>
            </w:r>
          </w:p>
        </w:tc>
      </w:tr>
      <w:tr w:rsidR="003F5CC7" w:rsidRPr="003F5CC7">
        <w:tc>
          <w:tcPr>
            <w:tcW w:w="1984" w:type="dxa"/>
            <w:vMerge/>
          </w:tcPr>
          <w:p w:rsidR="003F5CC7" w:rsidRPr="003F5CC7" w:rsidRDefault="003F5CC7" w:rsidP="003F5CC7">
            <w:pPr>
              <w:spacing w:after="0" w:line="240" w:lineRule="auto"/>
              <w:rPr>
                <w:rFonts w:ascii="Times New Roman" w:hAnsi="Times New Roman" w:cs="Times New Roman"/>
              </w:rPr>
            </w:pPr>
          </w:p>
        </w:tc>
        <w:tc>
          <w:tcPr>
            <w:tcW w:w="1909" w:type="dxa"/>
            <w:vMerge/>
          </w:tcPr>
          <w:p w:rsidR="003F5CC7" w:rsidRPr="003F5CC7" w:rsidRDefault="003F5CC7" w:rsidP="003F5CC7">
            <w:pPr>
              <w:spacing w:after="0" w:line="240" w:lineRule="auto"/>
              <w:rPr>
                <w:rFonts w:ascii="Times New Roman" w:hAnsi="Times New Roman" w:cs="Times New Roman"/>
              </w:rPr>
            </w:pPr>
          </w:p>
        </w:tc>
        <w:tc>
          <w:tcPr>
            <w:tcW w:w="1774" w:type="dxa"/>
            <w:vMerge/>
          </w:tcPr>
          <w:p w:rsidR="003F5CC7" w:rsidRPr="003F5CC7" w:rsidRDefault="003F5CC7" w:rsidP="003F5CC7">
            <w:pPr>
              <w:spacing w:after="0" w:line="240" w:lineRule="auto"/>
              <w:rPr>
                <w:rFonts w:ascii="Times New Roman" w:hAnsi="Times New Roman" w:cs="Times New Roman"/>
              </w:rPr>
            </w:pPr>
          </w:p>
        </w:tc>
        <w:tc>
          <w:tcPr>
            <w:tcW w:w="1757" w:type="dxa"/>
            <w:vMerge/>
          </w:tcPr>
          <w:p w:rsidR="003F5CC7" w:rsidRPr="003F5CC7" w:rsidRDefault="003F5CC7" w:rsidP="003F5CC7">
            <w:pPr>
              <w:spacing w:after="0" w:line="240" w:lineRule="auto"/>
              <w:rPr>
                <w:rFonts w:ascii="Times New Roman" w:hAnsi="Times New Roman" w:cs="Times New Roman"/>
              </w:rPr>
            </w:pPr>
          </w:p>
        </w:tc>
        <w:tc>
          <w:tcPr>
            <w:tcW w:w="1007"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от 1100 до 1500</w:t>
            </w:r>
          </w:p>
        </w:tc>
        <w:tc>
          <w:tcPr>
            <w:tcW w:w="587"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23</w:t>
            </w:r>
          </w:p>
        </w:tc>
      </w:tr>
      <w:tr w:rsidR="003F5CC7" w:rsidRPr="003F5CC7">
        <w:tc>
          <w:tcPr>
            <w:tcW w:w="1984" w:type="dxa"/>
            <w:vMerge/>
          </w:tcPr>
          <w:p w:rsidR="003F5CC7" w:rsidRPr="003F5CC7" w:rsidRDefault="003F5CC7" w:rsidP="003F5CC7">
            <w:pPr>
              <w:spacing w:after="0" w:line="240" w:lineRule="auto"/>
              <w:rPr>
                <w:rFonts w:ascii="Times New Roman" w:hAnsi="Times New Roman" w:cs="Times New Roman"/>
              </w:rPr>
            </w:pPr>
          </w:p>
        </w:tc>
        <w:tc>
          <w:tcPr>
            <w:tcW w:w="1909" w:type="dxa"/>
            <w:vMerge/>
          </w:tcPr>
          <w:p w:rsidR="003F5CC7" w:rsidRPr="003F5CC7" w:rsidRDefault="003F5CC7" w:rsidP="003F5CC7">
            <w:pPr>
              <w:spacing w:after="0" w:line="240" w:lineRule="auto"/>
              <w:rPr>
                <w:rFonts w:ascii="Times New Roman" w:hAnsi="Times New Roman" w:cs="Times New Roman"/>
              </w:rPr>
            </w:pPr>
          </w:p>
        </w:tc>
        <w:tc>
          <w:tcPr>
            <w:tcW w:w="1774" w:type="dxa"/>
            <w:vMerge/>
          </w:tcPr>
          <w:p w:rsidR="003F5CC7" w:rsidRPr="003F5CC7" w:rsidRDefault="003F5CC7" w:rsidP="003F5CC7">
            <w:pPr>
              <w:spacing w:after="0" w:line="240" w:lineRule="auto"/>
              <w:rPr>
                <w:rFonts w:ascii="Times New Roman" w:hAnsi="Times New Roman" w:cs="Times New Roman"/>
              </w:rPr>
            </w:pPr>
          </w:p>
        </w:tc>
        <w:tc>
          <w:tcPr>
            <w:tcW w:w="1757" w:type="dxa"/>
            <w:vMerge/>
          </w:tcPr>
          <w:p w:rsidR="003F5CC7" w:rsidRPr="003F5CC7" w:rsidRDefault="003F5CC7" w:rsidP="003F5CC7">
            <w:pPr>
              <w:spacing w:after="0" w:line="240" w:lineRule="auto"/>
              <w:rPr>
                <w:rFonts w:ascii="Times New Roman" w:hAnsi="Times New Roman" w:cs="Times New Roman"/>
              </w:rPr>
            </w:pPr>
          </w:p>
        </w:tc>
        <w:tc>
          <w:tcPr>
            <w:tcW w:w="1007"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от 1500 до 2000</w:t>
            </w:r>
          </w:p>
        </w:tc>
        <w:tc>
          <w:tcPr>
            <w:tcW w:w="587"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18</w:t>
            </w:r>
          </w:p>
        </w:tc>
      </w:tr>
      <w:tr w:rsidR="003F5CC7" w:rsidRPr="003F5CC7">
        <w:tc>
          <w:tcPr>
            <w:tcW w:w="1984" w:type="dxa"/>
            <w:vMerge/>
          </w:tcPr>
          <w:p w:rsidR="003F5CC7" w:rsidRPr="003F5CC7" w:rsidRDefault="003F5CC7" w:rsidP="003F5CC7">
            <w:pPr>
              <w:spacing w:after="0" w:line="240" w:lineRule="auto"/>
              <w:rPr>
                <w:rFonts w:ascii="Times New Roman" w:hAnsi="Times New Roman" w:cs="Times New Roman"/>
              </w:rPr>
            </w:pPr>
          </w:p>
        </w:tc>
        <w:tc>
          <w:tcPr>
            <w:tcW w:w="1909" w:type="dxa"/>
            <w:vMerge/>
          </w:tcPr>
          <w:p w:rsidR="003F5CC7" w:rsidRPr="003F5CC7" w:rsidRDefault="003F5CC7" w:rsidP="003F5CC7">
            <w:pPr>
              <w:spacing w:after="0" w:line="240" w:lineRule="auto"/>
              <w:rPr>
                <w:rFonts w:ascii="Times New Roman" w:hAnsi="Times New Roman" w:cs="Times New Roman"/>
              </w:rPr>
            </w:pPr>
          </w:p>
        </w:tc>
        <w:tc>
          <w:tcPr>
            <w:tcW w:w="1774" w:type="dxa"/>
            <w:vMerge/>
          </w:tcPr>
          <w:p w:rsidR="003F5CC7" w:rsidRPr="003F5CC7" w:rsidRDefault="003F5CC7" w:rsidP="003F5CC7">
            <w:pPr>
              <w:spacing w:after="0" w:line="240" w:lineRule="auto"/>
              <w:rPr>
                <w:rFonts w:ascii="Times New Roman" w:hAnsi="Times New Roman" w:cs="Times New Roman"/>
              </w:rPr>
            </w:pPr>
          </w:p>
        </w:tc>
        <w:tc>
          <w:tcPr>
            <w:tcW w:w="1757" w:type="dxa"/>
            <w:vMerge/>
          </w:tcPr>
          <w:p w:rsidR="003F5CC7" w:rsidRPr="003F5CC7" w:rsidRDefault="003F5CC7" w:rsidP="003F5CC7">
            <w:pPr>
              <w:spacing w:after="0" w:line="240" w:lineRule="auto"/>
              <w:rPr>
                <w:rFonts w:ascii="Times New Roman" w:hAnsi="Times New Roman" w:cs="Times New Roman"/>
              </w:rPr>
            </w:pPr>
          </w:p>
        </w:tc>
        <w:tc>
          <w:tcPr>
            <w:tcW w:w="1007"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свыше 2000</w:t>
            </w:r>
          </w:p>
        </w:tc>
        <w:tc>
          <w:tcPr>
            <w:tcW w:w="587"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16</w:t>
            </w:r>
          </w:p>
        </w:tc>
      </w:tr>
      <w:tr w:rsidR="003F5CC7" w:rsidRPr="003F5CC7">
        <w:tc>
          <w:tcPr>
            <w:tcW w:w="9018" w:type="dxa"/>
            <w:gridSpan w:val="6"/>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Примечание.</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 Размеры земельных участков школ могут быть уменьшены:</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на 40% - для повышения уровня территориальной доступности;</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на 20% - в условиях реконструкции;</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2. Размеры земельных участков близко расположенных общеобразовательных организаций могут быть уменьшены на 20% за счет совместного использования спортивной зоны.</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3. При отсутствии территории для размещения школы нормативной вместимости в границах радиуса доступности 500 м допускается размещение школ на расстоянии транспортной доступности, которая составляет 15 минут для учеников школ I уровня (начальная школа) и 30 минут для учеников школ II, III уровня (основная или неполная средняя, средняя или старшая школа).</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4. Оптимальный пешеходный подход учащихся, при использовании школьных автобусов, к месту сбора на остановке не должен превышать 500 м.</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2"/>
        <w:rPr>
          <w:rFonts w:ascii="Times New Roman" w:hAnsi="Times New Roman" w:cs="Times New Roman"/>
        </w:rPr>
      </w:pPr>
      <w:r w:rsidRPr="003F5CC7">
        <w:rPr>
          <w:rFonts w:ascii="Times New Roman" w:hAnsi="Times New Roman" w:cs="Times New Roman"/>
        </w:rPr>
        <w:t>Таблица 2</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Расчетные показатели минимально допустимого уровня</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обеспеченности объектами местного значения городского округа</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Саранск в области культуры и искусства</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1909"/>
        <w:gridCol w:w="1587"/>
        <w:gridCol w:w="1909"/>
        <w:gridCol w:w="1429"/>
      </w:tblGrid>
      <w:tr w:rsidR="003F5CC7" w:rsidRPr="003F5CC7">
        <w:tc>
          <w:tcPr>
            <w:tcW w:w="221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Объекты местного значения</w:t>
            </w:r>
          </w:p>
        </w:tc>
        <w:tc>
          <w:tcPr>
            <w:tcW w:w="19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Наименование расчетного показателя объекта местного значения, единица измерения</w:t>
            </w:r>
          </w:p>
        </w:tc>
        <w:tc>
          <w:tcPr>
            <w:tcW w:w="158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Значение расчетного показателя минимально допустимого уровня обеспеченности объектами местного значения</w:t>
            </w:r>
          </w:p>
        </w:tc>
        <w:tc>
          <w:tcPr>
            <w:tcW w:w="19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Значение расчетного показателя максимально допустимого уровня территориальной доступности объектов местного значения</w:t>
            </w:r>
          </w:p>
        </w:tc>
        <w:tc>
          <w:tcPr>
            <w:tcW w:w="14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Размер земельного участка</w:t>
            </w:r>
          </w:p>
        </w:tc>
      </w:tr>
      <w:tr w:rsidR="003F5CC7" w:rsidRPr="003F5CC7">
        <w:tc>
          <w:tcPr>
            <w:tcW w:w="221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9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58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19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14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r>
      <w:tr w:rsidR="003F5CC7" w:rsidRPr="003F5CC7">
        <w:tc>
          <w:tcPr>
            <w:tcW w:w="2211"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Помещения для культурно-массовой работы, досуга и любительской деятельности</w:t>
            </w:r>
          </w:p>
        </w:tc>
        <w:tc>
          <w:tcPr>
            <w:tcW w:w="19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обеспеченности,</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кв. м общей площади;</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территориальной доступности для населения, м</w:t>
            </w:r>
          </w:p>
        </w:tc>
        <w:tc>
          <w:tcPr>
            <w:tcW w:w="1587"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50 на 1 тыс. человек</w:t>
            </w:r>
          </w:p>
        </w:tc>
        <w:tc>
          <w:tcPr>
            <w:tcW w:w="19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пешеходная доступность:</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500 м</w:t>
            </w:r>
          </w:p>
        </w:tc>
        <w:tc>
          <w:tcPr>
            <w:tcW w:w="1429"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Не нормируется</w:t>
            </w:r>
          </w:p>
        </w:tc>
      </w:tr>
      <w:tr w:rsidR="003F5CC7" w:rsidRPr="003F5CC7">
        <w:tc>
          <w:tcPr>
            <w:tcW w:w="2211"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Танцевальные залы</w:t>
            </w:r>
          </w:p>
        </w:tc>
        <w:tc>
          <w:tcPr>
            <w:tcW w:w="19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обеспеченности,</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количество мест;</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территориальной доступности для населения, м</w:t>
            </w:r>
          </w:p>
        </w:tc>
        <w:tc>
          <w:tcPr>
            <w:tcW w:w="1587"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6 на 1 тыс. человек</w:t>
            </w:r>
          </w:p>
        </w:tc>
        <w:tc>
          <w:tcPr>
            <w:tcW w:w="19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 xml:space="preserve">Транспортная доступность: 15 </w:t>
            </w:r>
            <w:r w:rsidRPr="003F5CC7">
              <w:rPr>
                <w:rFonts w:ascii="Times New Roman" w:hAnsi="Times New Roman" w:cs="Times New Roman"/>
              </w:rPr>
              <w:lastRenderedPageBreak/>
              <w:t>мин</w:t>
            </w:r>
          </w:p>
        </w:tc>
        <w:tc>
          <w:tcPr>
            <w:tcW w:w="1429" w:type="dxa"/>
            <w:vMerge/>
          </w:tcPr>
          <w:p w:rsidR="003F5CC7" w:rsidRPr="003F5CC7" w:rsidRDefault="003F5CC7" w:rsidP="003F5CC7">
            <w:pPr>
              <w:spacing w:after="0" w:line="240" w:lineRule="auto"/>
              <w:rPr>
                <w:rFonts w:ascii="Times New Roman" w:hAnsi="Times New Roman" w:cs="Times New Roman"/>
              </w:rPr>
            </w:pPr>
          </w:p>
        </w:tc>
      </w:tr>
      <w:tr w:rsidR="003F5CC7" w:rsidRPr="003F5CC7">
        <w:tc>
          <w:tcPr>
            <w:tcW w:w="2211"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Культурно-досуговые учреждения клубного типа</w:t>
            </w:r>
          </w:p>
        </w:tc>
        <w:tc>
          <w:tcPr>
            <w:tcW w:w="19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обеспеченности,</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количество зрительских мест;</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территориальной доступности для населения, мин.</w:t>
            </w:r>
          </w:p>
        </w:tc>
        <w:tc>
          <w:tcPr>
            <w:tcW w:w="1587"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80 на 1 тыс. человек</w:t>
            </w:r>
          </w:p>
        </w:tc>
        <w:tc>
          <w:tcPr>
            <w:tcW w:w="19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Транспортная доступность: 15 мин</w:t>
            </w:r>
          </w:p>
        </w:tc>
        <w:tc>
          <w:tcPr>
            <w:tcW w:w="1429" w:type="dxa"/>
            <w:vMerge/>
          </w:tcPr>
          <w:p w:rsidR="003F5CC7" w:rsidRPr="003F5CC7" w:rsidRDefault="003F5CC7" w:rsidP="003F5CC7">
            <w:pPr>
              <w:spacing w:after="0" w:line="240" w:lineRule="auto"/>
              <w:rPr>
                <w:rFonts w:ascii="Times New Roman" w:hAnsi="Times New Roman" w:cs="Times New Roman"/>
              </w:rPr>
            </w:pPr>
          </w:p>
        </w:tc>
      </w:tr>
      <w:tr w:rsidR="003F5CC7" w:rsidRPr="003F5CC7">
        <w:tc>
          <w:tcPr>
            <w:tcW w:w="2211"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Городские массовые библиотеки</w:t>
            </w:r>
          </w:p>
        </w:tc>
        <w:tc>
          <w:tcPr>
            <w:tcW w:w="19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обеспеченности,</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тыс. ед. хранения;</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территориальной доступности для населения, мин.</w:t>
            </w:r>
          </w:p>
        </w:tc>
        <w:tc>
          <w:tcPr>
            <w:tcW w:w="1587"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4 на 1 тыс. человек</w:t>
            </w:r>
          </w:p>
        </w:tc>
        <w:tc>
          <w:tcPr>
            <w:tcW w:w="19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Транспортная доступность:</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15 мин</w:t>
            </w:r>
          </w:p>
        </w:tc>
        <w:tc>
          <w:tcPr>
            <w:tcW w:w="1429" w:type="dxa"/>
            <w:vMerge/>
          </w:tcPr>
          <w:p w:rsidR="003F5CC7" w:rsidRPr="003F5CC7" w:rsidRDefault="003F5CC7" w:rsidP="003F5CC7">
            <w:pPr>
              <w:spacing w:after="0" w:line="240" w:lineRule="auto"/>
              <w:rPr>
                <w:rFonts w:ascii="Times New Roman" w:hAnsi="Times New Roman" w:cs="Times New Roman"/>
              </w:rPr>
            </w:pPr>
          </w:p>
        </w:tc>
      </w:tr>
      <w:tr w:rsidR="003F5CC7" w:rsidRPr="003F5CC7">
        <w:tc>
          <w:tcPr>
            <w:tcW w:w="2211"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Кинотеатры</w:t>
            </w:r>
          </w:p>
        </w:tc>
        <w:tc>
          <w:tcPr>
            <w:tcW w:w="19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обеспеченности,</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количество объектов;</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территориальной доступности для населения, мин.</w:t>
            </w:r>
          </w:p>
        </w:tc>
        <w:tc>
          <w:tcPr>
            <w:tcW w:w="1587"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 на 20 тыс. человек</w:t>
            </w:r>
          </w:p>
        </w:tc>
        <w:tc>
          <w:tcPr>
            <w:tcW w:w="19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Транспортная доступность: 30 - 40 мин</w:t>
            </w:r>
          </w:p>
        </w:tc>
        <w:tc>
          <w:tcPr>
            <w:tcW w:w="1429" w:type="dxa"/>
            <w:vMerge/>
          </w:tcPr>
          <w:p w:rsidR="003F5CC7" w:rsidRPr="003F5CC7" w:rsidRDefault="003F5CC7" w:rsidP="003F5CC7">
            <w:pPr>
              <w:spacing w:after="0" w:line="240" w:lineRule="auto"/>
              <w:rPr>
                <w:rFonts w:ascii="Times New Roman" w:hAnsi="Times New Roman" w:cs="Times New Roman"/>
              </w:rPr>
            </w:pP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2"/>
        <w:rPr>
          <w:rFonts w:ascii="Times New Roman" w:hAnsi="Times New Roman" w:cs="Times New Roman"/>
        </w:rPr>
      </w:pPr>
      <w:r w:rsidRPr="003F5CC7">
        <w:rPr>
          <w:rFonts w:ascii="Times New Roman" w:hAnsi="Times New Roman" w:cs="Times New Roman"/>
        </w:rPr>
        <w:t>Таблица 3</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Расчетные показатели минимально допустимого уровня</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обеспеченности объектами местного значения городского округа</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Саранск в области физической культуры и массового спорта</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1909"/>
        <w:gridCol w:w="1774"/>
        <w:gridCol w:w="1909"/>
        <w:gridCol w:w="1429"/>
      </w:tblGrid>
      <w:tr w:rsidR="003F5CC7" w:rsidRPr="003F5CC7">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Объекты местного значения</w:t>
            </w:r>
          </w:p>
        </w:tc>
        <w:tc>
          <w:tcPr>
            <w:tcW w:w="19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Наименование расчетного показателя объекта местного значения, единица измерения</w:t>
            </w:r>
          </w:p>
        </w:tc>
        <w:tc>
          <w:tcPr>
            <w:tcW w:w="17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Значение расчетного показателя минимально допустимого уровня обеспеченности объектами местного значения</w:t>
            </w:r>
          </w:p>
        </w:tc>
        <w:tc>
          <w:tcPr>
            <w:tcW w:w="19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Значение расчетного показателя максимально допустимого уровня территориальной доступности объектов местного значения</w:t>
            </w:r>
          </w:p>
        </w:tc>
        <w:tc>
          <w:tcPr>
            <w:tcW w:w="14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Размер земельного участка</w:t>
            </w:r>
          </w:p>
        </w:tc>
      </w:tr>
      <w:tr w:rsidR="003F5CC7" w:rsidRPr="003F5CC7">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9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7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19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14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r>
      <w:tr w:rsidR="003F5CC7" w:rsidRPr="003F5CC7">
        <w:tc>
          <w:tcPr>
            <w:tcW w:w="2041"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Спортивные залы общего пользования</w:t>
            </w:r>
          </w:p>
        </w:tc>
        <w:tc>
          <w:tcPr>
            <w:tcW w:w="19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обеспеченности,</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кв. м площади пола;</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 xml:space="preserve">Уровень </w:t>
            </w:r>
            <w:r w:rsidRPr="003F5CC7">
              <w:rPr>
                <w:rFonts w:ascii="Times New Roman" w:hAnsi="Times New Roman" w:cs="Times New Roman"/>
              </w:rPr>
              <w:lastRenderedPageBreak/>
              <w:t>территориальной доступности для населения, м; мин.</w:t>
            </w:r>
          </w:p>
        </w:tc>
        <w:tc>
          <w:tcPr>
            <w:tcW w:w="177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60 - 80 на 1 тыс. человек</w:t>
            </w:r>
          </w:p>
        </w:tc>
        <w:tc>
          <w:tcPr>
            <w:tcW w:w="19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Транспортная доступность: 30 минут</w:t>
            </w:r>
          </w:p>
        </w:tc>
        <w:tc>
          <w:tcPr>
            <w:tcW w:w="1429"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Не нормируется</w:t>
            </w:r>
          </w:p>
        </w:tc>
      </w:tr>
      <w:tr w:rsidR="003F5CC7" w:rsidRPr="003F5CC7">
        <w:tc>
          <w:tcPr>
            <w:tcW w:w="2041"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Плавательные бассейны</w:t>
            </w:r>
          </w:p>
        </w:tc>
        <w:tc>
          <w:tcPr>
            <w:tcW w:w="19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обеспеченности,</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кв. м зеркала воды;</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территориальной доступности для населения, м; мин.</w:t>
            </w:r>
          </w:p>
        </w:tc>
        <w:tc>
          <w:tcPr>
            <w:tcW w:w="177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20 - 25 на 1 тыс. человек</w:t>
            </w:r>
          </w:p>
        </w:tc>
        <w:tc>
          <w:tcPr>
            <w:tcW w:w="19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Транспортная доступность: 30 мин</w:t>
            </w:r>
          </w:p>
        </w:tc>
        <w:tc>
          <w:tcPr>
            <w:tcW w:w="1429" w:type="dxa"/>
            <w:vMerge/>
          </w:tcPr>
          <w:p w:rsidR="003F5CC7" w:rsidRPr="003F5CC7" w:rsidRDefault="003F5CC7" w:rsidP="003F5CC7">
            <w:pPr>
              <w:spacing w:after="0" w:line="240" w:lineRule="auto"/>
              <w:rPr>
                <w:rFonts w:ascii="Times New Roman" w:hAnsi="Times New Roman" w:cs="Times New Roman"/>
              </w:rPr>
            </w:pPr>
          </w:p>
        </w:tc>
      </w:tr>
      <w:tr w:rsidR="003F5CC7" w:rsidRPr="003F5CC7">
        <w:tc>
          <w:tcPr>
            <w:tcW w:w="2041"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Территория плоскостных спортивных сооружений</w:t>
            </w:r>
          </w:p>
        </w:tc>
        <w:tc>
          <w:tcPr>
            <w:tcW w:w="19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обеспеченности,</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га;</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территориальной доступности для населения, м; мин.</w:t>
            </w:r>
          </w:p>
        </w:tc>
        <w:tc>
          <w:tcPr>
            <w:tcW w:w="177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0,7 - 0,9 на 1 тыс. человек</w:t>
            </w:r>
          </w:p>
        </w:tc>
        <w:tc>
          <w:tcPr>
            <w:tcW w:w="19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Пешеходная доступность: 1500 м Транспортная доступность: мин</w:t>
            </w:r>
          </w:p>
        </w:tc>
        <w:tc>
          <w:tcPr>
            <w:tcW w:w="1429" w:type="dxa"/>
            <w:vMerge/>
          </w:tcPr>
          <w:p w:rsidR="003F5CC7" w:rsidRPr="003F5CC7" w:rsidRDefault="003F5CC7" w:rsidP="003F5CC7">
            <w:pPr>
              <w:spacing w:after="0" w:line="240" w:lineRule="auto"/>
              <w:rPr>
                <w:rFonts w:ascii="Times New Roman" w:hAnsi="Times New Roman" w:cs="Times New Roman"/>
              </w:rPr>
            </w:pPr>
          </w:p>
        </w:tc>
      </w:tr>
      <w:tr w:rsidR="003F5CC7" w:rsidRPr="003F5CC7">
        <w:tc>
          <w:tcPr>
            <w:tcW w:w="2041"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Спортивно-тренажерный зал повседневного обслуживания</w:t>
            </w:r>
          </w:p>
        </w:tc>
        <w:tc>
          <w:tcPr>
            <w:tcW w:w="19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обеспеченности,</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кв. м;</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территориальной доступности для населения, м; мин</w:t>
            </w:r>
          </w:p>
        </w:tc>
        <w:tc>
          <w:tcPr>
            <w:tcW w:w="177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70 - 80 на 1 тыс. человек</w:t>
            </w:r>
          </w:p>
        </w:tc>
        <w:tc>
          <w:tcPr>
            <w:tcW w:w="19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Пешеходная доступность: 500 м</w:t>
            </w:r>
          </w:p>
        </w:tc>
        <w:tc>
          <w:tcPr>
            <w:tcW w:w="1429" w:type="dxa"/>
            <w:vMerge/>
          </w:tcPr>
          <w:p w:rsidR="003F5CC7" w:rsidRPr="003F5CC7" w:rsidRDefault="003F5CC7" w:rsidP="003F5CC7">
            <w:pPr>
              <w:spacing w:after="0" w:line="240" w:lineRule="auto"/>
              <w:rPr>
                <w:rFonts w:ascii="Times New Roman" w:hAnsi="Times New Roman" w:cs="Times New Roman"/>
              </w:rPr>
            </w:pPr>
          </w:p>
        </w:tc>
      </w:tr>
      <w:tr w:rsidR="003F5CC7" w:rsidRPr="003F5CC7">
        <w:tc>
          <w:tcPr>
            <w:tcW w:w="9062" w:type="dxa"/>
            <w:gridSpan w:val="5"/>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Примечание.</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 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2. Нормы расчета залов и бассейнов необходимо принимать с учетом минимальной вместимости объектов по технологическим требованиям.</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3. Норматив охвата занимающихся в детских и юношеских спортивных школах следует принимать 20% от количества детей в возрасте от 6 до 15 лет, в системе подготовки спортивных резервов - 0,25% от числа молодежи в возрасте от 16 до 20 лет.</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2"/>
        <w:rPr>
          <w:rFonts w:ascii="Times New Roman" w:hAnsi="Times New Roman" w:cs="Times New Roman"/>
        </w:rPr>
      </w:pPr>
      <w:r w:rsidRPr="003F5CC7">
        <w:rPr>
          <w:rFonts w:ascii="Times New Roman" w:hAnsi="Times New Roman" w:cs="Times New Roman"/>
        </w:rPr>
        <w:t>Таблица 4</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Расчетные показатели минимально допустимого уровня</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обеспеченности объектами местного значения городского округа</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Саранск в области электро-, тепло-, газо- и водоснабжения</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населения, водоотведения, связи</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spacing w:after="0" w:line="240" w:lineRule="auto"/>
        <w:rPr>
          <w:rFonts w:ascii="Times New Roman" w:hAnsi="Times New Roman" w:cs="Times New Roman"/>
        </w:rPr>
        <w:sectPr w:rsidR="003F5CC7" w:rsidRPr="003F5CC7" w:rsidSect="005055E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19"/>
        <w:gridCol w:w="2389"/>
        <w:gridCol w:w="1774"/>
        <w:gridCol w:w="2134"/>
        <w:gridCol w:w="2314"/>
        <w:gridCol w:w="1084"/>
      </w:tblGrid>
      <w:tr w:rsidR="003F5CC7" w:rsidRPr="003F5CC7">
        <w:tc>
          <w:tcPr>
            <w:tcW w:w="21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lastRenderedPageBreak/>
              <w:t>Объекты местного значения</w:t>
            </w:r>
          </w:p>
        </w:tc>
        <w:tc>
          <w:tcPr>
            <w:tcW w:w="238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Наименование расчетного показателя объекта местного значения, единица измерения</w:t>
            </w:r>
          </w:p>
        </w:tc>
        <w:tc>
          <w:tcPr>
            <w:tcW w:w="17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Значение расчетного показателя минимально допустимого уровня обеспеченности объектами местного значения</w:t>
            </w:r>
          </w:p>
        </w:tc>
        <w:tc>
          <w:tcPr>
            <w:tcW w:w="21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Значение расчетного показателя максимально допустимого уровня территориальной доступности объектов местного значения</w:t>
            </w:r>
          </w:p>
        </w:tc>
        <w:tc>
          <w:tcPr>
            <w:tcW w:w="3398" w:type="dxa"/>
            <w:gridSpan w:val="2"/>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Размер земельного участка</w:t>
            </w:r>
          </w:p>
        </w:tc>
      </w:tr>
      <w:tr w:rsidR="003F5CC7" w:rsidRPr="003F5CC7">
        <w:tc>
          <w:tcPr>
            <w:tcW w:w="21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238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7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21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23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10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w:t>
            </w:r>
          </w:p>
        </w:tc>
      </w:tr>
      <w:tr w:rsidR="003F5CC7" w:rsidRPr="003F5CC7">
        <w:tc>
          <w:tcPr>
            <w:tcW w:w="21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Объекты водоснабжения</w:t>
            </w:r>
          </w:p>
        </w:tc>
        <w:tc>
          <w:tcPr>
            <w:tcW w:w="238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обеспеченности водоснабжением населения, %</w:t>
            </w:r>
          </w:p>
        </w:tc>
        <w:tc>
          <w:tcPr>
            <w:tcW w:w="177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100</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Максимально допустимое расстояние до точки подключения от потребителя до распределительных сетей, определяется гидравлическим расчетом (в среднем не более 20 м)</w:t>
            </w:r>
          </w:p>
        </w:tc>
        <w:tc>
          <w:tcPr>
            <w:tcW w:w="3398" w:type="dxa"/>
            <w:gridSpan w:val="2"/>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Не нормируется</w:t>
            </w:r>
          </w:p>
        </w:tc>
      </w:tr>
      <w:tr w:rsidR="003F5CC7" w:rsidRPr="003F5CC7">
        <w:tc>
          <w:tcPr>
            <w:tcW w:w="2119"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Объекты водоотведения</w:t>
            </w:r>
          </w:p>
        </w:tc>
        <w:tc>
          <w:tcPr>
            <w:tcW w:w="2389"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обеспеченности водоотведением для общественно-деловой и многоэтажной жилой застройки, %</w:t>
            </w:r>
          </w:p>
        </w:tc>
        <w:tc>
          <w:tcPr>
            <w:tcW w:w="1774"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100</w:t>
            </w:r>
          </w:p>
        </w:tc>
        <w:tc>
          <w:tcPr>
            <w:tcW w:w="2134"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 xml:space="preserve">Максимально допустимое расстояние до точки подключения, от потребителя до канализационных сетей, определяется гидравлическим расчетом, в каждом случае индивидуально исходя из </w:t>
            </w:r>
            <w:r w:rsidRPr="003F5CC7">
              <w:rPr>
                <w:rFonts w:ascii="Times New Roman" w:hAnsi="Times New Roman" w:cs="Times New Roman"/>
              </w:rPr>
              <w:lastRenderedPageBreak/>
              <w:t>параметрических характеристик канализационных сетей (диаметра и уклонов прокладки сетей, в среднем не более 20 м)</w:t>
            </w:r>
          </w:p>
        </w:tc>
        <w:tc>
          <w:tcPr>
            <w:tcW w:w="3398" w:type="dxa"/>
            <w:gridSpan w:val="2"/>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Канализационные очистные сооружения</w:t>
            </w:r>
          </w:p>
        </w:tc>
      </w:tr>
      <w:tr w:rsidR="003F5CC7" w:rsidRPr="003F5CC7">
        <w:tc>
          <w:tcPr>
            <w:tcW w:w="2119" w:type="dxa"/>
            <w:vMerge/>
          </w:tcPr>
          <w:p w:rsidR="003F5CC7" w:rsidRPr="003F5CC7" w:rsidRDefault="003F5CC7" w:rsidP="003F5CC7">
            <w:pPr>
              <w:spacing w:after="0" w:line="240" w:lineRule="auto"/>
              <w:rPr>
                <w:rFonts w:ascii="Times New Roman" w:hAnsi="Times New Roman" w:cs="Times New Roman"/>
              </w:rPr>
            </w:pPr>
          </w:p>
        </w:tc>
        <w:tc>
          <w:tcPr>
            <w:tcW w:w="2389" w:type="dxa"/>
            <w:vMerge/>
          </w:tcPr>
          <w:p w:rsidR="003F5CC7" w:rsidRPr="003F5CC7" w:rsidRDefault="003F5CC7" w:rsidP="003F5CC7">
            <w:pPr>
              <w:spacing w:after="0" w:line="240" w:lineRule="auto"/>
              <w:rPr>
                <w:rFonts w:ascii="Times New Roman" w:hAnsi="Times New Roman" w:cs="Times New Roman"/>
              </w:rPr>
            </w:pPr>
          </w:p>
        </w:tc>
        <w:tc>
          <w:tcPr>
            <w:tcW w:w="1774" w:type="dxa"/>
            <w:vMerge/>
          </w:tcPr>
          <w:p w:rsidR="003F5CC7" w:rsidRPr="003F5CC7" w:rsidRDefault="003F5CC7" w:rsidP="003F5CC7">
            <w:pPr>
              <w:spacing w:after="0" w:line="240" w:lineRule="auto"/>
              <w:rPr>
                <w:rFonts w:ascii="Times New Roman" w:hAnsi="Times New Roman" w:cs="Times New Roman"/>
              </w:rPr>
            </w:pPr>
          </w:p>
        </w:tc>
        <w:tc>
          <w:tcPr>
            <w:tcW w:w="2134" w:type="dxa"/>
            <w:vMerge/>
          </w:tcPr>
          <w:p w:rsidR="003F5CC7" w:rsidRPr="003F5CC7" w:rsidRDefault="003F5CC7" w:rsidP="003F5CC7">
            <w:pPr>
              <w:spacing w:after="0" w:line="240" w:lineRule="auto"/>
              <w:rPr>
                <w:rFonts w:ascii="Times New Roman" w:hAnsi="Times New Roman" w:cs="Times New Roman"/>
              </w:rPr>
            </w:pPr>
          </w:p>
        </w:tc>
        <w:tc>
          <w:tcPr>
            <w:tcW w:w="231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Производительность, м</w:t>
            </w:r>
            <w:r w:rsidRPr="003F5CC7">
              <w:rPr>
                <w:rFonts w:ascii="Times New Roman" w:hAnsi="Times New Roman" w:cs="Times New Roman"/>
                <w:vertAlign w:val="superscript"/>
              </w:rPr>
              <w:t>3</w:t>
            </w:r>
            <w:r w:rsidRPr="003F5CC7">
              <w:rPr>
                <w:rFonts w:ascii="Times New Roman" w:hAnsi="Times New Roman" w:cs="Times New Roman"/>
              </w:rPr>
              <w:t>/сут.</w:t>
            </w:r>
          </w:p>
        </w:tc>
        <w:tc>
          <w:tcPr>
            <w:tcW w:w="10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Площадь, га</w:t>
            </w:r>
          </w:p>
        </w:tc>
      </w:tr>
      <w:tr w:rsidR="003F5CC7" w:rsidRPr="003F5CC7">
        <w:tc>
          <w:tcPr>
            <w:tcW w:w="2119" w:type="dxa"/>
            <w:vMerge/>
          </w:tcPr>
          <w:p w:rsidR="003F5CC7" w:rsidRPr="003F5CC7" w:rsidRDefault="003F5CC7" w:rsidP="003F5CC7">
            <w:pPr>
              <w:spacing w:after="0" w:line="240" w:lineRule="auto"/>
              <w:rPr>
                <w:rFonts w:ascii="Times New Roman" w:hAnsi="Times New Roman" w:cs="Times New Roman"/>
              </w:rPr>
            </w:pPr>
          </w:p>
        </w:tc>
        <w:tc>
          <w:tcPr>
            <w:tcW w:w="2389" w:type="dxa"/>
            <w:vMerge/>
          </w:tcPr>
          <w:p w:rsidR="003F5CC7" w:rsidRPr="003F5CC7" w:rsidRDefault="003F5CC7" w:rsidP="003F5CC7">
            <w:pPr>
              <w:spacing w:after="0" w:line="240" w:lineRule="auto"/>
              <w:rPr>
                <w:rFonts w:ascii="Times New Roman" w:hAnsi="Times New Roman" w:cs="Times New Roman"/>
              </w:rPr>
            </w:pPr>
          </w:p>
        </w:tc>
        <w:tc>
          <w:tcPr>
            <w:tcW w:w="1774" w:type="dxa"/>
            <w:vMerge/>
          </w:tcPr>
          <w:p w:rsidR="003F5CC7" w:rsidRPr="003F5CC7" w:rsidRDefault="003F5CC7" w:rsidP="003F5CC7">
            <w:pPr>
              <w:spacing w:after="0" w:line="240" w:lineRule="auto"/>
              <w:rPr>
                <w:rFonts w:ascii="Times New Roman" w:hAnsi="Times New Roman" w:cs="Times New Roman"/>
              </w:rPr>
            </w:pPr>
          </w:p>
        </w:tc>
        <w:tc>
          <w:tcPr>
            <w:tcW w:w="2134" w:type="dxa"/>
            <w:vMerge/>
          </w:tcPr>
          <w:p w:rsidR="003F5CC7" w:rsidRPr="003F5CC7" w:rsidRDefault="003F5CC7" w:rsidP="003F5CC7">
            <w:pPr>
              <w:spacing w:after="0" w:line="240" w:lineRule="auto"/>
              <w:rPr>
                <w:rFonts w:ascii="Times New Roman" w:hAnsi="Times New Roman" w:cs="Times New Roman"/>
              </w:rPr>
            </w:pPr>
          </w:p>
        </w:tc>
        <w:tc>
          <w:tcPr>
            <w:tcW w:w="231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до 0,05</w:t>
            </w:r>
          </w:p>
        </w:tc>
        <w:tc>
          <w:tcPr>
            <w:tcW w:w="10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0,15</w:t>
            </w:r>
          </w:p>
        </w:tc>
      </w:tr>
      <w:tr w:rsidR="003F5CC7" w:rsidRPr="003F5CC7">
        <w:tc>
          <w:tcPr>
            <w:tcW w:w="2119" w:type="dxa"/>
            <w:vMerge/>
          </w:tcPr>
          <w:p w:rsidR="003F5CC7" w:rsidRPr="003F5CC7" w:rsidRDefault="003F5CC7" w:rsidP="003F5CC7">
            <w:pPr>
              <w:spacing w:after="0" w:line="240" w:lineRule="auto"/>
              <w:rPr>
                <w:rFonts w:ascii="Times New Roman" w:hAnsi="Times New Roman" w:cs="Times New Roman"/>
              </w:rPr>
            </w:pPr>
          </w:p>
        </w:tc>
        <w:tc>
          <w:tcPr>
            <w:tcW w:w="2389" w:type="dxa"/>
            <w:vMerge/>
          </w:tcPr>
          <w:p w:rsidR="003F5CC7" w:rsidRPr="003F5CC7" w:rsidRDefault="003F5CC7" w:rsidP="003F5CC7">
            <w:pPr>
              <w:spacing w:after="0" w:line="240" w:lineRule="auto"/>
              <w:rPr>
                <w:rFonts w:ascii="Times New Roman" w:hAnsi="Times New Roman" w:cs="Times New Roman"/>
              </w:rPr>
            </w:pPr>
          </w:p>
        </w:tc>
        <w:tc>
          <w:tcPr>
            <w:tcW w:w="1774" w:type="dxa"/>
            <w:vMerge/>
          </w:tcPr>
          <w:p w:rsidR="003F5CC7" w:rsidRPr="003F5CC7" w:rsidRDefault="003F5CC7" w:rsidP="003F5CC7">
            <w:pPr>
              <w:spacing w:after="0" w:line="240" w:lineRule="auto"/>
              <w:rPr>
                <w:rFonts w:ascii="Times New Roman" w:hAnsi="Times New Roman" w:cs="Times New Roman"/>
              </w:rPr>
            </w:pPr>
          </w:p>
        </w:tc>
        <w:tc>
          <w:tcPr>
            <w:tcW w:w="2134" w:type="dxa"/>
            <w:vMerge/>
          </w:tcPr>
          <w:p w:rsidR="003F5CC7" w:rsidRPr="003F5CC7" w:rsidRDefault="003F5CC7" w:rsidP="003F5CC7">
            <w:pPr>
              <w:spacing w:after="0" w:line="240" w:lineRule="auto"/>
              <w:rPr>
                <w:rFonts w:ascii="Times New Roman" w:hAnsi="Times New Roman" w:cs="Times New Roman"/>
              </w:rPr>
            </w:pPr>
          </w:p>
        </w:tc>
        <w:tc>
          <w:tcPr>
            <w:tcW w:w="231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свыше 0,05 до 0,2</w:t>
            </w:r>
          </w:p>
        </w:tc>
        <w:tc>
          <w:tcPr>
            <w:tcW w:w="10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0,3</w:t>
            </w:r>
          </w:p>
        </w:tc>
      </w:tr>
      <w:tr w:rsidR="003F5CC7" w:rsidRPr="003F5CC7">
        <w:tc>
          <w:tcPr>
            <w:tcW w:w="2119" w:type="dxa"/>
            <w:vMerge/>
          </w:tcPr>
          <w:p w:rsidR="003F5CC7" w:rsidRPr="003F5CC7" w:rsidRDefault="003F5CC7" w:rsidP="003F5CC7">
            <w:pPr>
              <w:spacing w:after="0" w:line="240" w:lineRule="auto"/>
              <w:rPr>
                <w:rFonts w:ascii="Times New Roman" w:hAnsi="Times New Roman" w:cs="Times New Roman"/>
              </w:rPr>
            </w:pPr>
          </w:p>
        </w:tc>
        <w:tc>
          <w:tcPr>
            <w:tcW w:w="2389" w:type="dxa"/>
            <w:vMerge/>
          </w:tcPr>
          <w:p w:rsidR="003F5CC7" w:rsidRPr="003F5CC7" w:rsidRDefault="003F5CC7" w:rsidP="003F5CC7">
            <w:pPr>
              <w:spacing w:after="0" w:line="240" w:lineRule="auto"/>
              <w:rPr>
                <w:rFonts w:ascii="Times New Roman" w:hAnsi="Times New Roman" w:cs="Times New Roman"/>
              </w:rPr>
            </w:pPr>
          </w:p>
        </w:tc>
        <w:tc>
          <w:tcPr>
            <w:tcW w:w="1774" w:type="dxa"/>
            <w:vMerge/>
          </w:tcPr>
          <w:p w:rsidR="003F5CC7" w:rsidRPr="003F5CC7" w:rsidRDefault="003F5CC7" w:rsidP="003F5CC7">
            <w:pPr>
              <w:spacing w:after="0" w:line="240" w:lineRule="auto"/>
              <w:rPr>
                <w:rFonts w:ascii="Times New Roman" w:hAnsi="Times New Roman" w:cs="Times New Roman"/>
              </w:rPr>
            </w:pPr>
          </w:p>
        </w:tc>
        <w:tc>
          <w:tcPr>
            <w:tcW w:w="2134" w:type="dxa"/>
            <w:vMerge/>
          </w:tcPr>
          <w:p w:rsidR="003F5CC7" w:rsidRPr="003F5CC7" w:rsidRDefault="003F5CC7" w:rsidP="003F5CC7">
            <w:pPr>
              <w:spacing w:after="0" w:line="240" w:lineRule="auto"/>
              <w:rPr>
                <w:rFonts w:ascii="Times New Roman" w:hAnsi="Times New Roman" w:cs="Times New Roman"/>
              </w:rPr>
            </w:pPr>
          </w:p>
        </w:tc>
        <w:tc>
          <w:tcPr>
            <w:tcW w:w="231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свыше 0,2 до 0,4</w:t>
            </w:r>
          </w:p>
        </w:tc>
        <w:tc>
          <w:tcPr>
            <w:tcW w:w="10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w:t>
            </w:r>
          </w:p>
        </w:tc>
      </w:tr>
      <w:tr w:rsidR="003F5CC7" w:rsidRPr="003F5CC7">
        <w:tc>
          <w:tcPr>
            <w:tcW w:w="2119" w:type="dxa"/>
            <w:vMerge/>
          </w:tcPr>
          <w:p w:rsidR="003F5CC7" w:rsidRPr="003F5CC7" w:rsidRDefault="003F5CC7" w:rsidP="003F5CC7">
            <w:pPr>
              <w:spacing w:after="0" w:line="240" w:lineRule="auto"/>
              <w:rPr>
                <w:rFonts w:ascii="Times New Roman" w:hAnsi="Times New Roman" w:cs="Times New Roman"/>
              </w:rPr>
            </w:pPr>
          </w:p>
        </w:tc>
        <w:tc>
          <w:tcPr>
            <w:tcW w:w="2389" w:type="dxa"/>
            <w:vMerge/>
          </w:tcPr>
          <w:p w:rsidR="003F5CC7" w:rsidRPr="003F5CC7" w:rsidRDefault="003F5CC7" w:rsidP="003F5CC7">
            <w:pPr>
              <w:spacing w:after="0" w:line="240" w:lineRule="auto"/>
              <w:rPr>
                <w:rFonts w:ascii="Times New Roman" w:hAnsi="Times New Roman" w:cs="Times New Roman"/>
              </w:rPr>
            </w:pPr>
          </w:p>
        </w:tc>
        <w:tc>
          <w:tcPr>
            <w:tcW w:w="1774" w:type="dxa"/>
            <w:vMerge/>
          </w:tcPr>
          <w:p w:rsidR="003F5CC7" w:rsidRPr="003F5CC7" w:rsidRDefault="003F5CC7" w:rsidP="003F5CC7">
            <w:pPr>
              <w:spacing w:after="0" w:line="240" w:lineRule="auto"/>
              <w:rPr>
                <w:rFonts w:ascii="Times New Roman" w:hAnsi="Times New Roman" w:cs="Times New Roman"/>
              </w:rPr>
            </w:pPr>
          </w:p>
        </w:tc>
        <w:tc>
          <w:tcPr>
            <w:tcW w:w="2134" w:type="dxa"/>
            <w:vMerge/>
          </w:tcPr>
          <w:p w:rsidR="003F5CC7" w:rsidRPr="003F5CC7" w:rsidRDefault="003F5CC7" w:rsidP="003F5CC7">
            <w:pPr>
              <w:spacing w:after="0" w:line="240" w:lineRule="auto"/>
              <w:rPr>
                <w:rFonts w:ascii="Times New Roman" w:hAnsi="Times New Roman" w:cs="Times New Roman"/>
              </w:rPr>
            </w:pPr>
          </w:p>
        </w:tc>
        <w:tc>
          <w:tcPr>
            <w:tcW w:w="231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свыше 0,4 до 0,7</w:t>
            </w:r>
          </w:p>
        </w:tc>
        <w:tc>
          <w:tcPr>
            <w:tcW w:w="10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2</w:t>
            </w:r>
          </w:p>
        </w:tc>
      </w:tr>
      <w:tr w:rsidR="003F5CC7" w:rsidRPr="003F5CC7">
        <w:tc>
          <w:tcPr>
            <w:tcW w:w="2119" w:type="dxa"/>
            <w:vMerge/>
          </w:tcPr>
          <w:p w:rsidR="003F5CC7" w:rsidRPr="003F5CC7" w:rsidRDefault="003F5CC7" w:rsidP="003F5CC7">
            <w:pPr>
              <w:spacing w:after="0" w:line="240" w:lineRule="auto"/>
              <w:rPr>
                <w:rFonts w:ascii="Times New Roman" w:hAnsi="Times New Roman" w:cs="Times New Roman"/>
              </w:rPr>
            </w:pPr>
          </w:p>
        </w:tc>
        <w:tc>
          <w:tcPr>
            <w:tcW w:w="2389" w:type="dxa"/>
            <w:vMerge/>
          </w:tcPr>
          <w:p w:rsidR="003F5CC7" w:rsidRPr="003F5CC7" w:rsidRDefault="003F5CC7" w:rsidP="003F5CC7">
            <w:pPr>
              <w:spacing w:after="0" w:line="240" w:lineRule="auto"/>
              <w:rPr>
                <w:rFonts w:ascii="Times New Roman" w:hAnsi="Times New Roman" w:cs="Times New Roman"/>
              </w:rPr>
            </w:pPr>
          </w:p>
        </w:tc>
        <w:tc>
          <w:tcPr>
            <w:tcW w:w="1774" w:type="dxa"/>
            <w:vMerge/>
          </w:tcPr>
          <w:p w:rsidR="003F5CC7" w:rsidRPr="003F5CC7" w:rsidRDefault="003F5CC7" w:rsidP="003F5CC7">
            <w:pPr>
              <w:spacing w:after="0" w:line="240" w:lineRule="auto"/>
              <w:rPr>
                <w:rFonts w:ascii="Times New Roman" w:hAnsi="Times New Roman" w:cs="Times New Roman"/>
              </w:rPr>
            </w:pPr>
          </w:p>
        </w:tc>
        <w:tc>
          <w:tcPr>
            <w:tcW w:w="2134" w:type="dxa"/>
            <w:vMerge/>
          </w:tcPr>
          <w:p w:rsidR="003F5CC7" w:rsidRPr="003F5CC7" w:rsidRDefault="003F5CC7" w:rsidP="003F5CC7">
            <w:pPr>
              <w:spacing w:after="0" w:line="240" w:lineRule="auto"/>
              <w:rPr>
                <w:rFonts w:ascii="Times New Roman" w:hAnsi="Times New Roman" w:cs="Times New Roman"/>
              </w:rPr>
            </w:pPr>
          </w:p>
        </w:tc>
        <w:tc>
          <w:tcPr>
            <w:tcW w:w="231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свыше 0,7 до 17</w:t>
            </w:r>
          </w:p>
        </w:tc>
        <w:tc>
          <w:tcPr>
            <w:tcW w:w="10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4</w:t>
            </w:r>
          </w:p>
        </w:tc>
      </w:tr>
      <w:tr w:rsidR="003F5CC7" w:rsidRPr="003F5CC7">
        <w:tc>
          <w:tcPr>
            <w:tcW w:w="2119" w:type="dxa"/>
            <w:vMerge/>
          </w:tcPr>
          <w:p w:rsidR="003F5CC7" w:rsidRPr="003F5CC7" w:rsidRDefault="003F5CC7" w:rsidP="003F5CC7">
            <w:pPr>
              <w:spacing w:after="0" w:line="240" w:lineRule="auto"/>
              <w:rPr>
                <w:rFonts w:ascii="Times New Roman" w:hAnsi="Times New Roman" w:cs="Times New Roman"/>
              </w:rPr>
            </w:pPr>
          </w:p>
        </w:tc>
        <w:tc>
          <w:tcPr>
            <w:tcW w:w="2389" w:type="dxa"/>
            <w:vMerge/>
          </w:tcPr>
          <w:p w:rsidR="003F5CC7" w:rsidRPr="003F5CC7" w:rsidRDefault="003F5CC7" w:rsidP="003F5CC7">
            <w:pPr>
              <w:spacing w:after="0" w:line="240" w:lineRule="auto"/>
              <w:rPr>
                <w:rFonts w:ascii="Times New Roman" w:hAnsi="Times New Roman" w:cs="Times New Roman"/>
              </w:rPr>
            </w:pPr>
          </w:p>
        </w:tc>
        <w:tc>
          <w:tcPr>
            <w:tcW w:w="1774" w:type="dxa"/>
            <w:vMerge/>
          </w:tcPr>
          <w:p w:rsidR="003F5CC7" w:rsidRPr="003F5CC7" w:rsidRDefault="003F5CC7" w:rsidP="003F5CC7">
            <w:pPr>
              <w:spacing w:after="0" w:line="240" w:lineRule="auto"/>
              <w:rPr>
                <w:rFonts w:ascii="Times New Roman" w:hAnsi="Times New Roman" w:cs="Times New Roman"/>
              </w:rPr>
            </w:pPr>
          </w:p>
        </w:tc>
        <w:tc>
          <w:tcPr>
            <w:tcW w:w="2134" w:type="dxa"/>
            <w:vMerge/>
          </w:tcPr>
          <w:p w:rsidR="003F5CC7" w:rsidRPr="003F5CC7" w:rsidRDefault="003F5CC7" w:rsidP="003F5CC7">
            <w:pPr>
              <w:spacing w:after="0" w:line="240" w:lineRule="auto"/>
              <w:rPr>
                <w:rFonts w:ascii="Times New Roman" w:hAnsi="Times New Roman" w:cs="Times New Roman"/>
              </w:rPr>
            </w:pPr>
          </w:p>
        </w:tc>
        <w:tc>
          <w:tcPr>
            <w:tcW w:w="231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свыше 17 до 40</w:t>
            </w:r>
          </w:p>
        </w:tc>
        <w:tc>
          <w:tcPr>
            <w:tcW w:w="10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6</w:t>
            </w:r>
          </w:p>
        </w:tc>
      </w:tr>
      <w:tr w:rsidR="003F5CC7" w:rsidRPr="003F5CC7">
        <w:tc>
          <w:tcPr>
            <w:tcW w:w="2119" w:type="dxa"/>
            <w:vMerge/>
          </w:tcPr>
          <w:p w:rsidR="003F5CC7" w:rsidRPr="003F5CC7" w:rsidRDefault="003F5CC7" w:rsidP="003F5CC7">
            <w:pPr>
              <w:spacing w:after="0" w:line="240" w:lineRule="auto"/>
              <w:rPr>
                <w:rFonts w:ascii="Times New Roman" w:hAnsi="Times New Roman" w:cs="Times New Roman"/>
              </w:rPr>
            </w:pPr>
          </w:p>
        </w:tc>
        <w:tc>
          <w:tcPr>
            <w:tcW w:w="2389" w:type="dxa"/>
            <w:vMerge/>
          </w:tcPr>
          <w:p w:rsidR="003F5CC7" w:rsidRPr="003F5CC7" w:rsidRDefault="003F5CC7" w:rsidP="003F5CC7">
            <w:pPr>
              <w:spacing w:after="0" w:line="240" w:lineRule="auto"/>
              <w:rPr>
                <w:rFonts w:ascii="Times New Roman" w:hAnsi="Times New Roman" w:cs="Times New Roman"/>
              </w:rPr>
            </w:pPr>
          </w:p>
        </w:tc>
        <w:tc>
          <w:tcPr>
            <w:tcW w:w="1774" w:type="dxa"/>
            <w:vMerge/>
          </w:tcPr>
          <w:p w:rsidR="003F5CC7" w:rsidRPr="003F5CC7" w:rsidRDefault="003F5CC7" w:rsidP="003F5CC7">
            <w:pPr>
              <w:spacing w:after="0" w:line="240" w:lineRule="auto"/>
              <w:rPr>
                <w:rFonts w:ascii="Times New Roman" w:hAnsi="Times New Roman" w:cs="Times New Roman"/>
              </w:rPr>
            </w:pPr>
          </w:p>
        </w:tc>
        <w:tc>
          <w:tcPr>
            <w:tcW w:w="2134" w:type="dxa"/>
            <w:vMerge/>
          </w:tcPr>
          <w:p w:rsidR="003F5CC7" w:rsidRPr="003F5CC7" w:rsidRDefault="003F5CC7" w:rsidP="003F5CC7">
            <w:pPr>
              <w:spacing w:after="0" w:line="240" w:lineRule="auto"/>
              <w:rPr>
                <w:rFonts w:ascii="Times New Roman" w:hAnsi="Times New Roman" w:cs="Times New Roman"/>
              </w:rPr>
            </w:pPr>
          </w:p>
        </w:tc>
        <w:tc>
          <w:tcPr>
            <w:tcW w:w="231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свыше 40 до 130</w:t>
            </w:r>
          </w:p>
        </w:tc>
        <w:tc>
          <w:tcPr>
            <w:tcW w:w="10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12</w:t>
            </w:r>
          </w:p>
        </w:tc>
      </w:tr>
      <w:tr w:rsidR="003F5CC7" w:rsidRPr="003F5CC7">
        <w:tc>
          <w:tcPr>
            <w:tcW w:w="2119"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Объекты централизованного теплоснабжения</w:t>
            </w:r>
          </w:p>
        </w:tc>
        <w:tc>
          <w:tcPr>
            <w:tcW w:w="2389"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обеспеченности населения, %</w:t>
            </w:r>
          </w:p>
        </w:tc>
        <w:tc>
          <w:tcPr>
            <w:tcW w:w="1774"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100</w:t>
            </w:r>
          </w:p>
        </w:tc>
        <w:tc>
          <w:tcPr>
            <w:tcW w:w="2134"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Максимально допустимое расстояние до точки подключения, от потребителя до источников тепла, определяется гидравлическим расчетом, в каждом случае индивидуально исходя из параметрических характеристик распределительных сетей (диаметра и температурных характеристик теплоносителя), при условии, что теплопотери теплоносителя в обратном теплопроводе не должны превышать 10 - 15% (в среднем не более 20 м)</w:t>
            </w:r>
          </w:p>
        </w:tc>
        <w:tc>
          <w:tcPr>
            <w:tcW w:w="3398" w:type="dxa"/>
            <w:gridSpan w:val="2"/>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Котельные</w:t>
            </w:r>
          </w:p>
        </w:tc>
      </w:tr>
      <w:tr w:rsidR="003F5CC7" w:rsidRPr="003F5CC7">
        <w:tc>
          <w:tcPr>
            <w:tcW w:w="2119" w:type="dxa"/>
            <w:vMerge/>
          </w:tcPr>
          <w:p w:rsidR="003F5CC7" w:rsidRPr="003F5CC7" w:rsidRDefault="003F5CC7" w:rsidP="003F5CC7">
            <w:pPr>
              <w:spacing w:after="0" w:line="240" w:lineRule="auto"/>
              <w:rPr>
                <w:rFonts w:ascii="Times New Roman" w:hAnsi="Times New Roman" w:cs="Times New Roman"/>
              </w:rPr>
            </w:pPr>
          </w:p>
        </w:tc>
        <w:tc>
          <w:tcPr>
            <w:tcW w:w="2389" w:type="dxa"/>
            <w:vMerge/>
          </w:tcPr>
          <w:p w:rsidR="003F5CC7" w:rsidRPr="003F5CC7" w:rsidRDefault="003F5CC7" w:rsidP="003F5CC7">
            <w:pPr>
              <w:spacing w:after="0" w:line="240" w:lineRule="auto"/>
              <w:rPr>
                <w:rFonts w:ascii="Times New Roman" w:hAnsi="Times New Roman" w:cs="Times New Roman"/>
              </w:rPr>
            </w:pPr>
          </w:p>
        </w:tc>
        <w:tc>
          <w:tcPr>
            <w:tcW w:w="1774" w:type="dxa"/>
            <w:vMerge/>
          </w:tcPr>
          <w:p w:rsidR="003F5CC7" w:rsidRPr="003F5CC7" w:rsidRDefault="003F5CC7" w:rsidP="003F5CC7">
            <w:pPr>
              <w:spacing w:after="0" w:line="240" w:lineRule="auto"/>
              <w:rPr>
                <w:rFonts w:ascii="Times New Roman" w:hAnsi="Times New Roman" w:cs="Times New Roman"/>
              </w:rPr>
            </w:pPr>
          </w:p>
        </w:tc>
        <w:tc>
          <w:tcPr>
            <w:tcW w:w="2134" w:type="dxa"/>
            <w:vMerge/>
          </w:tcPr>
          <w:p w:rsidR="003F5CC7" w:rsidRPr="003F5CC7" w:rsidRDefault="003F5CC7" w:rsidP="003F5CC7">
            <w:pPr>
              <w:spacing w:after="0" w:line="240" w:lineRule="auto"/>
              <w:rPr>
                <w:rFonts w:ascii="Times New Roman" w:hAnsi="Times New Roman" w:cs="Times New Roman"/>
              </w:rPr>
            </w:pPr>
          </w:p>
        </w:tc>
        <w:tc>
          <w:tcPr>
            <w:tcW w:w="231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Производительность</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котельных, Гкал/ч (МВт)</w:t>
            </w:r>
          </w:p>
        </w:tc>
        <w:tc>
          <w:tcPr>
            <w:tcW w:w="10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Площадь, га</w:t>
            </w:r>
          </w:p>
        </w:tc>
      </w:tr>
      <w:tr w:rsidR="003F5CC7" w:rsidRPr="003F5CC7">
        <w:tc>
          <w:tcPr>
            <w:tcW w:w="2119" w:type="dxa"/>
            <w:vMerge/>
          </w:tcPr>
          <w:p w:rsidR="003F5CC7" w:rsidRPr="003F5CC7" w:rsidRDefault="003F5CC7" w:rsidP="003F5CC7">
            <w:pPr>
              <w:spacing w:after="0" w:line="240" w:lineRule="auto"/>
              <w:rPr>
                <w:rFonts w:ascii="Times New Roman" w:hAnsi="Times New Roman" w:cs="Times New Roman"/>
              </w:rPr>
            </w:pPr>
          </w:p>
        </w:tc>
        <w:tc>
          <w:tcPr>
            <w:tcW w:w="2389" w:type="dxa"/>
            <w:vMerge/>
          </w:tcPr>
          <w:p w:rsidR="003F5CC7" w:rsidRPr="003F5CC7" w:rsidRDefault="003F5CC7" w:rsidP="003F5CC7">
            <w:pPr>
              <w:spacing w:after="0" w:line="240" w:lineRule="auto"/>
              <w:rPr>
                <w:rFonts w:ascii="Times New Roman" w:hAnsi="Times New Roman" w:cs="Times New Roman"/>
              </w:rPr>
            </w:pPr>
          </w:p>
        </w:tc>
        <w:tc>
          <w:tcPr>
            <w:tcW w:w="1774" w:type="dxa"/>
            <w:vMerge/>
          </w:tcPr>
          <w:p w:rsidR="003F5CC7" w:rsidRPr="003F5CC7" w:rsidRDefault="003F5CC7" w:rsidP="003F5CC7">
            <w:pPr>
              <w:spacing w:after="0" w:line="240" w:lineRule="auto"/>
              <w:rPr>
                <w:rFonts w:ascii="Times New Roman" w:hAnsi="Times New Roman" w:cs="Times New Roman"/>
              </w:rPr>
            </w:pPr>
          </w:p>
        </w:tc>
        <w:tc>
          <w:tcPr>
            <w:tcW w:w="2134" w:type="dxa"/>
            <w:vMerge/>
          </w:tcPr>
          <w:p w:rsidR="003F5CC7" w:rsidRPr="003F5CC7" w:rsidRDefault="003F5CC7" w:rsidP="003F5CC7">
            <w:pPr>
              <w:spacing w:after="0" w:line="240" w:lineRule="auto"/>
              <w:rPr>
                <w:rFonts w:ascii="Times New Roman" w:hAnsi="Times New Roman" w:cs="Times New Roman"/>
              </w:rPr>
            </w:pPr>
          </w:p>
        </w:tc>
        <w:tc>
          <w:tcPr>
            <w:tcW w:w="231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до 5</w:t>
            </w:r>
          </w:p>
        </w:tc>
        <w:tc>
          <w:tcPr>
            <w:tcW w:w="10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0,7</w:t>
            </w:r>
          </w:p>
        </w:tc>
      </w:tr>
      <w:tr w:rsidR="003F5CC7" w:rsidRPr="003F5CC7">
        <w:tc>
          <w:tcPr>
            <w:tcW w:w="2119" w:type="dxa"/>
            <w:vMerge/>
          </w:tcPr>
          <w:p w:rsidR="003F5CC7" w:rsidRPr="003F5CC7" w:rsidRDefault="003F5CC7" w:rsidP="003F5CC7">
            <w:pPr>
              <w:spacing w:after="0" w:line="240" w:lineRule="auto"/>
              <w:rPr>
                <w:rFonts w:ascii="Times New Roman" w:hAnsi="Times New Roman" w:cs="Times New Roman"/>
              </w:rPr>
            </w:pPr>
          </w:p>
        </w:tc>
        <w:tc>
          <w:tcPr>
            <w:tcW w:w="2389" w:type="dxa"/>
            <w:vMerge/>
          </w:tcPr>
          <w:p w:rsidR="003F5CC7" w:rsidRPr="003F5CC7" w:rsidRDefault="003F5CC7" w:rsidP="003F5CC7">
            <w:pPr>
              <w:spacing w:after="0" w:line="240" w:lineRule="auto"/>
              <w:rPr>
                <w:rFonts w:ascii="Times New Roman" w:hAnsi="Times New Roman" w:cs="Times New Roman"/>
              </w:rPr>
            </w:pPr>
          </w:p>
        </w:tc>
        <w:tc>
          <w:tcPr>
            <w:tcW w:w="1774" w:type="dxa"/>
            <w:vMerge/>
          </w:tcPr>
          <w:p w:rsidR="003F5CC7" w:rsidRPr="003F5CC7" w:rsidRDefault="003F5CC7" w:rsidP="003F5CC7">
            <w:pPr>
              <w:spacing w:after="0" w:line="240" w:lineRule="auto"/>
              <w:rPr>
                <w:rFonts w:ascii="Times New Roman" w:hAnsi="Times New Roman" w:cs="Times New Roman"/>
              </w:rPr>
            </w:pPr>
          </w:p>
        </w:tc>
        <w:tc>
          <w:tcPr>
            <w:tcW w:w="2134" w:type="dxa"/>
            <w:vMerge/>
          </w:tcPr>
          <w:p w:rsidR="003F5CC7" w:rsidRPr="003F5CC7" w:rsidRDefault="003F5CC7" w:rsidP="003F5CC7">
            <w:pPr>
              <w:spacing w:after="0" w:line="240" w:lineRule="auto"/>
              <w:rPr>
                <w:rFonts w:ascii="Times New Roman" w:hAnsi="Times New Roman" w:cs="Times New Roman"/>
              </w:rPr>
            </w:pPr>
          </w:p>
        </w:tc>
        <w:tc>
          <w:tcPr>
            <w:tcW w:w="231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от 5 до 10</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(от 6 до 12)</w:t>
            </w:r>
          </w:p>
        </w:tc>
        <w:tc>
          <w:tcPr>
            <w:tcW w:w="10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1,0</w:t>
            </w:r>
          </w:p>
        </w:tc>
      </w:tr>
      <w:tr w:rsidR="003F5CC7" w:rsidRPr="003F5CC7">
        <w:tc>
          <w:tcPr>
            <w:tcW w:w="2119" w:type="dxa"/>
            <w:vMerge/>
          </w:tcPr>
          <w:p w:rsidR="003F5CC7" w:rsidRPr="003F5CC7" w:rsidRDefault="003F5CC7" w:rsidP="003F5CC7">
            <w:pPr>
              <w:spacing w:after="0" w:line="240" w:lineRule="auto"/>
              <w:rPr>
                <w:rFonts w:ascii="Times New Roman" w:hAnsi="Times New Roman" w:cs="Times New Roman"/>
              </w:rPr>
            </w:pPr>
          </w:p>
        </w:tc>
        <w:tc>
          <w:tcPr>
            <w:tcW w:w="2389" w:type="dxa"/>
            <w:vMerge/>
          </w:tcPr>
          <w:p w:rsidR="003F5CC7" w:rsidRPr="003F5CC7" w:rsidRDefault="003F5CC7" w:rsidP="003F5CC7">
            <w:pPr>
              <w:spacing w:after="0" w:line="240" w:lineRule="auto"/>
              <w:rPr>
                <w:rFonts w:ascii="Times New Roman" w:hAnsi="Times New Roman" w:cs="Times New Roman"/>
              </w:rPr>
            </w:pPr>
          </w:p>
        </w:tc>
        <w:tc>
          <w:tcPr>
            <w:tcW w:w="1774" w:type="dxa"/>
            <w:vMerge/>
          </w:tcPr>
          <w:p w:rsidR="003F5CC7" w:rsidRPr="003F5CC7" w:rsidRDefault="003F5CC7" w:rsidP="003F5CC7">
            <w:pPr>
              <w:spacing w:after="0" w:line="240" w:lineRule="auto"/>
              <w:rPr>
                <w:rFonts w:ascii="Times New Roman" w:hAnsi="Times New Roman" w:cs="Times New Roman"/>
              </w:rPr>
            </w:pPr>
          </w:p>
        </w:tc>
        <w:tc>
          <w:tcPr>
            <w:tcW w:w="2134" w:type="dxa"/>
            <w:vMerge/>
          </w:tcPr>
          <w:p w:rsidR="003F5CC7" w:rsidRPr="003F5CC7" w:rsidRDefault="003F5CC7" w:rsidP="003F5CC7">
            <w:pPr>
              <w:spacing w:after="0" w:line="240" w:lineRule="auto"/>
              <w:rPr>
                <w:rFonts w:ascii="Times New Roman" w:hAnsi="Times New Roman" w:cs="Times New Roman"/>
              </w:rPr>
            </w:pPr>
          </w:p>
        </w:tc>
        <w:tc>
          <w:tcPr>
            <w:tcW w:w="231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от 10 до 50</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(от 12 до 58)</w:t>
            </w:r>
          </w:p>
        </w:tc>
        <w:tc>
          <w:tcPr>
            <w:tcW w:w="10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1,5</w:t>
            </w:r>
          </w:p>
        </w:tc>
      </w:tr>
      <w:tr w:rsidR="003F5CC7" w:rsidRPr="003F5CC7">
        <w:tc>
          <w:tcPr>
            <w:tcW w:w="2119" w:type="dxa"/>
            <w:vMerge/>
          </w:tcPr>
          <w:p w:rsidR="003F5CC7" w:rsidRPr="003F5CC7" w:rsidRDefault="003F5CC7" w:rsidP="003F5CC7">
            <w:pPr>
              <w:spacing w:after="0" w:line="240" w:lineRule="auto"/>
              <w:rPr>
                <w:rFonts w:ascii="Times New Roman" w:hAnsi="Times New Roman" w:cs="Times New Roman"/>
              </w:rPr>
            </w:pPr>
          </w:p>
        </w:tc>
        <w:tc>
          <w:tcPr>
            <w:tcW w:w="2389" w:type="dxa"/>
            <w:vMerge/>
          </w:tcPr>
          <w:p w:rsidR="003F5CC7" w:rsidRPr="003F5CC7" w:rsidRDefault="003F5CC7" w:rsidP="003F5CC7">
            <w:pPr>
              <w:spacing w:after="0" w:line="240" w:lineRule="auto"/>
              <w:rPr>
                <w:rFonts w:ascii="Times New Roman" w:hAnsi="Times New Roman" w:cs="Times New Roman"/>
              </w:rPr>
            </w:pPr>
          </w:p>
        </w:tc>
        <w:tc>
          <w:tcPr>
            <w:tcW w:w="1774" w:type="dxa"/>
            <w:vMerge/>
          </w:tcPr>
          <w:p w:rsidR="003F5CC7" w:rsidRPr="003F5CC7" w:rsidRDefault="003F5CC7" w:rsidP="003F5CC7">
            <w:pPr>
              <w:spacing w:after="0" w:line="240" w:lineRule="auto"/>
              <w:rPr>
                <w:rFonts w:ascii="Times New Roman" w:hAnsi="Times New Roman" w:cs="Times New Roman"/>
              </w:rPr>
            </w:pPr>
          </w:p>
        </w:tc>
        <w:tc>
          <w:tcPr>
            <w:tcW w:w="2134" w:type="dxa"/>
            <w:vMerge/>
          </w:tcPr>
          <w:p w:rsidR="003F5CC7" w:rsidRPr="003F5CC7" w:rsidRDefault="003F5CC7" w:rsidP="003F5CC7">
            <w:pPr>
              <w:spacing w:after="0" w:line="240" w:lineRule="auto"/>
              <w:rPr>
                <w:rFonts w:ascii="Times New Roman" w:hAnsi="Times New Roman" w:cs="Times New Roman"/>
              </w:rPr>
            </w:pPr>
          </w:p>
        </w:tc>
        <w:tc>
          <w:tcPr>
            <w:tcW w:w="231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от 50 до 100 (от 58 до 116)</w:t>
            </w:r>
          </w:p>
        </w:tc>
        <w:tc>
          <w:tcPr>
            <w:tcW w:w="10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2,5</w:t>
            </w:r>
          </w:p>
        </w:tc>
      </w:tr>
      <w:tr w:rsidR="003F5CC7" w:rsidRPr="003F5CC7">
        <w:tc>
          <w:tcPr>
            <w:tcW w:w="2119" w:type="dxa"/>
            <w:vMerge/>
          </w:tcPr>
          <w:p w:rsidR="003F5CC7" w:rsidRPr="003F5CC7" w:rsidRDefault="003F5CC7" w:rsidP="003F5CC7">
            <w:pPr>
              <w:spacing w:after="0" w:line="240" w:lineRule="auto"/>
              <w:rPr>
                <w:rFonts w:ascii="Times New Roman" w:hAnsi="Times New Roman" w:cs="Times New Roman"/>
              </w:rPr>
            </w:pPr>
          </w:p>
        </w:tc>
        <w:tc>
          <w:tcPr>
            <w:tcW w:w="2389" w:type="dxa"/>
            <w:vMerge/>
          </w:tcPr>
          <w:p w:rsidR="003F5CC7" w:rsidRPr="003F5CC7" w:rsidRDefault="003F5CC7" w:rsidP="003F5CC7">
            <w:pPr>
              <w:spacing w:after="0" w:line="240" w:lineRule="auto"/>
              <w:rPr>
                <w:rFonts w:ascii="Times New Roman" w:hAnsi="Times New Roman" w:cs="Times New Roman"/>
              </w:rPr>
            </w:pPr>
          </w:p>
        </w:tc>
        <w:tc>
          <w:tcPr>
            <w:tcW w:w="1774" w:type="dxa"/>
            <w:vMerge/>
          </w:tcPr>
          <w:p w:rsidR="003F5CC7" w:rsidRPr="003F5CC7" w:rsidRDefault="003F5CC7" w:rsidP="003F5CC7">
            <w:pPr>
              <w:spacing w:after="0" w:line="240" w:lineRule="auto"/>
              <w:rPr>
                <w:rFonts w:ascii="Times New Roman" w:hAnsi="Times New Roman" w:cs="Times New Roman"/>
              </w:rPr>
            </w:pPr>
          </w:p>
        </w:tc>
        <w:tc>
          <w:tcPr>
            <w:tcW w:w="2134" w:type="dxa"/>
            <w:vMerge/>
          </w:tcPr>
          <w:p w:rsidR="003F5CC7" w:rsidRPr="003F5CC7" w:rsidRDefault="003F5CC7" w:rsidP="003F5CC7">
            <w:pPr>
              <w:spacing w:after="0" w:line="240" w:lineRule="auto"/>
              <w:rPr>
                <w:rFonts w:ascii="Times New Roman" w:hAnsi="Times New Roman" w:cs="Times New Roman"/>
              </w:rPr>
            </w:pPr>
          </w:p>
        </w:tc>
        <w:tc>
          <w:tcPr>
            <w:tcW w:w="231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от 100 до 200 (от 116 до 233)</w:t>
            </w:r>
          </w:p>
        </w:tc>
        <w:tc>
          <w:tcPr>
            <w:tcW w:w="10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3,0</w:t>
            </w:r>
          </w:p>
        </w:tc>
      </w:tr>
      <w:tr w:rsidR="003F5CC7" w:rsidRPr="003F5CC7">
        <w:tc>
          <w:tcPr>
            <w:tcW w:w="2119" w:type="dxa"/>
            <w:vMerge/>
          </w:tcPr>
          <w:p w:rsidR="003F5CC7" w:rsidRPr="003F5CC7" w:rsidRDefault="003F5CC7" w:rsidP="003F5CC7">
            <w:pPr>
              <w:spacing w:after="0" w:line="240" w:lineRule="auto"/>
              <w:rPr>
                <w:rFonts w:ascii="Times New Roman" w:hAnsi="Times New Roman" w:cs="Times New Roman"/>
              </w:rPr>
            </w:pPr>
          </w:p>
        </w:tc>
        <w:tc>
          <w:tcPr>
            <w:tcW w:w="2389" w:type="dxa"/>
            <w:vMerge/>
          </w:tcPr>
          <w:p w:rsidR="003F5CC7" w:rsidRPr="003F5CC7" w:rsidRDefault="003F5CC7" w:rsidP="003F5CC7">
            <w:pPr>
              <w:spacing w:after="0" w:line="240" w:lineRule="auto"/>
              <w:rPr>
                <w:rFonts w:ascii="Times New Roman" w:hAnsi="Times New Roman" w:cs="Times New Roman"/>
              </w:rPr>
            </w:pPr>
          </w:p>
        </w:tc>
        <w:tc>
          <w:tcPr>
            <w:tcW w:w="1774" w:type="dxa"/>
            <w:vMerge/>
          </w:tcPr>
          <w:p w:rsidR="003F5CC7" w:rsidRPr="003F5CC7" w:rsidRDefault="003F5CC7" w:rsidP="003F5CC7">
            <w:pPr>
              <w:spacing w:after="0" w:line="240" w:lineRule="auto"/>
              <w:rPr>
                <w:rFonts w:ascii="Times New Roman" w:hAnsi="Times New Roman" w:cs="Times New Roman"/>
              </w:rPr>
            </w:pPr>
          </w:p>
        </w:tc>
        <w:tc>
          <w:tcPr>
            <w:tcW w:w="2134" w:type="dxa"/>
            <w:vMerge/>
          </w:tcPr>
          <w:p w:rsidR="003F5CC7" w:rsidRPr="003F5CC7" w:rsidRDefault="003F5CC7" w:rsidP="003F5CC7">
            <w:pPr>
              <w:spacing w:after="0" w:line="240" w:lineRule="auto"/>
              <w:rPr>
                <w:rFonts w:ascii="Times New Roman" w:hAnsi="Times New Roman" w:cs="Times New Roman"/>
              </w:rPr>
            </w:pPr>
          </w:p>
        </w:tc>
        <w:tc>
          <w:tcPr>
            <w:tcW w:w="231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от 200 до 400 (от 233 до 466)</w:t>
            </w:r>
          </w:p>
        </w:tc>
        <w:tc>
          <w:tcPr>
            <w:tcW w:w="10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3,5</w:t>
            </w:r>
          </w:p>
        </w:tc>
      </w:tr>
      <w:tr w:rsidR="003F5CC7" w:rsidRPr="003F5CC7">
        <w:tc>
          <w:tcPr>
            <w:tcW w:w="21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Объекты газоснабжения</w:t>
            </w:r>
          </w:p>
        </w:tc>
        <w:tc>
          <w:tcPr>
            <w:tcW w:w="238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обеспеченности населения, %</w:t>
            </w:r>
          </w:p>
        </w:tc>
        <w:tc>
          <w:tcPr>
            <w:tcW w:w="177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100</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Максимально допустимое расстояние до точки подключения, от потребителя до распределительных сетей, определяется гидравлическим расчетом, в каждом случае индивидуально исходя из параметрических характеристик распределительных сетей (диаметра и давления, в среднем не более 20 м)</w:t>
            </w:r>
          </w:p>
        </w:tc>
        <w:tc>
          <w:tcPr>
            <w:tcW w:w="3398" w:type="dxa"/>
            <w:gridSpan w:val="2"/>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Не нормируется</w:t>
            </w:r>
          </w:p>
        </w:tc>
      </w:tr>
      <w:tr w:rsidR="003F5CC7" w:rsidRPr="003F5CC7">
        <w:tc>
          <w:tcPr>
            <w:tcW w:w="21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Объекты электроснабжения</w:t>
            </w:r>
          </w:p>
        </w:tc>
        <w:tc>
          <w:tcPr>
            <w:tcW w:w="238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обеспеченности населения, %</w:t>
            </w:r>
          </w:p>
        </w:tc>
        <w:tc>
          <w:tcPr>
            <w:tcW w:w="177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100</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 xml:space="preserve">Максимально допустимое расстояние до точки подключения, от потребителя до трансформаторных подстанций, определяется расчетом, в каждом случае индивидуально исходя из параметрических характеристик сетей подключения (сечения кабеля), при условии, что </w:t>
            </w:r>
            <w:r w:rsidRPr="003F5CC7">
              <w:rPr>
                <w:rFonts w:ascii="Times New Roman" w:hAnsi="Times New Roman" w:cs="Times New Roman"/>
              </w:rPr>
              <w:lastRenderedPageBreak/>
              <w:t>потери мощности не должны превышать 7% (суммарно у потребителя и на всем протяжении сетей подключения)</w:t>
            </w:r>
          </w:p>
        </w:tc>
        <w:tc>
          <w:tcPr>
            <w:tcW w:w="3398" w:type="dxa"/>
            <w:gridSpan w:val="2"/>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Не нормируется</w:t>
            </w:r>
          </w:p>
        </w:tc>
      </w:tr>
    </w:tbl>
    <w:p w:rsidR="003F5CC7" w:rsidRPr="003F5CC7" w:rsidRDefault="003F5CC7" w:rsidP="003F5CC7">
      <w:pPr>
        <w:spacing w:after="0" w:line="240" w:lineRule="auto"/>
        <w:rPr>
          <w:rFonts w:ascii="Times New Roman" w:hAnsi="Times New Roman" w:cs="Times New Roman"/>
        </w:rPr>
        <w:sectPr w:rsidR="003F5CC7" w:rsidRPr="003F5CC7">
          <w:pgSz w:w="16838" w:h="11905" w:orient="landscape"/>
          <w:pgMar w:top="1701" w:right="1134" w:bottom="850" w:left="1134" w:header="0" w:footer="0" w:gutter="0"/>
          <w:cols w:space="720"/>
        </w:sect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2"/>
        <w:rPr>
          <w:rFonts w:ascii="Times New Roman" w:hAnsi="Times New Roman" w:cs="Times New Roman"/>
        </w:rPr>
      </w:pPr>
      <w:r w:rsidRPr="003F5CC7">
        <w:rPr>
          <w:rFonts w:ascii="Times New Roman" w:hAnsi="Times New Roman" w:cs="Times New Roman"/>
        </w:rPr>
        <w:t>Таблица 5</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Расчетные показатели минимально допустимого уровня</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обеспеченности объектами местного значения городского округа</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Саранск в области автомобильных дорог местного значения</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89"/>
        <w:gridCol w:w="1984"/>
        <w:gridCol w:w="1774"/>
        <w:gridCol w:w="1909"/>
        <w:gridCol w:w="1429"/>
      </w:tblGrid>
      <w:tr w:rsidR="003F5CC7" w:rsidRPr="003F5CC7">
        <w:tc>
          <w:tcPr>
            <w:tcW w:w="178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Объекты местного значения</w:t>
            </w:r>
          </w:p>
        </w:tc>
        <w:tc>
          <w:tcPr>
            <w:tcW w:w="19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Наименование расчетного показателя объекта местного значения, единица измерения</w:t>
            </w:r>
          </w:p>
        </w:tc>
        <w:tc>
          <w:tcPr>
            <w:tcW w:w="17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Значение расчетного показателя минимально допустимого уровня обеспеченности</w:t>
            </w:r>
          </w:p>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объектами местного значения</w:t>
            </w:r>
          </w:p>
        </w:tc>
        <w:tc>
          <w:tcPr>
            <w:tcW w:w="19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Значение расчетного показателя максимально допустимого уровня территориальной доступности объектов местного значения</w:t>
            </w:r>
          </w:p>
        </w:tc>
        <w:tc>
          <w:tcPr>
            <w:tcW w:w="14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Размер земельного участка</w:t>
            </w:r>
          </w:p>
        </w:tc>
      </w:tr>
      <w:tr w:rsidR="003F5CC7" w:rsidRPr="003F5CC7">
        <w:tc>
          <w:tcPr>
            <w:tcW w:w="178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9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7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19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14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r>
      <w:tr w:rsidR="003F5CC7" w:rsidRPr="003F5CC7">
        <w:tc>
          <w:tcPr>
            <w:tcW w:w="178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Автомобильные дороги, местного значения</w:t>
            </w:r>
          </w:p>
        </w:tc>
        <w:tc>
          <w:tcPr>
            <w:tcW w:w="19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Плотность улично-дорожной сети, км/км</w:t>
            </w:r>
            <w:r w:rsidRPr="003F5CC7">
              <w:rPr>
                <w:rFonts w:ascii="Times New Roman" w:hAnsi="Times New Roman" w:cs="Times New Roman"/>
                <w:vertAlign w:val="superscript"/>
              </w:rPr>
              <w:t>2</w:t>
            </w:r>
          </w:p>
        </w:tc>
        <w:tc>
          <w:tcPr>
            <w:tcW w:w="177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2,2</w:t>
            </w:r>
          </w:p>
        </w:tc>
        <w:tc>
          <w:tcPr>
            <w:tcW w:w="19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Не нормируется</w:t>
            </w:r>
          </w:p>
        </w:tc>
        <w:tc>
          <w:tcPr>
            <w:tcW w:w="142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Не нормируется</w:t>
            </w:r>
          </w:p>
        </w:tc>
      </w:tr>
      <w:tr w:rsidR="003F5CC7" w:rsidRPr="003F5CC7">
        <w:tc>
          <w:tcPr>
            <w:tcW w:w="1789"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Общественный пассажирский транспорт</w:t>
            </w:r>
          </w:p>
        </w:tc>
        <w:tc>
          <w:tcPr>
            <w:tcW w:w="19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Плотность сети линий наземного общественного пассажирского транспорта, км/км</w:t>
            </w:r>
            <w:r w:rsidRPr="003F5CC7">
              <w:rPr>
                <w:rFonts w:ascii="Times New Roman" w:hAnsi="Times New Roman" w:cs="Times New Roman"/>
                <w:vertAlign w:val="superscript"/>
              </w:rPr>
              <w:t>2</w:t>
            </w:r>
          </w:p>
        </w:tc>
        <w:tc>
          <w:tcPr>
            <w:tcW w:w="177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1,5 - 2,5</w:t>
            </w:r>
          </w:p>
        </w:tc>
        <w:tc>
          <w:tcPr>
            <w:tcW w:w="19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Не нормируется</w:t>
            </w:r>
          </w:p>
        </w:tc>
        <w:tc>
          <w:tcPr>
            <w:tcW w:w="142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Не нормируется</w:t>
            </w:r>
          </w:p>
        </w:tc>
      </w:tr>
      <w:tr w:rsidR="003F5CC7" w:rsidRPr="003F5CC7">
        <w:tc>
          <w:tcPr>
            <w:tcW w:w="1789" w:type="dxa"/>
            <w:vMerge/>
          </w:tcPr>
          <w:p w:rsidR="003F5CC7" w:rsidRPr="003F5CC7" w:rsidRDefault="003F5CC7" w:rsidP="003F5CC7">
            <w:pPr>
              <w:spacing w:after="0" w:line="240" w:lineRule="auto"/>
              <w:rPr>
                <w:rFonts w:ascii="Times New Roman" w:hAnsi="Times New Roman" w:cs="Times New Roman"/>
              </w:rPr>
            </w:pPr>
          </w:p>
        </w:tc>
        <w:tc>
          <w:tcPr>
            <w:tcW w:w="19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Расстояния между остановочными пунктами, м</w:t>
            </w:r>
          </w:p>
        </w:tc>
        <w:tc>
          <w:tcPr>
            <w:tcW w:w="177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400 - 600 (в пределах центрального ядра городского округа - 300)</w:t>
            </w:r>
          </w:p>
        </w:tc>
        <w:tc>
          <w:tcPr>
            <w:tcW w:w="19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Не нормируется</w:t>
            </w:r>
          </w:p>
        </w:tc>
        <w:tc>
          <w:tcPr>
            <w:tcW w:w="142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Не нормируется</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2"/>
        <w:rPr>
          <w:rFonts w:ascii="Times New Roman" w:hAnsi="Times New Roman" w:cs="Times New Roman"/>
        </w:rPr>
      </w:pPr>
      <w:r w:rsidRPr="003F5CC7">
        <w:rPr>
          <w:rFonts w:ascii="Times New Roman" w:hAnsi="Times New Roman" w:cs="Times New Roman"/>
        </w:rPr>
        <w:t>Таблица 6</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Расчетные показатели минимально допустимого уровня</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обеспеченности объектами местного значения городского округа</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Саранск в области организации сбора и вывоза коммунальных</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отходов и мусора</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1639"/>
        <w:gridCol w:w="1954"/>
        <w:gridCol w:w="1909"/>
        <w:gridCol w:w="1624"/>
      </w:tblGrid>
      <w:tr w:rsidR="003F5CC7" w:rsidRPr="003F5CC7">
        <w:tc>
          <w:tcPr>
            <w:tcW w:w="19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Объекты местного значения</w:t>
            </w:r>
          </w:p>
        </w:tc>
        <w:tc>
          <w:tcPr>
            <w:tcW w:w="163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Наименование расчетного показателя объекта местного значения, единица измерения</w:t>
            </w:r>
          </w:p>
        </w:tc>
        <w:tc>
          <w:tcPr>
            <w:tcW w:w="19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Значение расчетного показателя минимально допустимого уровня обеспеченности</w:t>
            </w:r>
          </w:p>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объектами местного значения</w:t>
            </w:r>
          </w:p>
        </w:tc>
        <w:tc>
          <w:tcPr>
            <w:tcW w:w="19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Значение расчетного показателя максимально допустимого уровня территориальной доступности объектов местного значения</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Размер земельного участка</w:t>
            </w:r>
          </w:p>
        </w:tc>
      </w:tr>
      <w:tr w:rsidR="003F5CC7" w:rsidRPr="003F5CC7">
        <w:tc>
          <w:tcPr>
            <w:tcW w:w="19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63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9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19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r>
      <w:tr w:rsidR="003F5CC7" w:rsidRPr="003F5CC7">
        <w:tc>
          <w:tcPr>
            <w:tcW w:w="192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Полигоны твердых коммунальных отходов, мусороперерабатывающие заводы</w:t>
            </w:r>
          </w:p>
        </w:tc>
        <w:tc>
          <w:tcPr>
            <w:tcW w:w="163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Количество твердых коммунальных отходов на одного человека за расчетный период, кг/чел. в год</w:t>
            </w:r>
          </w:p>
        </w:tc>
        <w:tc>
          <w:tcPr>
            <w:tcW w:w="195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550 кг отходов на одного человека в год для городского округа (в которых в зависимости от типа застройки):</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 для проживающих в многоквартирном жилом фонде - 280 кг/чел. в год;</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 для проживающих в индивидуальном жилом фонде - 330 кг/чел.).</w:t>
            </w:r>
          </w:p>
        </w:tc>
        <w:tc>
          <w:tcPr>
            <w:tcW w:w="19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Максимально допустимый уровень территориальной доступности не более 6 км, но не ближе 1 км до жилой застройки</w:t>
            </w:r>
          </w:p>
        </w:tc>
        <w:tc>
          <w:tcPr>
            <w:tcW w:w="162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0,05 га/1 тыс. тонн твердых коммунальных отходов в год</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2"/>
        <w:rPr>
          <w:rFonts w:ascii="Times New Roman" w:hAnsi="Times New Roman" w:cs="Times New Roman"/>
        </w:rPr>
      </w:pPr>
      <w:r w:rsidRPr="003F5CC7">
        <w:rPr>
          <w:rFonts w:ascii="Times New Roman" w:hAnsi="Times New Roman" w:cs="Times New Roman"/>
        </w:rPr>
        <w:t>Таблица 7</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Расчетные показатели минимально допустимого уровня</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обеспеченности объектами местного значения городского округа</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Саранск в области ритуальных услуг и мест захоронения</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94"/>
        <w:gridCol w:w="2324"/>
        <w:gridCol w:w="1774"/>
        <w:gridCol w:w="1909"/>
        <w:gridCol w:w="1429"/>
      </w:tblGrid>
      <w:tr w:rsidR="003F5CC7" w:rsidRPr="003F5CC7">
        <w:tc>
          <w:tcPr>
            <w:tcW w:w="15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Объекты местного значения</w:t>
            </w:r>
          </w:p>
        </w:tc>
        <w:tc>
          <w:tcPr>
            <w:tcW w:w="23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Наименование расчетного показателя объекта местного значения, единица измерения</w:t>
            </w:r>
          </w:p>
        </w:tc>
        <w:tc>
          <w:tcPr>
            <w:tcW w:w="17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Значение расчетного показателя минимально допустимого уровня обеспеченности</w:t>
            </w:r>
          </w:p>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объектами местного значения</w:t>
            </w:r>
          </w:p>
        </w:tc>
        <w:tc>
          <w:tcPr>
            <w:tcW w:w="19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Значение расчетного показателя максимально допустимого уровня территориальной доступности</w:t>
            </w:r>
          </w:p>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объектов местного значения</w:t>
            </w:r>
          </w:p>
        </w:tc>
        <w:tc>
          <w:tcPr>
            <w:tcW w:w="14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Размер земельного участка</w:t>
            </w:r>
          </w:p>
        </w:tc>
      </w:tr>
      <w:tr w:rsidR="003F5CC7" w:rsidRPr="003F5CC7">
        <w:tc>
          <w:tcPr>
            <w:tcW w:w="15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23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7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19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14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r>
      <w:tr w:rsidR="003F5CC7" w:rsidRPr="003F5CC7">
        <w:tc>
          <w:tcPr>
            <w:tcW w:w="159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Бюро похоронного обслуживания</w:t>
            </w:r>
          </w:p>
        </w:tc>
        <w:tc>
          <w:tcPr>
            <w:tcW w:w="232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обеспеченности,</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Количество объектов;</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территориальной доступности для населения, мин.</w:t>
            </w:r>
          </w:p>
        </w:tc>
        <w:tc>
          <w:tcPr>
            <w:tcW w:w="177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 объект на 0,5 - 1 млн. человек</w:t>
            </w:r>
          </w:p>
        </w:tc>
        <w:tc>
          <w:tcPr>
            <w:tcW w:w="19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Не нормируется</w:t>
            </w:r>
          </w:p>
        </w:tc>
        <w:tc>
          <w:tcPr>
            <w:tcW w:w="142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Не нормируется</w:t>
            </w:r>
          </w:p>
        </w:tc>
      </w:tr>
      <w:tr w:rsidR="003F5CC7" w:rsidRPr="003F5CC7">
        <w:tc>
          <w:tcPr>
            <w:tcW w:w="159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Дом траурных обрядов</w:t>
            </w:r>
          </w:p>
        </w:tc>
        <w:tc>
          <w:tcPr>
            <w:tcW w:w="232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обеспеченности,</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Количество объектов;</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территориальной доступности для населения, мин.</w:t>
            </w:r>
          </w:p>
        </w:tc>
        <w:tc>
          <w:tcPr>
            <w:tcW w:w="177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 объект на 0,5 - 1 млн. человек</w:t>
            </w:r>
          </w:p>
        </w:tc>
        <w:tc>
          <w:tcPr>
            <w:tcW w:w="19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Не нормируется</w:t>
            </w:r>
          </w:p>
        </w:tc>
        <w:tc>
          <w:tcPr>
            <w:tcW w:w="142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Не нормируется</w:t>
            </w:r>
          </w:p>
        </w:tc>
      </w:tr>
      <w:tr w:rsidR="003F5CC7" w:rsidRPr="003F5CC7">
        <w:tc>
          <w:tcPr>
            <w:tcW w:w="159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Кладбище</w:t>
            </w:r>
          </w:p>
        </w:tc>
        <w:tc>
          <w:tcPr>
            <w:tcW w:w="232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обеспеченности, га;</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 xml:space="preserve">Уровень территориальной </w:t>
            </w:r>
            <w:r w:rsidRPr="003F5CC7">
              <w:rPr>
                <w:rFonts w:ascii="Times New Roman" w:hAnsi="Times New Roman" w:cs="Times New Roman"/>
              </w:rPr>
              <w:lastRenderedPageBreak/>
              <w:t>доступности для населения, м; мин.</w:t>
            </w:r>
          </w:p>
        </w:tc>
        <w:tc>
          <w:tcPr>
            <w:tcW w:w="177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0,24 га на 1000 чел.</w:t>
            </w:r>
          </w:p>
        </w:tc>
        <w:tc>
          <w:tcPr>
            <w:tcW w:w="19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Не нормируется</w:t>
            </w:r>
          </w:p>
        </w:tc>
        <w:tc>
          <w:tcPr>
            <w:tcW w:w="142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Не более 40 га</w:t>
            </w:r>
          </w:p>
        </w:tc>
      </w:tr>
      <w:tr w:rsidR="003F5CC7" w:rsidRPr="003F5CC7">
        <w:tc>
          <w:tcPr>
            <w:tcW w:w="159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Кладбище урновых захоронений после кремации</w:t>
            </w:r>
          </w:p>
        </w:tc>
        <w:tc>
          <w:tcPr>
            <w:tcW w:w="232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обеспеченности, га;</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территориальной доступности для населения, м; мин.</w:t>
            </w:r>
          </w:p>
        </w:tc>
        <w:tc>
          <w:tcPr>
            <w:tcW w:w="177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0,02 га на 1000 чел.</w:t>
            </w:r>
          </w:p>
        </w:tc>
        <w:tc>
          <w:tcPr>
            <w:tcW w:w="19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Не нормируется</w:t>
            </w:r>
          </w:p>
        </w:tc>
        <w:tc>
          <w:tcPr>
            <w:tcW w:w="142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Не более 40 га</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jc w:val="center"/>
        <w:outlineLvl w:val="1"/>
        <w:rPr>
          <w:rFonts w:ascii="Times New Roman" w:hAnsi="Times New Roman" w:cs="Times New Roman"/>
        </w:rPr>
      </w:pPr>
      <w:r w:rsidRPr="003F5CC7">
        <w:rPr>
          <w:rFonts w:ascii="Times New Roman" w:hAnsi="Times New Roman" w:cs="Times New Roman"/>
        </w:rPr>
        <w:t>II. МАТЕРИАЛЫ ПО ОБОСНОВАНИЮ РАСЧЕТНЫХ ПОКАЗАТЕЛЕЙ,</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СОДЕРЖАЩИХСЯ В ОСНОВНОЙ ЧАСТИ МЕСТНЫХ НОРМАТИВОВ</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ГРАДОСТРОИТЕЛЬНОГО ПРОЕКТИРОВАНИЯ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jc w:val="center"/>
        <w:outlineLvl w:val="2"/>
        <w:rPr>
          <w:rFonts w:ascii="Times New Roman" w:hAnsi="Times New Roman" w:cs="Times New Roman"/>
        </w:rPr>
      </w:pPr>
      <w:r w:rsidRPr="003F5CC7">
        <w:rPr>
          <w:rFonts w:ascii="Times New Roman" w:hAnsi="Times New Roman" w:cs="Times New Roman"/>
        </w:rPr>
        <w:t>1. ОБЩИЕ ПОЛОЖЕНИЯ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3"/>
        <w:rPr>
          <w:rFonts w:ascii="Times New Roman" w:hAnsi="Times New Roman" w:cs="Times New Roman"/>
        </w:rPr>
      </w:pPr>
      <w:r w:rsidRPr="003F5CC7">
        <w:rPr>
          <w:rFonts w:ascii="Times New Roman" w:hAnsi="Times New Roman" w:cs="Times New Roman"/>
        </w:rPr>
        <w:t>1.1. Назначение и область применения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1.1.1. Настоящий документ "Местные нормативы градостроительного проектирования городского округа Саранск" (далее - нормативы) разработаны в соответствии с законодательством Российской Федерации, Республики Мордовия и городского округа Саранск и распространяются на планировку, застройку и реконструкцию территории городского округа Саранск в пределах его границ, в том числе резервных территорий.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Нормативы градостроительного проектирования городского округа Саранск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 вопросы безопасности функционирования формируемой среды, а также устойчивости в чрезвычайных ситуациях.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1.1.2. Настоящие нормативы конкретизируют и развивают основные положения действующих федеральных норм.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w:t>
      </w:r>
      <w:hyperlink r:id="rId12" w:history="1">
        <w:r w:rsidRPr="003F5CC7">
          <w:rPr>
            <w:rFonts w:ascii="Times New Roman" w:hAnsi="Times New Roman" w:cs="Times New Roman"/>
            <w:color w:val="0000FF"/>
          </w:rPr>
          <w:t>закона</w:t>
        </w:r>
      </w:hyperlink>
      <w:r w:rsidRPr="003F5CC7">
        <w:rPr>
          <w:rFonts w:ascii="Times New Roman" w:hAnsi="Times New Roman" w:cs="Times New Roman"/>
        </w:rPr>
        <w:t xml:space="preserve"> от 27 декабря 2002 года N 184-ФЗ "О техническом регулировании" (с дополнениями и изменениями). При отмене и/или изменении действующих нормативных документов, в том числе тех, на которые дается ссылка в настоящих нормативах, следует руководствоваться нормами, вводимыми взамен отмененных.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1.1.3. Настоящие нормативы применяются при подготовке, согласовании, утверждении и реализации генерального плана городского округа и документации по планировке его территории с учетом перспективы развития городского округа Саранск, а также используются для принятия решений органами местного самоуправления, органами контроля и надзора.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Местные нормативы градостроительного проектирования разработаны в целях обеспечения устойчивого развития городского округа Саранск с учетом особенностей его формирования, благоприятных условий жизнедеятельности населения, предупреждения и устранения вредного воздействия на население факторов среды обитания, требований по охране окружающей среды, рациональному использованию территории и природных ресурсов, улучшению санитарно-эпидемиологического и экологического состояния территории городского округа Саранск.</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1.1.4. Местные нормативы градостроительного проектирования городского округа Саранск в соответствии со </w:t>
      </w:r>
      <w:hyperlink r:id="rId13" w:history="1">
        <w:r w:rsidRPr="003F5CC7">
          <w:rPr>
            <w:rFonts w:ascii="Times New Roman" w:hAnsi="Times New Roman" w:cs="Times New Roman"/>
            <w:color w:val="0000FF"/>
          </w:rPr>
          <w:t>статьей 29.4</w:t>
        </w:r>
      </w:hyperlink>
      <w:r w:rsidRPr="003F5CC7">
        <w:rPr>
          <w:rFonts w:ascii="Times New Roman" w:hAnsi="Times New Roman" w:cs="Times New Roman"/>
        </w:rPr>
        <w:t xml:space="preserve"> Градостроительного кодекса Российской Федерации содержат минимальные расчетные показатели обеспечения благоприятных условий жизнедеятельности человека не ниже, чем расчетные показатели, содержащиеся в "Региональных нормативах </w:t>
      </w:r>
      <w:r w:rsidRPr="003F5CC7">
        <w:rPr>
          <w:rFonts w:ascii="Times New Roman" w:hAnsi="Times New Roman" w:cs="Times New Roman"/>
        </w:rPr>
        <w:lastRenderedPageBreak/>
        <w:t>градостроительного проектирования Республики Мордовия".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Настоящие нормативы обязательны для всех субъектов градостроительной деятельности, осуществляющих свою деятельность на территории городского округа Саранск, независимо их организационно-правовой формы.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1.1.5. В настоящих нормативах градостроительного проектирования использованы ссылки на документы, перечисленные в справочном </w:t>
      </w:r>
      <w:hyperlink w:anchor="P10422" w:history="1">
        <w:r w:rsidRPr="003F5CC7">
          <w:rPr>
            <w:rFonts w:ascii="Times New Roman" w:hAnsi="Times New Roman" w:cs="Times New Roman"/>
            <w:color w:val="0000FF"/>
          </w:rPr>
          <w:t>приложении 1</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1.1.6. Основные </w:t>
      </w:r>
      <w:hyperlink w:anchor="P10768" w:history="1">
        <w:r w:rsidRPr="003F5CC7">
          <w:rPr>
            <w:rFonts w:ascii="Times New Roman" w:hAnsi="Times New Roman" w:cs="Times New Roman"/>
            <w:color w:val="0000FF"/>
          </w:rPr>
          <w:t>термины и определения</w:t>
        </w:r>
      </w:hyperlink>
      <w:r w:rsidRPr="003F5CC7">
        <w:rPr>
          <w:rFonts w:ascii="Times New Roman" w:hAnsi="Times New Roman" w:cs="Times New Roman"/>
        </w:rPr>
        <w:t>, используемые в настоящих нормативах, приведены в справочном приложении 2.</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3"/>
        <w:rPr>
          <w:rFonts w:ascii="Times New Roman" w:hAnsi="Times New Roman" w:cs="Times New Roman"/>
        </w:rPr>
      </w:pPr>
      <w:r w:rsidRPr="003F5CC7">
        <w:rPr>
          <w:rFonts w:ascii="Times New Roman" w:hAnsi="Times New Roman" w:cs="Times New Roman"/>
        </w:rPr>
        <w:t>1.2. Общая организация и зонирование территории городского округа Саранск</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 xml:space="preserve">1.2.1. Муниципальное образование город Саранск в соответствии с </w:t>
      </w:r>
      <w:hyperlink r:id="rId14" w:history="1">
        <w:r w:rsidRPr="003F5CC7">
          <w:rPr>
            <w:rFonts w:ascii="Times New Roman" w:hAnsi="Times New Roman" w:cs="Times New Roman"/>
            <w:color w:val="0000FF"/>
          </w:rPr>
          <w:t>Законом</w:t>
        </w:r>
      </w:hyperlink>
      <w:r w:rsidRPr="003F5CC7">
        <w:rPr>
          <w:rFonts w:ascii="Times New Roman" w:hAnsi="Times New Roman" w:cs="Times New Roman"/>
        </w:rPr>
        <w:t xml:space="preserve"> Республики Мордовия от 28 декабря 2004 года N 114-З "Об установлении границы муниципального образования город Саранск и наделении его статусом городского округа" имеет статус городского округа.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1.2.2. При определении перспективы развития и планировки городского округа Саранск необходимо учитывать:</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численность населения на расчетный срок;</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местоположение городского округа в системе расселения Республики Мордовия;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социально-экономическую специализацию и роль городского округа в системе формируемых центров обслуживания населения;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историко-культурное значение городского округа;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прогноз социально-экономического развития территории;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санитарно-эпидемиологическую и экологическую обстановку на планируемых к развитию территориях.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1.2.3. Городской округ Саранск по численности населения на расчетный период в соответствии с таблицей 1 относится к крупным городским округам.</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4"/>
        <w:rPr>
          <w:rFonts w:ascii="Times New Roman" w:hAnsi="Times New Roman" w:cs="Times New Roman"/>
        </w:rPr>
      </w:pPr>
      <w:r w:rsidRPr="003F5CC7">
        <w:rPr>
          <w:rFonts w:ascii="Times New Roman" w:hAnsi="Times New Roman" w:cs="Times New Roman"/>
        </w:rPr>
        <w:t>Таблица 1</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9"/>
        <w:gridCol w:w="4932"/>
      </w:tblGrid>
      <w:tr w:rsidR="003F5CC7" w:rsidRPr="003F5CC7">
        <w:tc>
          <w:tcPr>
            <w:tcW w:w="408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Группы городских округов и поселений</w:t>
            </w:r>
          </w:p>
        </w:tc>
        <w:tc>
          <w:tcPr>
            <w:tcW w:w="493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Население городских округов и городских поселений, тыс. чел.</w:t>
            </w:r>
          </w:p>
        </w:tc>
      </w:tr>
      <w:tr w:rsidR="003F5CC7" w:rsidRPr="003F5CC7">
        <w:tc>
          <w:tcPr>
            <w:tcW w:w="408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493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r>
      <w:tr w:rsidR="003F5CC7" w:rsidRPr="003F5CC7">
        <w:tc>
          <w:tcPr>
            <w:tcW w:w="408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Крупнейшие</w:t>
            </w:r>
          </w:p>
        </w:tc>
        <w:tc>
          <w:tcPr>
            <w:tcW w:w="493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Свыше 1000</w:t>
            </w:r>
          </w:p>
        </w:tc>
      </w:tr>
      <w:tr w:rsidR="003F5CC7" w:rsidRPr="003F5CC7">
        <w:tc>
          <w:tcPr>
            <w:tcW w:w="4089"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Крупные</w:t>
            </w:r>
          </w:p>
        </w:tc>
        <w:tc>
          <w:tcPr>
            <w:tcW w:w="493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Свыше 500 до 1000</w:t>
            </w:r>
          </w:p>
        </w:tc>
      </w:tr>
      <w:tr w:rsidR="003F5CC7" w:rsidRPr="003F5CC7">
        <w:tc>
          <w:tcPr>
            <w:tcW w:w="4089"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Свыше 250 до 500</w:t>
            </w:r>
          </w:p>
        </w:tc>
      </w:tr>
      <w:tr w:rsidR="003F5CC7" w:rsidRPr="003F5CC7">
        <w:tc>
          <w:tcPr>
            <w:tcW w:w="408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Большие</w:t>
            </w:r>
          </w:p>
        </w:tc>
        <w:tc>
          <w:tcPr>
            <w:tcW w:w="493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Свыше 100 до 250</w:t>
            </w:r>
          </w:p>
        </w:tc>
      </w:tr>
      <w:tr w:rsidR="003F5CC7" w:rsidRPr="003F5CC7">
        <w:tc>
          <w:tcPr>
            <w:tcW w:w="408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Средние</w:t>
            </w:r>
          </w:p>
        </w:tc>
        <w:tc>
          <w:tcPr>
            <w:tcW w:w="493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Свыше 50 до 100</w:t>
            </w:r>
          </w:p>
        </w:tc>
      </w:tr>
      <w:tr w:rsidR="003F5CC7" w:rsidRPr="003F5CC7">
        <w:tc>
          <w:tcPr>
            <w:tcW w:w="4089"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Малые</w:t>
            </w:r>
          </w:p>
        </w:tc>
        <w:tc>
          <w:tcPr>
            <w:tcW w:w="493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Свыше 20 до 50</w:t>
            </w:r>
          </w:p>
        </w:tc>
      </w:tr>
      <w:tr w:rsidR="003F5CC7" w:rsidRPr="003F5CC7">
        <w:tc>
          <w:tcPr>
            <w:tcW w:w="4089"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Свыше 10 до 20</w:t>
            </w:r>
          </w:p>
        </w:tc>
      </w:tr>
      <w:tr w:rsidR="003F5CC7" w:rsidRPr="003F5CC7">
        <w:tc>
          <w:tcPr>
            <w:tcW w:w="4089"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До 10</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1.2.4. С учетом показателей демографической ситуации городского округа Саранск, приведенных в таблице 2, проектная численность населения на расчетный срок принимается 360 тыс. человек.</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4"/>
        <w:rPr>
          <w:rFonts w:ascii="Times New Roman" w:hAnsi="Times New Roman" w:cs="Times New Roman"/>
        </w:rPr>
      </w:pPr>
      <w:r w:rsidRPr="003F5CC7">
        <w:rPr>
          <w:rFonts w:ascii="Times New Roman" w:hAnsi="Times New Roman" w:cs="Times New Roman"/>
        </w:rPr>
        <w:t>Таблица 2</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2041"/>
        <w:gridCol w:w="794"/>
        <w:gridCol w:w="850"/>
        <w:gridCol w:w="850"/>
      </w:tblGrid>
      <w:tr w:rsidR="003F5CC7" w:rsidRPr="003F5CC7">
        <w:tc>
          <w:tcPr>
            <w:tcW w:w="4535"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Наименование</w:t>
            </w:r>
          </w:p>
        </w:tc>
        <w:tc>
          <w:tcPr>
            <w:tcW w:w="2041"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Единица измерения</w:t>
            </w:r>
          </w:p>
        </w:tc>
        <w:tc>
          <w:tcPr>
            <w:tcW w:w="2494" w:type="dxa"/>
            <w:gridSpan w:val="3"/>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По годам</w:t>
            </w:r>
          </w:p>
        </w:tc>
      </w:tr>
      <w:tr w:rsidR="003F5CC7" w:rsidRPr="003F5CC7">
        <w:tc>
          <w:tcPr>
            <w:tcW w:w="4535" w:type="dxa"/>
            <w:vMerge/>
          </w:tcPr>
          <w:p w:rsidR="003F5CC7" w:rsidRPr="003F5CC7" w:rsidRDefault="003F5CC7" w:rsidP="003F5CC7">
            <w:pPr>
              <w:spacing w:after="0" w:line="240" w:lineRule="auto"/>
              <w:rPr>
                <w:rFonts w:ascii="Times New Roman" w:hAnsi="Times New Roman" w:cs="Times New Roman"/>
              </w:rPr>
            </w:pPr>
          </w:p>
        </w:tc>
        <w:tc>
          <w:tcPr>
            <w:tcW w:w="2041" w:type="dxa"/>
            <w:vMerge/>
          </w:tcPr>
          <w:p w:rsidR="003F5CC7" w:rsidRPr="003F5CC7" w:rsidRDefault="003F5CC7" w:rsidP="003F5CC7">
            <w:pPr>
              <w:spacing w:after="0" w:line="240" w:lineRule="auto"/>
              <w:rPr>
                <w:rFonts w:ascii="Times New Roman" w:hAnsi="Times New Roman" w:cs="Times New Roman"/>
              </w:rPr>
            </w:pPr>
          </w:p>
        </w:tc>
        <w:tc>
          <w:tcPr>
            <w:tcW w:w="7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2016</w:t>
            </w:r>
          </w:p>
        </w:tc>
        <w:tc>
          <w:tcPr>
            <w:tcW w:w="85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2017</w:t>
            </w:r>
          </w:p>
        </w:tc>
        <w:tc>
          <w:tcPr>
            <w:tcW w:w="85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2018</w:t>
            </w:r>
          </w:p>
        </w:tc>
      </w:tr>
      <w:tr w:rsidR="003F5CC7" w:rsidRPr="003F5CC7">
        <w:tc>
          <w:tcPr>
            <w:tcW w:w="453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7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85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85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r>
      <w:tr w:rsidR="003F5CC7" w:rsidRPr="003F5CC7">
        <w:tc>
          <w:tcPr>
            <w:tcW w:w="453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Численность населения</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тыс. чел.</w:t>
            </w:r>
          </w:p>
        </w:tc>
        <w:tc>
          <w:tcPr>
            <w:tcW w:w="7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337,2</w:t>
            </w:r>
          </w:p>
        </w:tc>
        <w:tc>
          <w:tcPr>
            <w:tcW w:w="85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344,4</w:t>
            </w:r>
          </w:p>
        </w:tc>
        <w:tc>
          <w:tcPr>
            <w:tcW w:w="85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348,4</w:t>
            </w:r>
          </w:p>
        </w:tc>
      </w:tr>
      <w:tr w:rsidR="003F5CC7" w:rsidRPr="003F5CC7">
        <w:tc>
          <w:tcPr>
            <w:tcW w:w="453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Естественная прибыль населения</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тыс. чел.</w:t>
            </w:r>
          </w:p>
        </w:tc>
        <w:tc>
          <w:tcPr>
            <w:tcW w:w="7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85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7,2</w:t>
            </w:r>
          </w:p>
        </w:tc>
        <w:tc>
          <w:tcPr>
            <w:tcW w:w="85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r>
      <w:tr w:rsidR="003F5CC7" w:rsidRPr="003F5CC7">
        <w:tc>
          <w:tcPr>
            <w:tcW w:w="453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Коэффициент естественной прибыли населения</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на 1000 человек</w:t>
            </w:r>
          </w:p>
        </w:tc>
        <w:tc>
          <w:tcPr>
            <w:tcW w:w="7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85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21,3</w:t>
            </w:r>
          </w:p>
        </w:tc>
        <w:tc>
          <w:tcPr>
            <w:tcW w:w="85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11,6</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1.2.5. Типологическая характеристика городского округа Саранск приведена в таблице 3.</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4"/>
        <w:rPr>
          <w:rFonts w:ascii="Times New Roman" w:hAnsi="Times New Roman" w:cs="Times New Roman"/>
        </w:rPr>
      </w:pPr>
      <w:r w:rsidRPr="003F5CC7">
        <w:rPr>
          <w:rFonts w:ascii="Times New Roman" w:hAnsi="Times New Roman" w:cs="Times New Roman"/>
        </w:rPr>
        <w:t>Таблица 3</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1384"/>
        <w:gridCol w:w="1444"/>
        <w:gridCol w:w="2134"/>
      </w:tblGrid>
      <w:tr w:rsidR="003F5CC7" w:rsidRPr="003F5CC7">
        <w:tc>
          <w:tcPr>
            <w:tcW w:w="408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 xml:space="preserve">Статус в соответствии с </w:t>
            </w:r>
            <w:hyperlink r:id="rId15" w:history="1">
              <w:r w:rsidRPr="003F5CC7">
                <w:rPr>
                  <w:rFonts w:ascii="Times New Roman" w:hAnsi="Times New Roman" w:cs="Times New Roman"/>
                  <w:color w:val="0000FF"/>
                </w:rPr>
                <w:t>Законом</w:t>
              </w:r>
            </w:hyperlink>
            <w:r w:rsidRPr="003F5CC7">
              <w:rPr>
                <w:rFonts w:ascii="Times New Roman" w:hAnsi="Times New Roman" w:cs="Times New Roman"/>
              </w:rPr>
              <w:t xml:space="preserve"> Республики Мордовия "Об установлении границы муниципального образования город Саранск и наделении его статусом городского округа" от 28.12.2004 N 114-З</w:t>
            </w:r>
          </w:p>
        </w:tc>
        <w:tc>
          <w:tcPr>
            <w:tcW w:w="13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Площадь территории, км</w:t>
            </w:r>
            <w:r w:rsidRPr="003F5CC7">
              <w:rPr>
                <w:rFonts w:ascii="Times New Roman" w:hAnsi="Times New Roman" w:cs="Times New Roman"/>
                <w:vertAlign w:val="superscript"/>
              </w:rPr>
              <w:t>2</w:t>
            </w:r>
          </w:p>
        </w:tc>
        <w:tc>
          <w:tcPr>
            <w:tcW w:w="14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По численности населения</w:t>
            </w:r>
          </w:p>
        </w:tc>
        <w:tc>
          <w:tcPr>
            <w:tcW w:w="21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Роль города в системе расселения</w:t>
            </w:r>
          </w:p>
        </w:tc>
      </w:tr>
      <w:tr w:rsidR="003F5CC7" w:rsidRPr="003F5CC7">
        <w:tc>
          <w:tcPr>
            <w:tcW w:w="408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3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4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21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r>
      <w:tr w:rsidR="003F5CC7" w:rsidRPr="003F5CC7">
        <w:tc>
          <w:tcPr>
            <w:tcW w:w="4082" w:type="dxa"/>
            <w:tcBorders>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городской округ - всего,</w:t>
            </w:r>
          </w:p>
        </w:tc>
        <w:tc>
          <w:tcPr>
            <w:tcW w:w="1384" w:type="dxa"/>
            <w:tcBorders>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383,27</w:t>
            </w:r>
          </w:p>
        </w:tc>
        <w:tc>
          <w:tcPr>
            <w:tcW w:w="1444"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крупный</w:t>
            </w:r>
          </w:p>
        </w:tc>
        <w:tc>
          <w:tcPr>
            <w:tcW w:w="2134"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административный центр Республики Мордовия</w:t>
            </w:r>
          </w:p>
        </w:tc>
      </w:tr>
      <w:tr w:rsidR="003F5CC7" w:rsidRPr="003F5CC7">
        <w:tblPrEx>
          <w:tblBorders>
            <w:insideH w:val="nil"/>
          </w:tblBorders>
        </w:tblPrEx>
        <w:tc>
          <w:tcPr>
            <w:tcW w:w="4082" w:type="dxa"/>
            <w:tcBorders>
              <w:top w:val="nil"/>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 том числе: городские населенные пункты</w:t>
            </w:r>
          </w:p>
        </w:tc>
        <w:tc>
          <w:tcPr>
            <w:tcW w:w="1384" w:type="dxa"/>
            <w:tcBorders>
              <w:top w:val="nil"/>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101,77</w:t>
            </w:r>
          </w:p>
        </w:tc>
        <w:tc>
          <w:tcPr>
            <w:tcW w:w="1444" w:type="dxa"/>
            <w:vMerge/>
          </w:tcPr>
          <w:p w:rsidR="003F5CC7" w:rsidRPr="003F5CC7" w:rsidRDefault="003F5CC7" w:rsidP="003F5CC7">
            <w:pPr>
              <w:spacing w:after="0" w:line="240" w:lineRule="auto"/>
              <w:rPr>
                <w:rFonts w:ascii="Times New Roman" w:hAnsi="Times New Roman" w:cs="Times New Roman"/>
              </w:rPr>
            </w:pPr>
          </w:p>
        </w:tc>
        <w:tc>
          <w:tcPr>
            <w:tcW w:w="2134" w:type="dxa"/>
            <w:vMerge/>
          </w:tcPr>
          <w:p w:rsidR="003F5CC7" w:rsidRPr="003F5CC7" w:rsidRDefault="003F5CC7" w:rsidP="003F5CC7">
            <w:pPr>
              <w:spacing w:after="0" w:line="240" w:lineRule="auto"/>
              <w:rPr>
                <w:rFonts w:ascii="Times New Roman" w:hAnsi="Times New Roman" w:cs="Times New Roman"/>
              </w:rPr>
            </w:pPr>
          </w:p>
        </w:tc>
      </w:tr>
      <w:tr w:rsidR="003F5CC7" w:rsidRPr="003F5CC7">
        <w:tblPrEx>
          <w:tblBorders>
            <w:insideH w:val="nil"/>
          </w:tblBorders>
        </w:tblPrEx>
        <w:tc>
          <w:tcPr>
            <w:tcW w:w="4082" w:type="dxa"/>
            <w:tcBorders>
              <w:top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сельские населенные пункты</w:t>
            </w:r>
          </w:p>
        </w:tc>
        <w:tc>
          <w:tcPr>
            <w:tcW w:w="1384" w:type="dxa"/>
            <w:tcBorders>
              <w:top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13,24</w:t>
            </w:r>
          </w:p>
        </w:tc>
        <w:tc>
          <w:tcPr>
            <w:tcW w:w="1444" w:type="dxa"/>
            <w:vMerge/>
          </w:tcPr>
          <w:p w:rsidR="003F5CC7" w:rsidRPr="003F5CC7" w:rsidRDefault="003F5CC7" w:rsidP="003F5CC7">
            <w:pPr>
              <w:spacing w:after="0" w:line="240" w:lineRule="auto"/>
              <w:rPr>
                <w:rFonts w:ascii="Times New Roman" w:hAnsi="Times New Roman" w:cs="Times New Roman"/>
              </w:rPr>
            </w:pPr>
          </w:p>
        </w:tc>
        <w:tc>
          <w:tcPr>
            <w:tcW w:w="2134" w:type="dxa"/>
            <w:vMerge/>
          </w:tcPr>
          <w:p w:rsidR="003F5CC7" w:rsidRPr="003F5CC7" w:rsidRDefault="003F5CC7" w:rsidP="003F5CC7">
            <w:pPr>
              <w:spacing w:after="0" w:line="240" w:lineRule="auto"/>
              <w:rPr>
                <w:rFonts w:ascii="Times New Roman" w:hAnsi="Times New Roman" w:cs="Times New Roman"/>
              </w:rPr>
            </w:pP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1.2.6. Историко-культурное значение городского округа определяется как наличием объектов культурного наследия (памятников истории и культуры) всемирного, федерального, регионального и местного значения, так и наличием статуса исторического поселения.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Историко-культурный потенциал городского округа Саранск приведен в таблице 4.</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4"/>
        <w:rPr>
          <w:rFonts w:ascii="Times New Roman" w:hAnsi="Times New Roman" w:cs="Times New Roman"/>
        </w:rPr>
      </w:pPr>
      <w:r w:rsidRPr="003F5CC7">
        <w:rPr>
          <w:rFonts w:ascii="Times New Roman" w:hAnsi="Times New Roman" w:cs="Times New Roman"/>
        </w:rPr>
        <w:t>Таблица 4</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1304"/>
        <w:gridCol w:w="979"/>
        <w:gridCol w:w="1020"/>
        <w:gridCol w:w="1077"/>
        <w:gridCol w:w="1191"/>
        <w:gridCol w:w="1077"/>
        <w:gridCol w:w="1114"/>
      </w:tblGrid>
      <w:tr w:rsidR="003F5CC7" w:rsidRPr="003F5CC7">
        <w:tc>
          <w:tcPr>
            <w:tcW w:w="1304"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Наличие статуса исторического поселения</w:t>
            </w:r>
          </w:p>
        </w:tc>
        <w:tc>
          <w:tcPr>
            <w:tcW w:w="7762" w:type="dxa"/>
            <w:gridSpan w:val="7"/>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Наличие памятников истории и культуры, в том числе:</w:t>
            </w:r>
          </w:p>
        </w:tc>
      </w:tr>
      <w:tr w:rsidR="003F5CC7" w:rsidRPr="003F5CC7">
        <w:tc>
          <w:tcPr>
            <w:tcW w:w="1304" w:type="dxa"/>
            <w:vMerge/>
          </w:tcPr>
          <w:p w:rsidR="003F5CC7" w:rsidRPr="003F5CC7" w:rsidRDefault="003F5CC7" w:rsidP="003F5CC7">
            <w:pPr>
              <w:spacing w:after="0" w:line="240" w:lineRule="auto"/>
              <w:rPr>
                <w:rFonts w:ascii="Times New Roman" w:hAnsi="Times New Roman" w:cs="Times New Roman"/>
              </w:rPr>
            </w:pPr>
          </w:p>
        </w:tc>
        <w:tc>
          <w:tcPr>
            <w:tcW w:w="4380" w:type="dxa"/>
            <w:gridSpan w:val="4"/>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федерального значения</w:t>
            </w:r>
          </w:p>
        </w:tc>
        <w:tc>
          <w:tcPr>
            <w:tcW w:w="3382" w:type="dxa"/>
            <w:gridSpan w:val="3"/>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регионального значения</w:t>
            </w:r>
          </w:p>
        </w:tc>
      </w:tr>
      <w:tr w:rsidR="003F5CC7" w:rsidRPr="003F5CC7">
        <w:tc>
          <w:tcPr>
            <w:tcW w:w="1304" w:type="dxa"/>
            <w:vMerge/>
          </w:tcPr>
          <w:p w:rsidR="003F5CC7" w:rsidRPr="003F5CC7" w:rsidRDefault="003F5CC7" w:rsidP="003F5CC7">
            <w:pPr>
              <w:spacing w:after="0" w:line="240" w:lineRule="auto"/>
              <w:rPr>
                <w:rFonts w:ascii="Times New Roman" w:hAnsi="Times New Roman" w:cs="Times New Roman"/>
              </w:rPr>
            </w:pPr>
          </w:p>
        </w:tc>
        <w:tc>
          <w:tcPr>
            <w:tcW w:w="13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архитектуры</w:t>
            </w:r>
          </w:p>
        </w:tc>
        <w:tc>
          <w:tcPr>
            <w:tcW w:w="97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истории</w:t>
            </w:r>
          </w:p>
        </w:tc>
        <w:tc>
          <w:tcPr>
            <w:tcW w:w="102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искусства</w:t>
            </w:r>
          </w:p>
        </w:tc>
        <w:tc>
          <w:tcPr>
            <w:tcW w:w="107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археологии</w:t>
            </w:r>
          </w:p>
        </w:tc>
        <w:tc>
          <w:tcPr>
            <w:tcW w:w="119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архитектуры</w:t>
            </w:r>
          </w:p>
        </w:tc>
        <w:tc>
          <w:tcPr>
            <w:tcW w:w="107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истории</w:t>
            </w:r>
          </w:p>
        </w:tc>
        <w:tc>
          <w:tcPr>
            <w:tcW w:w="11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искусства</w:t>
            </w:r>
          </w:p>
        </w:tc>
      </w:tr>
      <w:tr w:rsidR="003F5CC7" w:rsidRPr="003F5CC7">
        <w:tc>
          <w:tcPr>
            <w:tcW w:w="13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3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97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102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107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119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w:t>
            </w:r>
          </w:p>
        </w:tc>
        <w:tc>
          <w:tcPr>
            <w:tcW w:w="107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w:t>
            </w:r>
          </w:p>
        </w:tc>
        <w:tc>
          <w:tcPr>
            <w:tcW w:w="11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w:t>
            </w:r>
          </w:p>
        </w:tc>
      </w:tr>
      <w:tr w:rsidR="003F5CC7" w:rsidRPr="003F5CC7">
        <w:tc>
          <w:tcPr>
            <w:tcW w:w="13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lastRenderedPageBreak/>
              <w:t>+</w:t>
            </w:r>
          </w:p>
        </w:tc>
        <w:tc>
          <w:tcPr>
            <w:tcW w:w="13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97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102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107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119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107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11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1.2.7. Возможные направления территориального развития городского округа Саранск определяются на основании генерального плана с учетом нормативно-технических и нормативно-правовых актов в области градостроительства республиканского и муниципального уровней.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Общая потребность в территории для развития городского округа, включая резервные территории, определяется на основании генерального плана городского округа.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1.2.8. Порядок изменения границ городского округа определяется Градостроительным </w:t>
      </w:r>
      <w:hyperlink r:id="rId16" w:history="1">
        <w:r w:rsidRPr="003F5CC7">
          <w:rPr>
            <w:rFonts w:ascii="Times New Roman" w:hAnsi="Times New Roman" w:cs="Times New Roman"/>
            <w:color w:val="0000FF"/>
          </w:rPr>
          <w:t>кодексом</w:t>
        </w:r>
      </w:hyperlink>
      <w:r w:rsidRPr="003F5CC7">
        <w:rPr>
          <w:rFonts w:ascii="Times New Roman" w:hAnsi="Times New Roman" w:cs="Times New Roman"/>
        </w:rPr>
        <w:t xml:space="preserve"> Российской Федерации, Земельным </w:t>
      </w:r>
      <w:hyperlink r:id="rId17" w:history="1">
        <w:r w:rsidRPr="003F5CC7">
          <w:rPr>
            <w:rFonts w:ascii="Times New Roman" w:hAnsi="Times New Roman" w:cs="Times New Roman"/>
            <w:color w:val="0000FF"/>
          </w:rPr>
          <w:t>кодексом</w:t>
        </w:r>
      </w:hyperlink>
      <w:r w:rsidRPr="003F5CC7">
        <w:rPr>
          <w:rFonts w:ascii="Times New Roman" w:hAnsi="Times New Roman" w:cs="Times New Roman"/>
        </w:rPr>
        <w:t xml:space="preserve"> Российской Федерации, Федеральным </w:t>
      </w:r>
      <w:hyperlink r:id="rId18" w:history="1">
        <w:r w:rsidRPr="003F5CC7">
          <w:rPr>
            <w:rFonts w:ascii="Times New Roman" w:hAnsi="Times New Roman" w:cs="Times New Roman"/>
            <w:color w:val="0000FF"/>
          </w:rPr>
          <w:t>законом</w:t>
        </w:r>
      </w:hyperlink>
      <w:r w:rsidRPr="003F5CC7">
        <w:rPr>
          <w:rFonts w:ascii="Times New Roman" w:hAnsi="Times New Roman" w:cs="Times New Roman"/>
        </w:rPr>
        <w:t xml:space="preserve"> от 06.10.2003 N 131-ФЗ "Об общих принципах организации местного самоуправления в Российской Федерации", а также нормативными правовыми актами Республики Мордовия и городского округа Саранск.</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Утверждение генерального плана городского округа осуществляется в соответствии с Градостроительным </w:t>
      </w:r>
      <w:hyperlink r:id="rId19" w:history="1">
        <w:r w:rsidRPr="003F5CC7">
          <w:rPr>
            <w:rFonts w:ascii="Times New Roman" w:hAnsi="Times New Roman" w:cs="Times New Roman"/>
            <w:color w:val="0000FF"/>
          </w:rPr>
          <w:t>кодексом</w:t>
        </w:r>
      </w:hyperlink>
      <w:r w:rsidRPr="003F5CC7">
        <w:rPr>
          <w:rFonts w:ascii="Times New Roman" w:hAnsi="Times New Roman" w:cs="Times New Roman"/>
        </w:rPr>
        <w:t xml:space="preserve"> Российской Федерации, нормативно-правовыми актами Российской Федерации, Республики Мордовия и городского округа Саранск.</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1.2.9. Общую организацию территории городского округа Саранск следует осуществлять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 благоприятных условий жизни населения в среде обитания с факторами вредного воздействия, максимального сохранения естественных экологических систем.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этом необходимо учитывать:</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возможности развития городского округа за счет имеющихся территориальных ресурсов (резервных территорий) с учетом выполнения требований природоохранного законодательства;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городского округа, в том числе за счет реконструкции сложившейся застройки;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требования законодательства по развитию рынка земли и жилья.</w:t>
      </w:r>
    </w:p>
    <w:p w:rsidR="003F5CC7" w:rsidRPr="003F5CC7" w:rsidRDefault="003F5CC7" w:rsidP="003F5CC7">
      <w:pPr>
        <w:pStyle w:val="ConsPlusNormal"/>
        <w:spacing w:before="220"/>
        <w:ind w:firstLine="540"/>
        <w:jc w:val="both"/>
        <w:rPr>
          <w:rFonts w:ascii="Times New Roman" w:hAnsi="Times New Roman" w:cs="Times New Roman"/>
        </w:rPr>
      </w:pPr>
      <w:bookmarkStart w:id="1" w:name="P533"/>
      <w:bookmarkEnd w:id="1"/>
      <w:r w:rsidRPr="003F5CC7">
        <w:rPr>
          <w:rFonts w:ascii="Times New Roman" w:hAnsi="Times New Roman" w:cs="Times New Roman"/>
        </w:rPr>
        <w:t>1.2.10. С учетом преимущественного функционального использования территория городского округа подразделяется на селитебную, производственную и ландшафтно-рекреационную.</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Селитебная территория предназначена: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внутригородского сообщения, улиц, площадей, парков, садов, бульваров и других мест общего пользования.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Производственная территория предназначена для размещения промышленных предприятий и связанных с ними объектов, комплексов научных учреждений с их опытными производствами, коммунально-складских объектов, сооружений внешнего транспорта, путей внегородского и пригородного сообщений.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Ландшафтно-рекреационная территория включает городские леса, лесопарки, лесозащитные зоны, водоемы, земли сельскохозяйственного использования и другие угодья, которые совместно с парками, садами, скверами и бульварами, размещаемыми на селитебной территории, формируют систему открытых пространств.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пределах указанных территорий в результате градостроительного зонирования могут устанавливаться следующие территориальные зоны: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жилые;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общественно-деловые;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производственные;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инженерной инфраструктуры;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транспортной инфраструктуры;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сельскохозяйственного использования;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рекреационного назначения;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особо охраняемых территорий;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специального назначения;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режимных территорий.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Общие требования к застройке по видам территориальных зон устанавливаются в соответствии с действующим федеральным и республиканским законодательством, нормативно-правовыми актами Российской Федерации и Республики Мордовия, "</w:t>
      </w:r>
      <w:hyperlink r:id="rId20" w:history="1">
        <w:r w:rsidRPr="003F5CC7">
          <w:rPr>
            <w:rFonts w:ascii="Times New Roman" w:hAnsi="Times New Roman" w:cs="Times New Roman"/>
            <w:color w:val="0000FF"/>
          </w:rPr>
          <w:t>Положением</w:t>
        </w:r>
      </w:hyperlink>
      <w:r w:rsidRPr="003F5CC7">
        <w:rPr>
          <w:rFonts w:ascii="Times New Roman" w:hAnsi="Times New Roman" w:cs="Times New Roman"/>
        </w:rPr>
        <w:t xml:space="preserve"> о регулировании использования территорий при осуществлении градостроительной деятельности в городе Саранск", утвержденным решением Саранского городского Совета депутатов от 25.12.2001 N 176, и иными нормативно-правовыми актами городского округа Саранск, настоящими нормативами.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1.2.11. В состав жилой зоны включаются зоны застройки многоэтажными, среднеэтажными, малоэтажными жилыми домами, индивидуальными жилыми домами с земельными участками и жилой застройки иных видов (дома временного проживания).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1.2.12. В состав общественно-деловой зоны включаются: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зоны делового, общественного и коммерческого назначения;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зоны размещения объектов социального и коммунально-бытового назначения;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зоны обслуживания объектов, необходимых для осуществления производственной и предпринимательской деятельности;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общественно-деловые зоны иных видов.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1.2.13. В состав производственной зоны, зоны инженерной и транспортной инфраструктур включаются: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 иные виды зон производственной, инженерной и транспортной инфраструктур.</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1.2.14. В состав зоны сельскохозяйственного использования включаются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1.2.15. В состав зоны рекреационного назначения включаются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1.2.16. В состав зоны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1.2.17. В состав зоны специального назначения включаются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1.2.18. Зоны режимных территорий предназначены для размещения объектов, в отношении территорий которых устанавливается особый режим.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Порядок использования территорий указанных зон в пределах границ городского округа устанавливается федеральными и республиканскими органами исполнительной власти по согласованию с органами местного самоуправления в соответствии с требованиями специальных нормативов и правил их застройки.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1.2.19. 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3F5CC7" w:rsidRPr="003F5CC7" w:rsidRDefault="003F5CC7" w:rsidP="003F5CC7">
      <w:pPr>
        <w:pStyle w:val="ConsPlusNormal"/>
        <w:spacing w:before="220"/>
        <w:ind w:firstLine="540"/>
        <w:jc w:val="both"/>
        <w:rPr>
          <w:rFonts w:ascii="Times New Roman" w:hAnsi="Times New Roman" w:cs="Times New Roman"/>
        </w:rPr>
      </w:pPr>
      <w:bookmarkStart w:id="2" w:name="P566"/>
      <w:bookmarkEnd w:id="2"/>
      <w:r w:rsidRPr="003F5CC7">
        <w:rPr>
          <w:rFonts w:ascii="Times New Roman" w:hAnsi="Times New Roman" w:cs="Times New Roman"/>
        </w:rPr>
        <w:t>1.2.20. В территориальных зонах могут выделяться территории, особенности использования которых определяются земельным законодательством Российской Федерации, законодательством об охране окружающей среды, об объектах культурного наследия, иными федеральными законами.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1.2.21. Границы территориальных зон устанавливаются с учетом: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функциональных зон и параметров их планируемого развития, определенных генеральным планом городского округа с учетом требований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сложившейся планировки территории и существующего землепользования;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Границы территориальных зон в соответствии со </w:t>
      </w:r>
      <w:hyperlink r:id="rId21" w:history="1">
        <w:r w:rsidRPr="003F5CC7">
          <w:rPr>
            <w:rFonts w:ascii="Times New Roman" w:hAnsi="Times New Roman" w:cs="Times New Roman"/>
            <w:color w:val="0000FF"/>
          </w:rPr>
          <w:t>статьей 34</w:t>
        </w:r>
      </w:hyperlink>
      <w:r w:rsidRPr="003F5CC7">
        <w:rPr>
          <w:rFonts w:ascii="Times New Roman" w:hAnsi="Times New Roman" w:cs="Times New Roman"/>
        </w:rPr>
        <w:t xml:space="preserve"> Градостроительного кодекса Российской Федерации могут устанавливаться по:</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линиям магистралей, улиц, проездов, разделяющим транспортные потоки противоположных направлений;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красным линиям;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границам земельных участков;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 границам микрорайонов (кварталов), иных планировочных единиц;</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границам полос отвода автомобильных дорог, технических зон инженерных коммуникаций;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естественным границам природных объектов;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границам городского округа;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иным границам.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Границы зон с особыми условиями использования территорий, границы территорий объектов культурного наследия, зон охраны объектов культурного наследия, установленные в соответствии с законодательством Российской Федерации, могут не совпадать с границами территориальных зон.</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1.2.22. Границы улично-дорожной сети городского округа обозначены красными линиями, которые отделяют эти территории от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Допускается размещение временных объектов (киосков по продаже печатной продукции, киосков по продаже мороженого) в границах красных линий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1.2.23.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1.2.24.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1.2.25. Виды территориальных зон, а также особенности использования их земельных участков определяются </w:t>
      </w:r>
      <w:hyperlink r:id="rId22" w:history="1">
        <w:r w:rsidRPr="003F5CC7">
          <w:rPr>
            <w:rFonts w:ascii="Times New Roman" w:hAnsi="Times New Roman" w:cs="Times New Roman"/>
            <w:color w:val="0000FF"/>
          </w:rPr>
          <w:t>Правилами</w:t>
        </w:r>
      </w:hyperlink>
      <w:r w:rsidRPr="003F5CC7">
        <w:rPr>
          <w:rFonts w:ascii="Times New Roman" w:hAnsi="Times New Roman" w:cs="Times New Roman"/>
        </w:rPr>
        <w:t xml:space="preserve"> землепользования и застройки городского округа с учетом ограничений, установленных федеральными и республиканскими нормативно-правовыми актами, а также настоящими нормативами.</w:t>
      </w:r>
    </w:p>
    <w:p w:rsidR="003F5CC7" w:rsidRPr="003F5CC7" w:rsidRDefault="003F5CC7" w:rsidP="003F5CC7">
      <w:pPr>
        <w:spacing w:after="0" w:line="240" w:lineRule="auto"/>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F5CC7" w:rsidRPr="003F5CC7">
        <w:trPr>
          <w:jc w:val="center"/>
        </w:trPr>
        <w:tc>
          <w:tcPr>
            <w:tcW w:w="9294" w:type="dxa"/>
            <w:tcBorders>
              <w:top w:val="nil"/>
              <w:left w:val="single" w:sz="24" w:space="0" w:color="CED3F1"/>
              <w:bottom w:val="nil"/>
              <w:right w:val="single" w:sz="24" w:space="0" w:color="F4F3F8"/>
            </w:tcBorders>
            <w:shd w:val="clear" w:color="auto" w:fill="F4F3F8"/>
          </w:tcPr>
          <w:p w:rsidR="003F5CC7" w:rsidRPr="003F5CC7" w:rsidRDefault="003F5CC7" w:rsidP="003F5CC7">
            <w:pPr>
              <w:pStyle w:val="ConsPlusNormal"/>
              <w:jc w:val="both"/>
              <w:rPr>
                <w:rFonts w:ascii="Times New Roman" w:hAnsi="Times New Roman" w:cs="Times New Roman"/>
              </w:rPr>
            </w:pPr>
            <w:r w:rsidRPr="003F5CC7">
              <w:rPr>
                <w:rFonts w:ascii="Times New Roman" w:hAnsi="Times New Roman" w:cs="Times New Roman"/>
                <w:color w:val="392C69"/>
              </w:rPr>
              <w:t>КонсультантПлюс: примечание.</w:t>
            </w:r>
          </w:p>
          <w:p w:rsidR="003F5CC7" w:rsidRPr="003F5CC7" w:rsidRDefault="003F5CC7" w:rsidP="003F5CC7">
            <w:pPr>
              <w:pStyle w:val="ConsPlusNormal"/>
              <w:jc w:val="both"/>
              <w:rPr>
                <w:rFonts w:ascii="Times New Roman" w:hAnsi="Times New Roman" w:cs="Times New Roman"/>
              </w:rPr>
            </w:pPr>
            <w:r w:rsidRPr="003F5CC7">
              <w:rPr>
                <w:rFonts w:ascii="Times New Roman" w:hAnsi="Times New Roman" w:cs="Times New Roman"/>
                <w:color w:val="392C69"/>
              </w:rPr>
              <w:t>В официальном тексте документа, видимо, допущена опечатка: в настоящих нормативах подпункты 1.4.10 - 1.4.20 отсутствуют, имеются в виду подпункты 1.2.10 - 1.2.20.</w:t>
            </w:r>
          </w:p>
        </w:tc>
      </w:tr>
    </w:tbl>
    <w:p w:rsidR="003F5CC7" w:rsidRPr="003F5CC7" w:rsidRDefault="003F5CC7" w:rsidP="003F5CC7">
      <w:pPr>
        <w:pStyle w:val="ConsPlusNormal"/>
        <w:spacing w:before="280"/>
        <w:ind w:firstLine="540"/>
        <w:jc w:val="both"/>
        <w:rPr>
          <w:rFonts w:ascii="Times New Roman" w:hAnsi="Times New Roman" w:cs="Times New Roman"/>
        </w:rPr>
      </w:pPr>
      <w:r w:rsidRPr="003F5CC7">
        <w:rPr>
          <w:rFonts w:ascii="Times New Roman" w:hAnsi="Times New Roman" w:cs="Times New Roman"/>
        </w:rPr>
        <w:t xml:space="preserve">1.2.26. При составлении баланса существующего и проектного использования территории городского округа принимается зонирование, установленное в </w:t>
      </w:r>
      <w:hyperlink w:anchor="P533" w:history="1">
        <w:r w:rsidRPr="003F5CC7">
          <w:rPr>
            <w:rFonts w:ascii="Times New Roman" w:hAnsi="Times New Roman" w:cs="Times New Roman"/>
            <w:color w:val="0000FF"/>
          </w:rPr>
          <w:t>п.п. 1.4.10</w:t>
        </w:r>
      </w:hyperlink>
      <w:r w:rsidRPr="003F5CC7">
        <w:rPr>
          <w:rFonts w:ascii="Times New Roman" w:hAnsi="Times New Roman" w:cs="Times New Roman"/>
        </w:rPr>
        <w:t xml:space="preserve"> - </w:t>
      </w:r>
      <w:hyperlink w:anchor="P566" w:history="1">
        <w:r w:rsidRPr="003F5CC7">
          <w:rPr>
            <w:rFonts w:ascii="Times New Roman" w:hAnsi="Times New Roman" w:cs="Times New Roman"/>
            <w:color w:val="0000FF"/>
          </w:rPr>
          <w:t>1.4.20</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Форма баланса территории городского округа приведена в рекомендуемом </w:t>
      </w:r>
      <w:hyperlink w:anchor="P10883" w:history="1">
        <w:r w:rsidRPr="003F5CC7">
          <w:rPr>
            <w:rFonts w:ascii="Times New Roman" w:hAnsi="Times New Roman" w:cs="Times New Roman"/>
            <w:color w:val="0000FF"/>
          </w:rPr>
          <w:t>приложении 3</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1.2.27. Планировочное структурное зонирование территории городского округа в целях создания благоприятных условий жизнедеятельности населения следует формировать, предусматривая: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 взаимосвязь территориальных зон и структурных планировочных элементов (микрорайонов (кварталов), участков отдельных зданий и сооружений) с учетом их допустимой </w:t>
      </w:r>
      <w:r w:rsidRPr="003F5CC7">
        <w:rPr>
          <w:rFonts w:ascii="Times New Roman" w:hAnsi="Times New Roman" w:cs="Times New Roman"/>
        </w:rPr>
        <w:lastRenderedPageBreak/>
        <w:t>совместимости;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доступность объектов, расположенных на территории городского округа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интенсивность использования территории с учетом ее градостроительной ценности, допустимой плотности застройки, размеров земельных участков;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организацию общественного центра городского округа в увязке с инженерной и транспортной инфраструктурами;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сохранение объектов культурного наследия, исторической планировки и застройки;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рациональное решение систем жизнеобеспечения;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охрану окружающей среды, сохранение и развитие природного комплекса как части системы зеленой зоны городского округа.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1.2.28. Строительство объектов во всех территориальных зонах производится в соответствии с утвержденным генеральным планом городского округа, Правилами землепользования и застройки.</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3"/>
        <w:rPr>
          <w:rFonts w:ascii="Times New Roman" w:hAnsi="Times New Roman" w:cs="Times New Roman"/>
        </w:rPr>
      </w:pPr>
      <w:r w:rsidRPr="003F5CC7">
        <w:rPr>
          <w:rFonts w:ascii="Times New Roman" w:hAnsi="Times New Roman" w:cs="Times New Roman"/>
        </w:rPr>
        <w:t>1.3. Пригородная зона</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1.3.1. В состав пригородной зоны включаются земли, находящиеся в границах городского округа Саранск, составляющие с ним единую социальную, природную и хозяйственную территорию.</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1.3.2. Границы и правовой режим пригородной зоны утверждаются и изменяются нормативно-правовыми актами городского округа Саранск.</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1.3.3. В пригородной зоне могут выделяться резервные земли для развития городского округа и зеленая зона, выполняющая санитарные, санитарно-гигиенические и рекреационные функции.</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4"/>
        <w:rPr>
          <w:rFonts w:ascii="Times New Roman" w:hAnsi="Times New Roman" w:cs="Times New Roman"/>
        </w:rPr>
      </w:pPr>
      <w:r w:rsidRPr="003F5CC7">
        <w:rPr>
          <w:rFonts w:ascii="Times New Roman" w:hAnsi="Times New Roman" w:cs="Times New Roman"/>
        </w:rPr>
        <w:t>Резервные территории</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1.3.4. Резервные территории для перспективного развития городского округа Саранск необходимо предусматривать на территории пригородной зоны.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Под резервные территории возможен выкуп сельскохозяйственных земель с низкой кадастровой стоимостью сельхозугодий в соответствии с земельным законодательством Российской Федерации, Республики Мордовия и городского округа Саранск.</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1.3.5. Потребность в резервных территориях определяется на срок до 20 лет с учетом перспектив развития городского округа, определенных его генеральным планом.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1.3.6.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городского строительства в интересах жителей городского округа.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Выкуп земельных участков, находящихся в собственности граждан и юридических лиц и расположенных в пределах резервных территорий для развития городского округа в границах пригородной зоны, для государственных и муниципальных нужд осуществляется в соответствии с земельным и гражданским законодательством Российской Федерации, Республики Мордовия и городского округа Саранск.</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городского округа, на расстоянии доступности на общественном транспорте от мест проживания не более 1 часа.</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4"/>
        <w:rPr>
          <w:rFonts w:ascii="Times New Roman" w:hAnsi="Times New Roman" w:cs="Times New Roman"/>
        </w:rPr>
      </w:pPr>
      <w:r w:rsidRPr="003F5CC7">
        <w:rPr>
          <w:rFonts w:ascii="Times New Roman" w:hAnsi="Times New Roman" w:cs="Times New Roman"/>
        </w:rPr>
        <w:t>Пригородная зеленая зона</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1.3.8. Пригородная зеленая зона городского округа формируется как территория, выполняющая санитарные, санитарно-гигиенические и рекреационные функции, в границах которой запрещается хозяйственная и иная деятельность, оказывающая негативное (вредное) воздействие на окружающую среду.</w:t>
      </w:r>
    </w:p>
    <w:p w:rsidR="003F5CC7" w:rsidRPr="003F5CC7" w:rsidRDefault="003F5CC7" w:rsidP="003F5CC7">
      <w:pPr>
        <w:pStyle w:val="ConsPlusNormal"/>
        <w:spacing w:before="220"/>
        <w:ind w:firstLine="540"/>
        <w:jc w:val="both"/>
        <w:rPr>
          <w:rFonts w:ascii="Times New Roman" w:hAnsi="Times New Roman" w:cs="Times New Roman"/>
        </w:rPr>
      </w:pPr>
      <w:bookmarkStart w:id="3" w:name="P620"/>
      <w:bookmarkEnd w:id="3"/>
      <w:r w:rsidRPr="003F5CC7">
        <w:rPr>
          <w:rFonts w:ascii="Times New Roman" w:hAnsi="Times New Roman" w:cs="Times New Roman"/>
        </w:rPr>
        <w:t>1.3.9. При формировании пригородной зеленой зоны следует руководствоваться нормативом площади зеленой зоны городского округа, который составляет 55 га на 1000 чел., в том числе лесопарковой зоны - 20 га на 1000 чел.</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Размер зеленой зоны городского округа допускается увеличивать или уменьшать не более чем на 15%.</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1.3.10. Пригородная зеленая зона городского округа относится к зонам особо охраняемых территорий, и режим ее использования определяется в соответствии с требованиями лесного, земельного, градостроительного законодательства, законодательства об особо охраняемых природных территориях и </w:t>
      </w:r>
      <w:hyperlink w:anchor="P7167"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"Зоны особо охраняемых территорий"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1.3.11. При определении режимов хозяйственной, градостроительной и природоохранной деятельности на территории пригородной зеленой зоны необходимо учитывать наличие зон особо охраняемых территорий и специального назначения, находящихся за пределами границ городского округа, но оказывающих влияние на состояние этих территорий.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Наиболее строгие режимы использования территорий пригородной зеленой зоны должны быть обеспечены на границе урбанизированных и зеленых зон.</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1.3.12. На территории пригородной зеленой зоны не должно предусматриваться резервирование участков для дальнейшего развития и строительства объектов городской инфраструктуры, включая малоэтажное строительство и садоводство (дачное хозяйство).</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jc w:val="center"/>
        <w:outlineLvl w:val="2"/>
        <w:rPr>
          <w:rFonts w:ascii="Times New Roman" w:hAnsi="Times New Roman" w:cs="Times New Roman"/>
        </w:rPr>
      </w:pPr>
      <w:bookmarkStart w:id="4" w:name="P627"/>
      <w:bookmarkEnd w:id="4"/>
      <w:r w:rsidRPr="003F5CC7">
        <w:rPr>
          <w:rFonts w:ascii="Times New Roman" w:hAnsi="Times New Roman" w:cs="Times New Roman"/>
        </w:rPr>
        <w:t>2. СЕЛИТЕБНАЯ ТЕРРИТОРИЯ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3"/>
        <w:rPr>
          <w:rFonts w:ascii="Times New Roman" w:hAnsi="Times New Roman" w:cs="Times New Roman"/>
        </w:rPr>
      </w:pPr>
      <w:r w:rsidRPr="003F5CC7">
        <w:rPr>
          <w:rFonts w:ascii="Times New Roman" w:hAnsi="Times New Roman" w:cs="Times New Roman"/>
        </w:rPr>
        <w:t>2.1. Общие требования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2.1.1.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озелененных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3F5CC7" w:rsidRPr="003F5CC7" w:rsidRDefault="003F5CC7" w:rsidP="003F5CC7">
      <w:pPr>
        <w:pStyle w:val="ConsPlusNormal"/>
        <w:spacing w:before="220"/>
        <w:ind w:firstLine="540"/>
        <w:jc w:val="both"/>
        <w:rPr>
          <w:rFonts w:ascii="Times New Roman" w:hAnsi="Times New Roman" w:cs="Times New Roman"/>
        </w:rPr>
      </w:pPr>
      <w:bookmarkStart w:id="5" w:name="P632"/>
      <w:bookmarkEnd w:id="5"/>
      <w:r w:rsidRPr="003F5CC7">
        <w:rPr>
          <w:rFonts w:ascii="Times New Roman" w:hAnsi="Times New Roman" w:cs="Times New Roman"/>
        </w:rPr>
        <w:t>2.1.2. Для предварительного определения потребности в селитебной территории в городском округе следует принимать укрупненные показатели в расчете на 1000 человек: при средней этажности жилой застройки до 3 этажей - 10 га для застройки без земельных участков и 20 га - с земельными участками; от 4 до 8 этажей - 8 га; 9 этажей - 7 га.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2.1.3. При определении размера селитебной территории следует исходить из необходимости </w:t>
      </w:r>
      <w:r w:rsidRPr="003F5CC7">
        <w:rPr>
          <w:rFonts w:ascii="Times New Roman" w:hAnsi="Times New Roman" w:cs="Times New Roman"/>
        </w:rPr>
        <w:lastRenderedPageBreak/>
        <w:t xml:space="preserve">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требованиями </w:t>
      </w:r>
      <w:hyperlink r:id="rId23" w:history="1">
        <w:r w:rsidRPr="003F5CC7">
          <w:rPr>
            <w:rFonts w:ascii="Times New Roman" w:hAnsi="Times New Roman" w:cs="Times New Roman"/>
            <w:color w:val="0000FF"/>
          </w:rPr>
          <w:t>приложения А.2</w:t>
        </w:r>
      </w:hyperlink>
      <w:r w:rsidRPr="003F5CC7">
        <w:rPr>
          <w:rFonts w:ascii="Times New Roman" w:hAnsi="Times New Roman" w:cs="Times New Roman"/>
        </w:rPr>
        <w:t xml:space="preserve"> СП 54.13330.2016.</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2.1.4. При определении соотношения типов нового жилищного строительства необходимо исходить из учета конкретных возможностей развития городского округа, наличия территориальных ресурсов, градостроительных особенностей, существующей строительной базы и рыночных условий.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Для определения объемов и структуры жилищного строительства расчетная минимальная обеспеченность общей площадью жилых помещений принимается на основании фактических статистических данных по городскому округу Саранск на расчетные периоды в соответствии с таблицей 5.</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4"/>
        <w:rPr>
          <w:rFonts w:ascii="Times New Roman" w:hAnsi="Times New Roman" w:cs="Times New Roman"/>
        </w:rPr>
      </w:pPr>
      <w:bookmarkStart w:id="6" w:name="P637"/>
      <w:bookmarkEnd w:id="6"/>
      <w:r w:rsidRPr="003F5CC7">
        <w:rPr>
          <w:rFonts w:ascii="Times New Roman" w:hAnsi="Times New Roman" w:cs="Times New Roman"/>
        </w:rPr>
        <w:t>Таблица 5</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4"/>
        <w:gridCol w:w="2098"/>
        <w:gridCol w:w="604"/>
        <w:gridCol w:w="664"/>
        <w:gridCol w:w="664"/>
        <w:gridCol w:w="664"/>
        <w:gridCol w:w="664"/>
        <w:gridCol w:w="664"/>
        <w:gridCol w:w="664"/>
        <w:gridCol w:w="1361"/>
      </w:tblGrid>
      <w:tr w:rsidR="003F5CC7" w:rsidRPr="003F5CC7">
        <w:tc>
          <w:tcPr>
            <w:tcW w:w="3092" w:type="dxa"/>
            <w:gridSpan w:val="2"/>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Наименование показателей</w:t>
            </w:r>
          </w:p>
        </w:tc>
        <w:tc>
          <w:tcPr>
            <w:tcW w:w="4588" w:type="dxa"/>
            <w:gridSpan w:val="7"/>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По годам</w:t>
            </w:r>
          </w:p>
        </w:tc>
        <w:tc>
          <w:tcPr>
            <w:tcW w:w="136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На расчетный срок</w:t>
            </w:r>
          </w:p>
        </w:tc>
      </w:tr>
      <w:tr w:rsidR="003F5CC7" w:rsidRPr="003F5CC7">
        <w:tc>
          <w:tcPr>
            <w:tcW w:w="3092" w:type="dxa"/>
            <w:gridSpan w:val="2"/>
            <w:vMerge/>
          </w:tcPr>
          <w:p w:rsidR="003F5CC7" w:rsidRPr="003F5CC7" w:rsidRDefault="003F5CC7" w:rsidP="003F5CC7">
            <w:pPr>
              <w:spacing w:after="0" w:line="240" w:lineRule="auto"/>
              <w:rPr>
                <w:rFonts w:ascii="Times New Roman" w:hAnsi="Times New Roman" w:cs="Times New Roman"/>
              </w:rPr>
            </w:pPr>
          </w:p>
        </w:tc>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2002</w:t>
            </w:r>
          </w:p>
        </w:tc>
        <w:tc>
          <w:tcPr>
            <w:tcW w:w="6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2003</w:t>
            </w:r>
          </w:p>
        </w:tc>
        <w:tc>
          <w:tcPr>
            <w:tcW w:w="6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2004</w:t>
            </w:r>
          </w:p>
        </w:tc>
        <w:tc>
          <w:tcPr>
            <w:tcW w:w="6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2005</w:t>
            </w:r>
          </w:p>
        </w:tc>
        <w:tc>
          <w:tcPr>
            <w:tcW w:w="6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2006</w:t>
            </w:r>
          </w:p>
        </w:tc>
        <w:tc>
          <w:tcPr>
            <w:tcW w:w="6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2007</w:t>
            </w:r>
          </w:p>
        </w:tc>
        <w:tc>
          <w:tcPr>
            <w:tcW w:w="6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2016 г.</w:t>
            </w:r>
          </w:p>
        </w:tc>
        <w:tc>
          <w:tcPr>
            <w:tcW w:w="136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2035 г.</w:t>
            </w:r>
          </w:p>
        </w:tc>
      </w:tr>
      <w:tr w:rsidR="003F5CC7" w:rsidRPr="003F5CC7">
        <w:tc>
          <w:tcPr>
            <w:tcW w:w="3092" w:type="dxa"/>
            <w:gridSpan w:val="2"/>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6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6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6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6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w:t>
            </w:r>
          </w:p>
        </w:tc>
        <w:tc>
          <w:tcPr>
            <w:tcW w:w="6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w:t>
            </w:r>
          </w:p>
        </w:tc>
        <w:tc>
          <w:tcPr>
            <w:tcW w:w="6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w:t>
            </w:r>
          </w:p>
        </w:tc>
        <w:tc>
          <w:tcPr>
            <w:tcW w:w="136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9</w:t>
            </w:r>
          </w:p>
        </w:tc>
      </w:tr>
      <w:tr w:rsidR="003F5CC7" w:rsidRPr="003F5CC7">
        <w:tc>
          <w:tcPr>
            <w:tcW w:w="3092" w:type="dxa"/>
            <w:gridSpan w:val="2"/>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Минимальная обеспеченность общей площадью жилых помещений, м</w:t>
            </w:r>
            <w:r w:rsidRPr="003F5CC7">
              <w:rPr>
                <w:rFonts w:ascii="Times New Roman" w:hAnsi="Times New Roman" w:cs="Times New Roman"/>
                <w:vertAlign w:val="superscript"/>
              </w:rPr>
              <w:t>2</w:t>
            </w:r>
            <w:r w:rsidRPr="003F5CC7">
              <w:rPr>
                <w:rFonts w:ascii="Times New Roman" w:hAnsi="Times New Roman" w:cs="Times New Roman"/>
              </w:rPr>
              <w:t>/чел.</w:t>
            </w:r>
          </w:p>
        </w:tc>
        <w:tc>
          <w:tcPr>
            <w:tcW w:w="60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8,0</w:t>
            </w:r>
          </w:p>
        </w:tc>
        <w:tc>
          <w:tcPr>
            <w:tcW w:w="66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18,7</w:t>
            </w:r>
          </w:p>
        </w:tc>
        <w:tc>
          <w:tcPr>
            <w:tcW w:w="66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19,1</w:t>
            </w:r>
          </w:p>
        </w:tc>
        <w:tc>
          <w:tcPr>
            <w:tcW w:w="66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19,5</w:t>
            </w:r>
          </w:p>
        </w:tc>
        <w:tc>
          <w:tcPr>
            <w:tcW w:w="66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19,9</w:t>
            </w:r>
          </w:p>
        </w:tc>
        <w:tc>
          <w:tcPr>
            <w:tcW w:w="66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20,3</w:t>
            </w:r>
          </w:p>
        </w:tc>
        <w:tc>
          <w:tcPr>
            <w:tcW w:w="66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23,5</w:t>
            </w:r>
          </w:p>
        </w:tc>
        <w:tc>
          <w:tcPr>
            <w:tcW w:w="1361"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34,0</w:t>
            </w:r>
          </w:p>
        </w:tc>
      </w:tr>
      <w:tr w:rsidR="003F5CC7" w:rsidRPr="003F5CC7">
        <w:tc>
          <w:tcPr>
            <w:tcW w:w="994"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Прирост</w:t>
            </w:r>
          </w:p>
        </w:tc>
        <w:tc>
          <w:tcPr>
            <w:tcW w:w="209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 к 2002 г.</w:t>
            </w:r>
          </w:p>
        </w:tc>
        <w:tc>
          <w:tcPr>
            <w:tcW w:w="604" w:type="dxa"/>
          </w:tcPr>
          <w:p w:rsidR="003F5CC7" w:rsidRPr="003F5CC7" w:rsidRDefault="003F5CC7" w:rsidP="003F5CC7">
            <w:pPr>
              <w:pStyle w:val="ConsPlusNormal"/>
              <w:rPr>
                <w:rFonts w:ascii="Times New Roman" w:hAnsi="Times New Roman" w:cs="Times New Roman"/>
              </w:rPr>
            </w:pPr>
          </w:p>
        </w:tc>
        <w:tc>
          <w:tcPr>
            <w:tcW w:w="66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103,9</w:t>
            </w:r>
          </w:p>
        </w:tc>
        <w:tc>
          <w:tcPr>
            <w:tcW w:w="66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106,1</w:t>
            </w:r>
          </w:p>
        </w:tc>
        <w:tc>
          <w:tcPr>
            <w:tcW w:w="66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108,3</w:t>
            </w:r>
          </w:p>
        </w:tc>
        <w:tc>
          <w:tcPr>
            <w:tcW w:w="66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110,6</w:t>
            </w:r>
          </w:p>
        </w:tc>
        <w:tc>
          <w:tcPr>
            <w:tcW w:w="66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112,8</w:t>
            </w:r>
          </w:p>
        </w:tc>
        <w:tc>
          <w:tcPr>
            <w:tcW w:w="66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130,6</w:t>
            </w:r>
          </w:p>
        </w:tc>
        <w:tc>
          <w:tcPr>
            <w:tcW w:w="1361"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188,9</w:t>
            </w:r>
          </w:p>
        </w:tc>
      </w:tr>
      <w:tr w:rsidR="003F5CC7" w:rsidRPr="003F5CC7">
        <w:tc>
          <w:tcPr>
            <w:tcW w:w="994" w:type="dxa"/>
            <w:vMerge/>
          </w:tcPr>
          <w:p w:rsidR="003F5CC7" w:rsidRPr="003F5CC7" w:rsidRDefault="003F5CC7" w:rsidP="003F5CC7">
            <w:pPr>
              <w:spacing w:after="0" w:line="240" w:lineRule="auto"/>
              <w:rPr>
                <w:rFonts w:ascii="Times New Roman" w:hAnsi="Times New Roman" w:cs="Times New Roman"/>
              </w:rPr>
            </w:pPr>
          </w:p>
        </w:tc>
        <w:tc>
          <w:tcPr>
            <w:tcW w:w="209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w:t>
            </w:r>
            <w:r w:rsidRPr="003F5CC7">
              <w:rPr>
                <w:rFonts w:ascii="Times New Roman" w:hAnsi="Times New Roman" w:cs="Times New Roman"/>
                <w:vertAlign w:val="superscript"/>
              </w:rPr>
              <w:t>2</w:t>
            </w:r>
            <w:r w:rsidRPr="003F5CC7">
              <w:rPr>
                <w:rFonts w:ascii="Times New Roman" w:hAnsi="Times New Roman" w:cs="Times New Roman"/>
              </w:rPr>
              <w:t>/чел. к 2002 г.</w:t>
            </w:r>
          </w:p>
        </w:tc>
        <w:tc>
          <w:tcPr>
            <w:tcW w:w="604" w:type="dxa"/>
          </w:tcPr>
          <w:p w:rsidR="003F5CC7" w:rsidRPr="003F5CC7" w:rsidRDefault="003F5CC7" w:rsidP="003F5CC7">
            <w:pPr>
              <w:pStyle w:val="ConsPlusNormal"/>
              <w:rPr>
                <w:rFonts w:ascii="Times New Roman" w:hAnsi="Times New Roman" w:cs="Times New Roman"/>
              </w:rPr>
            </w:pPr>
          </w:p>
        </w:tc>
        <w:tc>
          <w:tcPr>
            <w:tcW w:w="66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+ 0,7</w:t>
            </w:r>
          </w:p>
        </w:tc>
        <w:tc>
          <w:tcPr>
            <w:tcW w:w="66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+ 1,1</w:t>
            </w:r>
          </w:p>
        </w:tc>
        <w:tc>
          <w:tcPr>
            <w:tcW w:w="66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+ 1,5</w:t>
            </w:r>
          </w:p>
        </w:tc>
        <w:tc>
          <w:tcPr>
            <w:tcW w:w="66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+ 1,9</w:t>
            </w:r>
          </w:p>
        </w:tc>
        <w:tc>
          <w:tcPr>
            <w:tcW w:w="66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+ 2,3</w:t>
            </w:r>
          </w:p>
        </w:tc>
        <w:tc>
          <w:tcPr>
            <w:tcW w:w="66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+ 5,5</w:t>
            </w:r>
          </w:p>
        </w:tc>
        <w:tc>
          <w:tcPr>
            <w:tcW w:w="1361"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+ 16,0</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Примечания: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 Расчетная минимальная обеспеченность общей площадью жилых помещений в государственном и муниципальном жилом фонде составляет 18 м</w:t>
      </w:r>
      <w:r w:rsidRPr="003F5CC7">
        <w:rPr>
          <w:rFonts w:ascii="Times New Roman" w:hAnsi="Times New Roman" w:cs="Times New Roman"/>
          <w:vertAlign w:val="superscript"/>
        </w:rPr>
        <w:t>2</w:t>
      </w:r>
      <w:r w:rsidRPr="003F5CC7">
        <w:rPr>
          <w:rFonts w:ascii="Times New Roman" w:hAnsi="Times New Roman" w:cs="Times New Roman"/>
        </w:rPr>
        <w:t>/чел.</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 Расчетные показатели на перспективу корректируются с учетом фактической расчетной минимальной обеспеченности общей площадью жилых помещений на расчетный период (2020 - 2035 гг.).</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2.1.5. Размещение новой малоэтажной застройки следует осуществлять в пределах границы городского округа с учетом возможности присоединения объектов к сетям инженерного обеспечения, организации транспортных связей, в том числе с магистралями внешних сетей, обеспеченности учреждениями и предприятиями обслуживания.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Районы индивидуальной застройки в городском округе не следует размещать на главных направлениях развития многоэтажного жилищного строительства.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Расчетные показатели жилищной обеспеченности для индивидуальной застройки не нормируются.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3"/>
        <w:rPr>
          <w:rFonts w:ascii="Times New Roman" w:hAnsi="Times New Roman" w:cs="Times New Roman"/>
        </w:rPr>
      </w:pPr>
      <w:bookmarkStart w:id="7" w:name="P695"/>
      <w:bookmarkEnd w:id="7"/>
      <w:r w:rsidRPr="003F5CC7">
        <w:rPr>
          <w:rFonts w:ascii="Times New Roman" w:hAnsi="Times New Roman" w:cs="Times New Roman"/>
        </w:rPr>
        <w:t>2.2. Жилые зоны</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4"/>
        <w:rPr>
          <w:rFonts w:ascii="Times New Roman" w:hAnsi="Times New Roman" w:cs="Times New Roman"/>
        </w:rPr>
      </w:pPr>
      <w:r w:rsidRPr="003F5CC7">
        <w:rPr>
          <w:rFonts w:ascii="Times New Roman" w:hAnsi="Times New Roman" w:cs="Times New Roman"/>
        </w:rPr>
        <w:t>Общие требования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3F5CC7" w:rsidRPr="003F5CC7" w:rsidRDefault="003F5CC7" w:rsidP="003F5CC7">
      <w:pPr>
        <w:pStyle w:val="ConsPlusNormal"/>
        <w:spacing w:before="220"/>
        <w:ind w:firstLine="540"/>
        <w:jc w:val="both"/>
        <w:rPr>
          <w:rFonts w:ascii="Times New Roman" w:hAnsi="Times New Roman" w:cs="Times New Roman"/>
        </w:rPr>
      </w:pPr>
      <w:bookmarkStart w:id="8" w:name="P700"/>
      <w:bookmarkEnd w:id="8"/>
      <w:r w:rsidRPr="003F5CC7">
        <w:rPr>
          <w:rFonts w:ascii="Times New Roman" w:hAnsi="Times New Roman" w:cs="Times New Roman"/>
        </w:rPr>
        <w:t>2.2.2. Для размещения жилой зоны должны выбираться участки, наиболее благоприятные в санитарно-гигиеническом и инженерно-геологическом отношениях, требующие минимального объема инженерной подготовки, планировочных работ и мероприятий по сохранению естественного состояния природной среды.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2.2.3. Планировочную структуру жилой зоны следует формировать в соответствии с планировочной структурой городского округа Саранск в целом, учитывая градостроительные, природные особенности территории, трассировку улично-дорожной сети и характер внутригородских тяготений. Необходимо взаимоувязывать размещение жилой застройки, общественных зданий и сооружений, озелененных территорий общего пользования, а также других объектов, размещение которых допускается в жилой зоне по санитарно-гигиеническим нормам и требованиям безопасности.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формирования жилой зоны должны выдерживаться принципы компактности планировочного образования, защищенности от неблагоприятных природных воздействий, сокращения радиусов доступности объектов системы обслуживания.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планировочной организации жилой зоны следует предусматривать их дифференциацию по типам застройки, учитывая потребности различных социальных групп населения.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2.2.4. В жилой застройке размещаются территории, предоставляемые застройщикам под участки для возведения объектов капитального строительства (жилых домов или их комплексов) и муниципальные территории - муниципальных объектов обслуживания, озеленения общего пользования, местных проездов, не включенных в участки жилой застройки и др.</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Допустимые для размещения виды объектов и их параметры назначаются градостроительными регламентами, размещение объектов в пределах квартала определяются на основании проекта планировки, границы участков объектов устанавливаются проектом межевания.</w:t>
      </w:r>
    </w:p>
    <w:p w:rsidR="003F5CC7" w:rsidRPr="003F5CC7" w:rsidRDefault="003F5CC7" w:rsidP="003F5CC7">
      <w:pPr>
        <w:pStyle w:val="ConsPlusNormal"/>
        <w:spacing w:before="220"/>
        <w:ind w:firstLine="540"/>
        <w:jc w:val="both"/>
        <w:rPr>
          <w:rFonts w:ascii="Times New Roman" w:hAnsi="Times New Roman" w:cs="Times New Roman"/>
        </w:rPr>
      </w:pPr>
      <w:bookmarkStart w:id="9" w:name="P706"/>
      <w:bookmarkEnd w:id="9"/>
      <w:r w:rsidRPr="003F5CC7">
        <w:rPr>
          <w:rFonts w:ascii="Times New Roman" w:hAnsi="Times New Roman" w:cs="Times New Roman"/>
        </w:rPr>
        <w:t>2.2.5. В состав жилых зон могут включаться: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зоны застройки индивидуальными жилыми домами (в том числе одноэтажными, мансардными, двухэтажными и трехэтажными) с земельными участками;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зоны застройки малоэтажными жилыми домами (сблокированными и секционными до трех этажей с учетом мансард);</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зоны застройки среднеэтажными жилыми домами;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зоны застройки многоэтажными жилыми домами;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зоны жилой застройки иных видов (дома временного проживания).</w:t>
      </w:r>
    </w:p>
    <w:p w:rsidR="003F5CC7" w:rsidRPr="003F5CC7" w:rsidRDefault="003F5CC7" w:rsidP="003F5CC7">
      <w:pPr>
        <w:pStyle w:val="ConsPlusNormal"/>
        <w:spacing w:before="220"/>
        <w:ind w:firstLine="540"/>
        <w:jc w:val="both"/>
        <w:rPr>
          <w:rFonts w:ascii="Times New Roman" w:hAnsi="Times New Roman" w:cs="Times New Roman"/>
        </w:rPr>
      </w:pPr>
      <w:bookmarkStart w:id="10" w:name="P712"/>
      <w:bookmarkEnd w:id="10"/>
      <w:r w:rsidRPr="003F5CC7">
        <w:rPr>
          <w:rFonts w:ascii="Times New Roman" w:hAnsi="Times New Roman" w:cs="Times New Roman"/>
        </w:rPr>
        <w:t>2.2.6.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2.2.7. Для определения размеров территорий жилых зон допускается применять укрупненные показатели в расчете на 1000 человек (</w:t>
      </w:r>
      <w:hyperlink w:anchor="P632" w:history="1">
        <w:r w:rsidRPr="003F5CC7">
          <w:rPr>
            <w:rFonts w:ascii="Times New Roman" w:hAnsi="Times New Roman" w:cs="Times New Roman"/>
            <w:color w:val="0000FF"/>
          </w:rPr>
          <w:t>п. 2.1.2</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bookmarkStart w:id="11" w:name="P714"/>
      <w:bookmarkEnd w:id="11"/>
      <w:r w:rsidRPr="003F5CC7">
        <w:rPr>
          <w:rFonts w:ascii="Times New Roman" w:hAnsi="Times New Roman" w:cs="Times New Roman"/>
        </w:rPr>
        <w:lastRenderedPageBreak/>
        <w:t>2.2.8.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в первых этажах.</w:t>
      </w:r>
    </w:p>
    <w:p w:rsidR="003F5CC7" w:rsidRPr="003F5CC7" w:rsidRDefault="003F5CC7" w:rsidP="003F5CC7">
      <w:pPr>
        <w:pStyle w:val="ConsPlusNormal"/>
        <w:spacing w:before="220"/>
        <w:ind w:firstLine="540"/>
        <w:jc w:val="both"/>
        <w:rPr>
          <w:rFonts w:ascii="Times New Roman" w:hAnsi="Times New Roman" w:cs="Times New Roman"/>
        </w:rPr>
      </w:pPr>
      <w:bookmarkStart w:id="12" w:name="P715"/>
      <w:bookmarkEnd w:id="12"/>
      <w:r w:rsidRPr="003F5CC7">
        <w:rPr>
          <w:rFonts w:ascii="Times New Roman" w:hAnsi="Times New Roman" w:cs="Times New Roman"/>
        </w:rPr>
        <w:t>2.2.9. Запрещается размещение жилых помещений в цокольных и подвальных этажах.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цокольном, первом и втором этажах жилого здания допускается размещение встроенных и встроенно-пристроенных помещений общественного назначения, за исключением объектов, оказывающих вредное воздействие на человека.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Размещение встроенно-пристроенных нежилых объектов допускается при условии выполнения норм пожарной безопасности в соответствии с требованиями </w:t>
      </w:r>
      <w:hyperlink r:id="rId24" w:history="1">
        <w:r w:rsidRPr="003F5CC7">
          <w:rPr>
            <w:rFonts w:ascii="Times New Roman" w:hAnsi="Times New Roman" w:cs="Times New Roman"/>
            <w:color w:val="0000FF"/>
          </w:rPr>
          <w:t>СП 112.13330.2011</w:t>
        </w:r>
      </w:hyperlink>
      <w:r w:rsidRPr="003F5CC7">
        <w:rPr>
          <w:rFonts w:ascii="Times New Roman" w:hAnsi="Times New Roman" w:cs="Times New Roman"/>
        </w:rPr>
        <w:t xml:space="preserve">, </w:t>
      </w:r>
      <w:hyperlink r:id="rId25" w:history="1">
        <w:r w:rsidRPr="003F5CC7">
          <w:rPr>
            <w:rFonts w:ascii="Times New Roman" w:hAnsi="Times New Roman" w:cs="Times New Roman"/>
            <w:color w:val="0000FF"/>
          </w:rPr>
          <w:t>СП 54.13330.2016</w:t>
        </w:r>
      </w:hyperlink>
      <w:r w:rsidRPr="003F5CC7">
        <w:rPr>
          <w:rFonts w:ascii="Times New Roman" w:hAnsi="Times New Roman" w:cs="Times New Roman"/>
        </w:rPr>
        <w:t xml:space="preserve">, </w:t>
      </w:r>
      <w:hyperlink r:id="rId26" w:history="1">
        <w:r w:rsidRPr="003F5CC7">
          <w:rPr>
            <w:rFonts w:ascii="Times New Roman" w:hAnsi="Times New Roman" w:cs="Times New Roman"/>
            <w:color w:val="0000FF"/>
          </w:rPr>
          <w:t>СП 118.13330.2012*</w:t>
        </w:r>
      </w:hyperlink>
      <w:r w:rsidRPr="003F5CC7">
        <w:rPr>
          <w:rFonts w:ascii="Times New Roman" w:hAnsi="Times New Roman" w:cs="Times New Roman"/>
        </w:rPr>
        <w:t xml:space="preserve">, </w:t>
      </w:r>
      <w:hyperlink r:id="rId27" w:history="1">
        <w:r w:rsidRPr="003F5CC7">
          <w:rPr>
            <w:rFonts w:ascii="Times New Roman" w:hAnsi="Times New Roman" w:cs="Times New Roman"/>
            <w:color w:val="0000FF"/>
          </w:rPr>
          <w:t>СП 113.13330.2016</w:t>
        </w:r>
      </w:hyperlink>
      <w:r w:rsidRPr="003F5CC7">
        <w:rPr>
          <w:rFonts w:ascii="Times New Roman" w:hAnsi="Times New Roman" w:cs="Times New Roman"/>
        </w:rPr>
        <w:t xml:space="preserve">, </w:t>
      </w:r>
      <w:hyperlink r:id="rId28" w:history="1">
        <w:r w:rsidRPr="003F5CC7">
          <w:rPr>
            <w:rFonts w:ascii="Times New Roman" w:hAnsi="Times New Roman" w:cs="Times New Roman"/>
            <w:color w:val="0000FF"/>
          </w:rPr>
          <w:t>Правил</w:t>
        </w:r>
      </w:hyperlink>
      <w:r w:rsidRPr="003F5CC7">
        <w:rPr>
          <w:rFonts w:ascii="Times New Roman" w:hAnsi="Times New Roman" w:cs="Times New Roman"/>
        </w:rPr>
        <w:t xml:space="preserve"> противопожарного режима в Российской Федерации, в том числе: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обособленные от жилой территории входы для посетителей;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обособленные подъезды и площадки для парковки автомобилей, обслуживающих встроенный объект;</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самостоятельные шахты для вентиляции;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отделение нежилых помещений от жилых противопожарными, звукоизолирующими перекрытиями и перегородками.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Доля нежилого фонда в общем объеме фонда на участке жилой застройки не должна превышать 20%.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В жилых зданиях не допускается размещение объектов, оказывающих вредное воздействие на человека в соответствии с требованиями </w:t>
      </w:r>
      <w:hyperlink r:id="rId29" w:history="1">
        <w:r w:rsidRPr="003F5CC7">
          <w:rPr>
            <w:rFonts w:ascii="Times New Roman" w:hAnsi="Times New Roman" w:cs="Times New Roman"/>
            <w:color w:val="0000FF"/>
          </w:rPr>
          <w:t>СП 54.13330.2016</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Установить режим производства ремонтно-строительных работ при перепланировке и переустройстве жилых помещений, а также при переводе жилых помещений в нежилые помещения и нежилых помещений в жилые помещения с проведением переустройства и перепланировки с 08.00 до 18.00 в рабочие дни.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2.2.10.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w:t>
      </w:r>
      <w:hyperlink w:anchor="P7741"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"Охрана окружающей среды"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2.2.11. В целях создания среды жизнедеятельности, доступной для инвалидов и маломобильных групп населения, разрабатываемая градостроительная документация по планировке новых и реконструируемых территорий должна соответствовать требованиям </w:t>
      </w:r>
      <w:hyperlink w:anchor="P9346"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"Обеспечение доступности объектов социальной инфраструктуры для инвалидов и маломобильных групп населения" настоящих нормативов.</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4"/>
        <w:rPr>
          <w:rFonts w:ascii="Times New Roman" w:hAnsi="Times New Roman" w:cs="Times New Roman"/>
        </w:rPr>
      </w:pPr>
      <w:r w:rsidRPr="003F5CC7">
        <w:rPr>
          <w:rFonts w:ascii="Times New Roman" w:hAnsi="Times New Roman" w:cs="Times New Roman"/>
        </w:rPr>
        <w:t>Элементы планировочной структуры и градостроительные характеристики жилой застройки городского округа Саранск</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bookmarkStart w:id="13" w:name="P731"/>
      <w:bookmarkEnd w:id="13"/>
      <w:r w:rsidRPr="003F5CC7">
        <w:rPr>
          <w:rFonts w:ascii="Times New Roman" w:hAnsi="Times New Roman" w:cs="Times New Roman"/>
        </w:rPr>
        <w:lastRenderedPageBreak/>
        <w:t>2.2.12. Жилой район - структурный элемент селитебной территории площадью от 80 до 250 га, в пределах которого размещаются несколько микрорайонов (кварталов) и часть объектов для повседневного и периодического обслуживания населения данного жилого района.</w:t>
      </w:r>
    </w:p>
    <w:p w:rsidR="003F5CC7" w:rsidRPr="003F5CC7" w:rsidRDefault="003F5CC7" w:rsidP="003F5CC7">
      <w:pPr>
        <w:pStyle w:val="ConsPlusNormal"/>
        <w:spacing w:before="220"/>
        <w:ind w:firstLine="540"/>
        <w:jc w:val="both"/>
        <w:rPr>
          <w:rFonts w:ascii="Times New Roman" w:hAnsi="Times New Roman" w:cs="Times New Roman"/>
        </w:rPr>
      </w:pPr>
      <w:bookmarkStart w:id="14" w:name="P732"/>
      <w:bookmarkEnd w:id="14"/>
      <w:r w:rsidRPr="003F5CC7">
        <w:rPr>
          <w:rFonts w:ascii="Times New Roman" w:hAnsi="Times New Roman" w:cs="Times New Roman"/>
        </w:rPr>
        <w:t>2.2.13. Основным планировочным элементом жилой зоны городского округа Саранск как в условиях нового строительства, так и реконструкции, следует принимать жилой район, расположенный на территории, ограниченной городскими магистралями, дорогами общегородского значения, утвержденными границами территорий иного функционального назначения, естественными или искусственными рубежами).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зоне исторической застройки структурными элементами жилых зон являются кварталы, группы кварталов, ансамбли улиц и площадей.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2.2.14. Микрорайон (квартал) - структурный элемент жилой зоны площадью от 10 до 60 га, в пределах которого размещаются объекты повседневного пользования с радиусом обслуживания не более 500 м, а объекты периодического обслуживания располагаются в пределах нормативной доступности.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Микрорайон не расчленяется магистралями, улицами и дорогами городского и районного значения. Границами микрорайона (квартала) являются магистрали, дороги, улицы, проезды, пешеходные пути, а также - в случае примыкания - границы территорий иного функционального назначения, естественные рубежи.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Микрорайон (квартал) может иметь единую структуру или формироваться из жилых групп, сомасштабных элементам сложившейся планировочной организации существующей части городского округа.</w:t>
      </w:r>
    </w:p>
    <w:p w:rsidR="003F5CC7" w:rsidRPr="003F5CC7" w:rsidRDefault="003F5CC7" w:rsidP="003F5CC7">
      <w:pPr>
        <w:pStyle w:val="ConsPlusNormal"/>
        <w:spacing w:before="220"/>
        <w:ind w:firstLine="540"/>
        <w:jc w:val="both"/>
        <w:rPr>
          <w:rFonts w:ascii="Times New Roman" w:hAnsi="Times New Roman" w:cs="Times New Roman"/>
        </w:rPr>
      </w:pPr>
      <w:bookmarkStart w:id="15" w:name="P737"/>
      <w:bookmarkEnd w:id="15"/>
      <w:r w:rsidRPr="003F5CC7">
        <w:rPr>
          <w:rFonts w:ascii="Times New Roman" w:hAnsi="Times New Roman" w:cs="Times New Roman"/>
        </w:rPr>
        <w:t>2.2.15. При размещении жилой застройки в комплексе с объектами общественного центра или на участках, ограниченных по площади территории, жилая застройка формируется в виде участка или группы жилой, смешанной жилой застройки.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Группа жилой, смешанной жилой застройки - территория, размером от 1,5 до 10 га с населением, обеспеченным объектами повседневного обслуживания в пределах своей территории, а объектами периодического обслуживания - в пределах нормативной доступности. Группы жилой, смешанной жилой застройки формируются в виде части микрорайона (квартала). Границы группы устанавливаются по красным линиям улично-дорожной сети, в случае примыкания - по границам землепользования.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Участок жилой, смешанной жилой застройки - территория, размером до 1,5 га, на которой размещается жилой дом (дома) с придомовой территорией. Границами территории участка являются границы землепользования.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Установка ограждающих устройств для регулирования въезда транспорта на придомовую территорию осуществляется по решению собственников помещений в многоквартирном доме на общем собрании. В случае установки ограждающих устройств для регулирования въезда на придомовые территории нескольких многоквартирных домов, их установка осуществляется на основании решений собственников всех многоквартирных домов. Установка ограждающих сооружений осуществляется за счет собственных средств собственников помещений в многоквартирном доме.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Решение об установке ограждающего устройства (протокол общего собрания собственников помещений в многоквартирном доме), проектная документация на его размещение, письменные согласия органов внутренних дел по г.о. Саранск, скорой медицинской помощи, службы МЧС, организации газового хозяйства и коммунальных служб (при необходимости) направляются в Департамент перспективного развития Администрации городского округа Саранск. В 30-дневный срок Департамент перспективного развития Администрации городского округа Саранск принимает решение о согласовании установки или об отказе в согласовании.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состав проектной документации входит:</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1. Титульный лист (проектная организация, выполнившая проект, состав авторского коллектива и исполнителей, наименование объекта и местоположение, заказчик).</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 Свидетельство СРО (саморегулируемой организации) о допуске к проектным работам.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 Ситуационный план и схема генерального плана в масштабе 1:500, выполненная в цвете, с указанием границ земельных участков, красных линий, существующих зданий и сооружений, проездов, пешеходных проходов, площадок всех видов, автостоянок, зеленых насаждений, малых архитектурных форм, этапов реализации (если таковые имеются) и технико-экономических показателей.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4. Эскизы ограждающего устройства, выполненные в цвете, с указанием технических характеристик.</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 Эскизы визуализации ограждающего устройства в панораме существующей застройки.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Примечание: в отдельных случаях возможна необходимость предоставления дополнительной информации.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Отказ в согласовании принимается в следующих случаях: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несоблюдение требований по обеспечению круглосуточного и беспрепятственного проезда на придомовую территорию "спецтранспорта" (а именно, транспорта правоохранительных органов, скорой медицинской помощи, служб МЧС, организаций газового хозяйства и коммунальных служб);</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создание ограждающим устройством препятствий прохода пешеходов или подъезда транспорта на территорию общего пользования;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несоблюдение требований к ограждающему устройству;</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ограждающее устройство затрагивает интересы собственников жилых и нежилых помещений (строений, сооружений), расположенных на смежных земельных участках.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ограждающее устройство затрагивает интересы собственников жилых помещений на смежных земельных участках.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Требования к ограждающим устройствам: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установленное ограждающее устройство должно сохранять сложившиеся пешеходные и транспортные связи, обеспечивающие доступ населения к территориям общего пользования и к объектам, находящимся на территории микрорайона;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высота ограждающих устройств: газонных - не более 0,5 метра, декоративных - не более 1,2 метра, спортивных площадок - не более 3-х метров;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ограждающие устройства должны быть в единой цветовой гамме с фасадом дома и иметь эстетичный вид;</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устройство ограждающего устройства должно быть просматриваемым, выполненным из современных материалов;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устройство ограждающего устройства возможно лишь на земельных участках, сформированных под многоквартирным жилым домом, в границах, поставленных на государственный кадастровый учет, согласно проекту межевания.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Запрещается установка ограждающих устройств (в том числе, шлагбаумов, блоков, ворот), препятствующих или ограничивающих проход пешеходов и проезд транспортных средств на территорию общего пользования.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Запрещается установка сплошных ограждающих устройств, применение колючей проволоки, сетки "рабица".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Запрещается устройство ограждающих устройств в охранных зонах подземных коммуникаций, без согласования с собственниками инженерных сетей.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Запрещается установка ограждений за пределами "красных линий" участка, установленных в проектах планировки, разработанных на основании генеральных планов и правил землепользования и застройки.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2.2.16. При проектировании жилой застройки на территории микрорайонов (кварталов) обосновывается тип застройки, отвечающий предпочтительным условиям развития данной территории в соответствии с </w:t>
      </w:r>
      <w:hyperlink w:anchor="P706" w:history="1">
        <w:r w:rsidRPr="003F5CC7">
          <w:rPr>
            <w:rFonts w:ascii="Times New Roman" w:hAnsi="Times New Roman" w:cs="Times New Roman"/>
            <w:color w:val="0000FF"/>
          </w:rPr>
          <w:t>п.п. 2.2.5</w:t>
        </w:r>
      </w:hyperlink>
      <w:r w:rsidRPr="003F5CC7">
        <w:rPr>
          <w:rFonts w:ascii="Times New Roman" w:hAnsi="Times New Roman" w:cs="Times New Roman"/>
        </w:rPr>
        <w:t xml:space="preserve"> - </w:t>
      </w:r>
      <w:hyperlink w:anchor="P712" w:history="1">
        <w:r w:rsidRPr="003F5CC7">
          <w:rPr>
            <w:rFonts w:ascii="Times New Roman" w:hAnsi="Times New Roman" w:cs="Times New Roman"/>
            <w:color w:val="0000FF"/>
          </w:rPr>
          <w:t>2.2.6</w:t>
        </w:r>
      </w:hyperlink>
      <w:r w:rsidRPr="003F5CC7">
        <w:rPr>
          <w:rFonts w:ascii="Times New Roman" w:hAnsi="Times New Roman" w:cs="Times New Roman"/>
        </w:rPr>
        <w:t xml:space="preserve"> настоящих нормативов и Правилами землепользования и застройки.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конкретных градостроительных условиях, особенно при реконструкции, допускается смешанная по типам застройка.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Градостроительные характеристики жилой застройки (этажность, размер участка) зависят от места ее размещения в планировочной и функциональной структуре территории городского округа и определяются Правилами землепользования и застройки. Регламент проектируемой территории должен быть представлен показателями плотности и процентом застроенности территории, что определяет этажность застройки и размер участка.</w:t>
      </w:r>
    </w:p>
    <w:p w:rsidR="003F5CC7" w:rsidRPr="003F5CC7" w:rsidRDefault="003F5CC7" w:rsidP="003F5CC7">
      <w:pPr>
        <w:pStyle w:val="ConsPlusNormal"/>
        <w:spacing w:before="220"/>
        <w:ind w:firstLine="540"/>
        <w:jc w:val="both"/>
        <w:rPr>
          <w:rFonts w:ascii="Times New Roman" w:hAnsi="Times New Roman" w:cs="Times New Roman"/>
        </w:rPr>
      </w:pPr>
      <w:bookmarkStart w:id="16" w:name="P768"/>
      <w:bookmarkEnd w:id="16"/>
      <w:r w:rsidRPr="003F5CC7">
        <w:rPr>
          <w:rFonts w:ascii="Times New Roman" w:hAnsi="Times New Roman" w:cs="Times New Roman"/>
        </w:rPr>
        <w:t>2.2.17. Размещение индивидуального строительства в городском округе следует предусматривать:</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 пределах границы городского округа Саранск - на свободных территориях, а также на территориях реконструируемой застройки (на участках существующей индивидуальной застройки в целях сохранения характера сложившейся среды);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на территории пригородной зоны - на резервных территориях, включаемых в границу городского округа.</w:t>
      </w:r>
    </w:p>
    <w:p w:rsidR="003F5CC7" w:rsidRPr="003F5CC7" w:rsidRDefault="003F5CC7" w:rsidP="003F5CC7">
      <w:pPr>
        <w:pStyle w:val="ConsPlusNormal"/>
        <w:spacing w:before="220"/>
        <w:ind w:firstLine="540"/>
        <w:jc w:val="both"/>
        <w:rPr>
          <w:rFonts w:ascii="Times New Roman" w:hAnsi="Times New Roman" w:cs="Times New Roman"/>
        </w:rPr>
      </w:pPr>
      <w:bookmarkStart w:id="17" w:name="P771"/>
      <w:bookmarkEnd w:id="17"/>
      <w:r w:rsidRPr="003F5CC7">
        <w:rPr>
          <w:rFonts w:ascii="Times New Roman" w:hAnsi="Times New Roman" w:cs="Times New Roman"/>
        </w:rPr>
        <w:t>2.2.18. Планировку и застройку жилых зон на резервных территориях необходимо предусматривать в зависимости от конкретных условий в увязке с прилегающей застройкой с учетом имеющихся планировочных ограничений: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микрорайонов (кварталов), в случае расположения резервных территорий на участках, граничащих со сложившейся застройкой городского округа;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индивидуальной застройки с учетом характера ландшафта резервных территорий.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2.2.19. При размещении жилой застройки на резервных территориях городского округа тип застройки определяется с учетом общей структуры жилищного строительства при соблюдении архитектурно-планировочных, санитарно-гигиенических и экологических требований.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Размещение зданий и сооружений вспомогательного назначения (трансформаторные и распределительные подстанции, тепловые пункты, насосные и пр.) должно быть компактным и не выходить за линию застройки улиц и магистралей. Подъезды к объектам вспомогательного назначения должны предусматриваться с внутриквартальных проездов.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2.2.20. Предельно допустимые размеры земельных участков, предоставляемых в городском округе на индивидуальный дом или на одну квартиру, устанавливаются органами местного самоуправления.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Размеры земельных участков рекомендуется принимать с учетом особенностей градостроительной ситуации в городском округе, характера сложившейся и формируемой жилой застройки (среды), условий ее размещения в структурном элементе жилой зоны, руководствуясь </w:t>
      </w:r>
      <w:r w:rsidRPr="003F5CC7">
        <w:rPr>
          <w:rFonts w:ascii="Times New Roman" w:hAnsi="Times New Roman" w:cs="Times New Roman"/>
        </w:rPr>
        <w:lastRenderedPageBreak/>
        <w:t xml:space="preserve">рекомендуемым </w:t>
      </w:r>
      <w:hyperlink w:anchor="P11371" w:history="1">
        <w:r w:rsidRPr="003F5CC7">
          <w:rPr>
            <w:rFonts w:ascii="Times New Roman" w:hAnsi="Times New Roman" w:cs="Times New Roman"/>
            <w:color w:val="0000FF"/>
          </w:rPr>
          <w:t>приложением 4</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2.2.21. Границы, размеры участков при многоквартирных жилых домах, находящихся в общей долевой собственности собственников помещений в многоквартирных домах, определяются документацией по планировке территории на основании законодательных актов Российской Федерации, Республики Мордовия, муниципальных правовых актах городского округа Саранск и настоящих нормативов.</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4"/>
        <w:rPr>
          <w:rFonts w:ascii="Times New Roman" w:hAnsi="Times New Roman" w:cs="Times New Roman"/>
        </w:rPr>
      </w:pPr>
      <w:bookmarkStart w:id="18" w:name="P780"/>
      <w:bookmarkEnd w:id="18"/>
      <w:r w:rsidRPr="003F5CC7">
        <w:rPr>
          <w:rFonts w:ascii="Times New Roman" w:hAnsi="Times New Roman" w:cs="Times New Roman"/>
        </w:rPr>
        <w:t>Нормативные параметры жилой застройки</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2.2.22. При проектировании структурного элемента жилой зоны проектная численность населения определяется в зависимости от типа жилых зданий, размещаемых на застраиваемой (реконструируемой) территории. Расчетный показатель средней обеспеченности жилым фондом на расчетный срок 2035 г. составляет 34,0 м</w:t>
      </w:r>
      <w:r w:rsidRPr="003F5CC7">
        <w:rPr>
          <w:rFonts w:ascii="Times New Roman" w:hAnsi="Times New Roman" w:cs="Times New Roman"/>
          <w:vertAlign w:val="superscript"/>
        </w:rPr>
        <w:t>2</w:t>
      </w:r>
      <w:r w:rsidRPr="003F5CC7">
        <w:rPr>
          <w:rFonts w:ascii="Times New Roman" w:hAnsi="Times New Roman" w:cs="Times New Roman"/>
        </w:rPr>
        <w:t xml:space="preserve"> общей площади, а в государственном или муниципальном жилом фонде - 18 м</w:t>
      </w:r>
      <w:r w:rsidRPr="003F5CC7">
        <w:rPr>
          <w:rFonts w:ascii="Times New Roman" w:hAnsi="Times New Roman" w:cs="Times New Roman"/>
          <w:vertAlign w:val="superscript"/>
        </w:rPr>
        <w:t>2</w:t>
      </w:r>
      <w:r w:rsidRPr="003F5CC7">
        <w:rPr>
          <w:rFonts w:ascii="Times New Roman" w:hAnsi="Times New Roman" w:cs="Times New Roman"/>
        </w:rPr>
        <w:t xml:space="preserve"> на 1 человека.</w:t>
      </w:r>
    </w:p>
    <w:p w:rsidR="003F5CC7" w:rsidRPr="003F5CC7" w:rsidRDefault="003F5CC7" w:rsidP="003F5CC7">
      <w:pPr>
        <w:pStyle w:val="ConsPlusNormal"/>
        <w:spacing w:before="220"/>
        <w:ind w:firstLine="540"/>
        <w:jc w:val="both"/>
        <w:rPr>
          <w:rFonts w:ascii="Times New Roman" w:hAnsi="Times New Roman" w:cs="Times New Roman"/>
        </w:rPr>
      </w:pPr>
      <w:bookmarkStart w:id="19" w:name="P783"/>
      <w:bookmarkEnd w:id="19"/>
      <w:r w:rsidRPr="003F5CC7">
        <w:rPr>
          <w:rFonts w:ascii="Times New Roman" w:hAnsi="Times New Roman" w:cs="Times New Roman"/>
        </w:rPr>
        <w:t>2.2.23. Расчетная плотность населения жилого района и микрорайона (квартала) при многоквартирной застройке и показатели жилищной обеспеченности определяются в соответствии с таблицами 6 и 7.</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2.2.24. При проектировании жилой зоны на территории городского округа расчетную плотность населения жилого района по расчетным периодам развития рекомендуется принимать не менее приведенной в таблице 6.</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5"/>
        <w:rPr>
          <w:rFonts w:ascii="Times New Roman" w:hAnsi="Times New Roman" w:cs="Times New Roman"/>
        </w:rPr>
      </w:pPr>
      <w:bookmarkStart w:id="20" w:name="P786"/>
      <w:bookmarkEnd w:id="20"/>
      <w:r w:rsidRPr="003F5CC7">
        <w:rPr>
          <w:rFonts w:ascii="Times New Roman" w:hAnsi="Times New Roman" w:cs="Times New Roman"/>
        </w:rPr>
        <w:t>Таблица 6</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3231"/>
        <w:gridCol w:w="3061"/>
      </w:tblGrid>
      <w:tr w:rsidR="003F5CC7" w:rsidRPr="003F5CC7">
        <w:tc>
          <w:tcPr>
            <w:tcW w:w="2778"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Зона различной степени градостроительной ценности территории</w:t>
            </w:r>
          </w:p>
        </w:tc>
        <w:tc>
          <w:tcPr>
            <w:tcW w:w="6292" w:type="dxa"/>
            <w:gridSpan w:val="2"/>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Плотность населения территории жилого района, чел./га, для городского округа с числом жителей 250 - 500 тыс. чел</w:t>
            </w:r>
          </w:p>
        </w:tc>
      </w:tr>
      <w:tr w:rsidR="003F5CC7" w:rsidRPr="003F5CC7">
        <w:tc>
          <w:tcPr>
            <w:tcW w:w="2778" w:type="dxa"/>
            <w:vMerge/>
          </w:tcPr>
          <w:p w:rsidR="003F5CC7" w:rsidRPr="003F5CC7" w:rsidRDefault="003F5CC7" w:rsidP="003F5CC7">
            <w:pPr>
              <w:spacing w:after="0" w:line="240" w:lineRule="auto"/>
              <w:rPr>
                <w:rFonts w:ascii="Times New Roman" w:hAnsi="Times New Roman" w:cs="Times New Roman"/>
              </w:rPr>
            </w:pPr>
          </w:p>
        </w:tc>
        <w:tc>
          <w:tcPr>
            <w:tcW w:w="323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2016 г.</w:t>
            </w:r>
          </w:p>
        </w:tc>
        <w:tc>
          <w:tcPr>
            <w:tcW w:w="306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2035 г.</w:t>
            </w:r>
          </w:p>
        </w:tc>
      </w:tr>
      <w:tr w:rsidR="003F5CC7" w:rsidRPr="003F5CC7">
        <w:tc>
          <w:tcPr>
            <w:tcW w:w="277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323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306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r>
      <w:tr w:rsidR="003F5CC7" w:rsidRPr="003F5CC7">
        <w:tc>
          <w:tcPr>
            <w:tcW w:w="277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Высокая</w:t>
            </w:r>
          </w:p>
        </w:tc>
        <w:tc>
          <w:tcPr>
            <w:tcW w:w="323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161</w:t>
            </w:r>
          </w:p>
        </w:tc>
        <w:tc>
          <w:tcPr>
            <w:tcW w:w="306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111</w:t>
            </w:r>
          </w:p>
        </w:tc>
      </w:tr>
      <w:tr w:rsidR="003F5CC7" w:rsidRPr="003F5CC7">
        <w:tc>
          <w:tcPr>
            <w:tcW w:w="277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Средняя</w:t>
            </w:r>
          </w:p>
        </w:tc>
        <w:tc>
          <w:tcPr>
            <w:tcW w:w="323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142</w:t>
            </w:r>
          </w:p>
        </w:tc>
        <w:tc>
          <w:tcPr>
            <w:tcW w:w="306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98</w:t>
            </w:r>
          </w:p>
        </w:tc>
      </w:tr>
      <w:tr w:rsidR="003F5CC7" w:rsidRPr="003F5CC7">
        <w:tc>
          <w:tcPr>
            <w:tcW w:w="277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Низкая</w:t>
            </w:r>
          </w:p>
        </w:tc>
        <w:tc>
          <w:tcPr>
            <w:tcW w:w="323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130</w:t>
            </w:r>
          </w:p>
        </w:tc>
        <w:tc>
          <w:tcPr>
            <w:tcW w:w="306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90</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Примечания: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 Зоны различной степени градостроительной ценности территории и их границы определяются с учетом кадастровой стоимости земельного участка, уровня обеспеченности инженерной и транспортной инфраструктурами, объектами обслуживания и капиталовложений в инженерную подготовку территории.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 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 В кварталах индивидуальной жилой застройки допускается уменьшать плотность населения, но принимать ее не менее 30 чел./га.</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2.2.25. Нормируемый предельный показатель плотности населения для зоны средней градостроительной ценности не должен превышать 239 чел./га, в условиях реконструкции этот показатель может быть увеличен до 263 чел./га или уменьшен до 215 чел./га.</w:t>
      </w:r>
    </w:p>
    <w:p w:rsidR="003F5CC7" w:rsidRPr="003F5CC7" w:rsidRDefault="003F5CC7" w:rsidP="003F5CC7">
      <w:pPr>
        <w:pStyle w:val="ConsPlusNormal"/>
        <w:spacing w:before="220"/>
        <w:ind w:firstLine="540"/>
        <w:jc w:val="both"/>
        <w:rPr>
          <w:rFonts w:ascii="Times New Roman" w:hAnsi="Times New Roman" w:cs="Times New Roman"/>
        </w:rPr>
      </w:pPr>
      <w:bookmarkStart w:id="21" w:name="P811"/>
      <w:bookmarkEnd w:id="21"/>
      <w:r w:rsidRPr="003F5CC7">
        <w:rPr>
          <w:rFonts w:ascii="Times New Roman" w:hAnsi="Times New Roman" w:cs="Times New Roman"/>
        </w:rPr>
        <w:t xml:space="preserve">2.2.26. При проектировании жилой зоны городского округа Саранск расчетную плотность населения территории микрорайона (квартала) по расчетным периодам развития территории </w:t>
      </w:r>
      <w:r w:rsidRPr="003F5CC7">
        <w:rPr>
          <w:rFonts w:ascii="Times New Roman" w:hAnsi="Times New Roman" w:cs="Times New Roman"/>
        </w:rPr>
        <w:lastRenderedPageBreak/>
        <w:t>рекомендуется принимать не менее приведенной в таблице 7.</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5"/>
        <w:rPr>
          <w:rFonts w:ascii="Times New Roman" w:hAnsi="Times New Roman" w:cs="Times New Roman"/>
        </w:rPr>
      </w:pPr>
      <w:bookmarkStart w:id="22" w:name="P813"/>
      <w:bookmarkEnd w:id="22"/>
      <w:r w:rsidRPr="003F5CC7">
        <w:rPr>
          <w:rFonts w:ascii="Times New Roman" w:hAnsi="Times New Roman" w:cs="Times New Roman"/>
        </w:rPr>
        <w:t>Таблица 7</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85"/>
        <w:gridCol w:w="1323"/>
        <w:gridCol w:w="3128"/>
        <w:gridCol w:w="1701"/>
      </w:tblGrid>
      <w:tr w:rsidR="003F5CC7" w:rsidRPr="003F5CC7">
        <w:tc>
          <w:tcPr>
            <w:tcW w:w="2885"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Зона различной степени градостроительной ценности территории</w:t>
            </w:r>
          </w:p>
        </w:tc>
        <w:tc>
          <w:tcPr>
            <w:tcW w:w="6152" w:type="dxa"/>
            <w:gridSpan w:val="3"/>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Плотность населения на территории микрорайона, чел/га, при показателях жилищной обеспеченности, м</w:t>
            </w:r>
            <w:r w:rsidRPr="003F5CC7">
              <w:rPr>
                <w:rFonts w:ascii="Times New Roman" w:hAnsi="Times New Roman" w:cs="Times New Roman"/>
                <w:vertAlign w:val="superscript"/>
              </w:rPr>
              <w:t>2</w:t>
            </w:r>
            <w:r w:rsidRPr="003F5CC7">
              <w:rPr>
                <w:rFonts w:ascii="Times New Roman" w:hAnsi="Times New Roman" w:cs="Times New Roman"/>
              </w:rPr>
              <w:t>/чел.</w:t>
            </w:r>
          </w:p>
        </w:tc>
      </w:tr>
      <w:tr w:rsidR="003F5CC7" w:rsidRPr="003F5CC7">
        <w:tc>
          <w:tcPr>
            <w:tcW w:w="2885" w:type="dxa"/>
            <w:vMerge/>
          </w:tcPr>
          <w:p w:rsidR="003F5CC7" w:rsidRPr="003F5CC7" w:rsidRDefault="003F5CC7" w:rsidP="003F5CC7">
            <w:pPr>
              <w:spacing w:after="0" w:line="240" w:lineRule="auto"/>
              <w:rPr>
                <w:rFonts w:ascii="Times New Roman" w:hAnsi="Times New Roman" w:cs="Times New Roman"/>
              </w:rPr>
            </w:pPr>
          </w:p>
        </w:tc>
        <w:tc>
          <w:tcPr>
            <w:tcW w:w="4451" w:type="dxa"/>
            <w:gridSpan w:val="2"/>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отчет 2016 г.</w:t>
            </w:r>
          </w:p>
        </w:tc>
        <w:tc>
          <w:tcPr>
            <w:tcW w:w="1701"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2035 г.</w:t>
            </w:r>
          </w:p>
        </w:tc>
      </w:tr>
      <w:tr w:rsidR="003F5CC7" w:rsidRPr="003F5CC7">
        <w:tc>
          <w:tcPr>
            <w:tcW w:w="2885" w:type="dxa"/>
            <w:vMerge/>
          </w:tcPr>
          <w:p w:rsidR="003F5CC7" w:rsidRPr="003F5CC7" w:rsidRDefault="003F5CC7" w:rsidP="003F5CC7">
            <w:pPr>
              <w:spacing w:after="0" w:line="240" w:lineRule="auto"/>
              <w:rPr>
                <w:rFonts w:ascii="Times New Roman" w:hAnsi="Times New Roman" w:cs="Times New Roman"/>
              </w:rPr>
            </w:pPr>
          </w:p>
        </w:tc>
        <w:tc>
          <w:tcPr>
            <w:tcW w:w="1323"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всего</w:t>
            </w:r>
          </w:p>
        </w:tc>
        <w:tc>
          <w:tcPr>
            <w:tcW w:w="31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 т.ч. государственное и муниципальное жилье</w:t>
            </w:r>
          </w:p>
        </w:tc>
        <w:tc>
          <w:tcPr>
            <w:tcW w:w="1701" w:type="dxa"/>
            <w:vMerge/>
          </w:tcPr>
          <w:p w:rsidR="003F5CC7" w:rsidRPr="003F5CC7" w:rsidRDefault="003F5CC7" w:rsidP="003F5CC7">
            <w:pPr>
              <w:spacing w:after="0" w:line="240" w:lineRule="auto"/>
              <w:rPr>
                <w:rFonts w:ascii="Times New Roman" w:hAnsi="Times New Roman" w:cs="Times New Roman"/>
              </w:rPr>
            </w:pPr>
          </w:p>
        </w:tc>
      </w:tr>
      <w:tr w:rsidR="003F5CC7" w:rsidRPr="003F5CC7">
        <w:tc>
          <w:tcPr>
            <w:tcW w:w="2885" w:type="dxa"/>
            <w:vMerge/>
          </w:tcPr>
          <w:p w:rsidR="003F5CC7" w:rsidRPr="003F5CC7" w:rsidRDefault="003F5CC7" w:rsidP="003F5CC7">
            <w:pPr>
              <w:spacing w:after="0" w:line="240" w:lineRule="auto"/>
              <w:rPr>
                <w:rFonts w:ascii="Times New Roman" w:hAnsi="Times New Roman" w:cs="Times New Roman"/>
              </w:rPr>
            </w:pPr>
          </w:p>
        </w:tc>
        <w:tc>
          <w:tcPr>
            <w:tcW w:w="1323"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23,5</w:t>
            </w:r>
          </w:p>
        </w:tc>
        <w:tc>
          <w:tcPr>
            <w:tcW w:w="31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18,0</w:t>
            </w:r>
          </w:p>
        </w:tc>
        <w:tc>
          <w:tcPr>
            <w:tcW w:w="170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34,0</w:t>
            </w:r>
          </w:p>
        </w:tc>
      </w:tr>
      <w:tr w:rsidR="003F5CC7" w:rsidRPr="003F5CC7">
        <w:tc>
          <w:tcPr>
            <w:tcW w:w="288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323"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31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170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r>
      <w:tr w:rsidR="003F5CC7" w:rsidRPr="003F5CC7">
        <w:tc>
          <w:tcPr>
            <w:tcW w:w="2885"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Высокая</w:t>
            </w:r>
          </w:p>
        </w:tc>
        <w:tc>
          <w:tcPr>
            <w:tcW w:w="1323"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306</w:t>
            </w:r>
          </w:p>
        </w:tc>
        <w:tc>
          <w:tcPr>
            <w:tcW w:w="31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400</w:t>
            </w:r>
          </w:p>
        </w:tc>
        <w:tc>
          <w:tcPr>
            <w:tcW w:w="170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212</w:t>
            </w:r>
          </w:p>
        </w:tc>
      </w:tr>
      <w:tr w:rsidR="003F5CC7" w:rsidRPr="003F5CC7">
        <w:tc>
          <w:tcPr>
            <w:tcW w:w="2885"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Средняя</w:t>
            </w:r>
          </w:p>
        </w:tc>
        <w:tc>
          <w:tcPr>
            <w:tcW w:w="1323"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253</w:t>
            </w:r>
          </w:p>
        </w:tc>
        <w:tc>
          <w:tcPr>
            <w:tcW w:w="31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330</w:t>
            </w:r>
          </w:p>
        </w:tc>
        <w:tc>
          <w:tcPr>
            <w:tcW w:w="170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175</w:t>
            </w:r>
          </w:p>
        </w:tc>
      </w:tr>
      <w:tr w:rsidR="003F5CC7" w:rsidRPr="003F5CC7">
        <w:tc>
          <w:tcPr>
            <w:tcW w:w="2885"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Низкая</w:t>
            </w:r>
          </w:p>
        </w:tc>
        <w:tc>
          <w:tcPr>
            <w:tcW w:w="1323"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134</w:t>
            </w:r>
          </w:p>
        </w:tc>
        <w:tc>
          <w:tcPr>
            <w:tcW w:w="31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180</w:t>
            </w:r>
          </w:p>
        </w:tc>
        <w:tc>
          <w:tcPr>
            <w:tcW w:w="170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95</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Примечания: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 Границы расчетной территории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микрорайона должны быть исключены площади участков объектов районного и общегородского значений, объектов, имеющих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 В условиях реконструкции сложившейся застройки расчетную плотность населения допускается увеличивать или уменьшать, но не более чем на 10%.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 При формировании в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4.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 Данные расчетные показатели по расчетным периодам корректируются с учетом фактических статистических данных обеспеченности общей площадью жилых помещений в 2020 - 2035 гг. по городскому округу Саранск.</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bookmarkStart w:id="23" w:name="P848"/>
      <w:bookmarkEnd w:id="23"/>
      <w:r w:rsidRPr="003F5CC7">
        <w:rPr>
          <w:rFonts w:ascii="Times New Roman" w:hAnsi="Times New Roman" w:cs="Times New Roman"/>
        </w:rPr>
        <w:t>2.2.27. В микрорайонах (кварталах) расчетная плотность населения должна составлять:</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при многоэтажной застройке: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 максимальная - 450 чел./га (в общегородском центре и районах реконструкции - 500 </w:t>
      </w:r>
      <w:r w:rsidRPr="003F5CC7">
        <w:rPr>
          <w:rFonts w:ascii="Times New Roman" w:hAnsi="Times New Roman" w:cs="Times New Roman"/>
        </w:rPr>
        <w:lastRenderedPageBreak/>
        <w:t>чел./га);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минимальная - 130 чел./га;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при застройке индивидуальными домами: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максимальная - 45 чел./га;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минимальная - 30 чел./га.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2.2.28. Интенсивность использования территории характеризуется плотностью жилой застройки и процентом застроенности территории.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Плотность застройки и процент застроенности территорий жилых зон необходимо принимать с учетом градостроительной ценности территории, состояния окружающей среды, других особенностей градостроительных условий. Рекомендуемые показатели плотности жилой застройки, процента застроенности территории и средней (расчетной) этажности в городском округе Саранск приведены в </w:t>
      </w:r>
      <w:hyperlink w:anchor="P860" w:history="1">
        <w:r w:rsidRPr="003F5CC7">
          <w:rPr>
            <w:rFonts w:ascii="Times New Roman" w:hAnsi="Times New Roman" w:cs="Times New Roman"/>
            <w:color w:val="0000FF"/>
          </w:rPr>
          <w:t>таблице 8</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зонах чрезвычайной экологической ситуации и в зонах экологического бедствия, определенных в соответствии с "</w:t>
      </w:r>
      <w:hyperlink r:id="rId30" w:history="1">
        <w:r w:rsidRPr="003F5CC7">
          <w:rPr>
            <w:rFonts w:ascii="Times New Roman" w:hAnsi="Times New Roman" w:cs="Times New Roman"/>
            <w:color w:val="0000FF"/>
          </w:rPr>
          <w:t>Критериями</w:t>
        </w:r>
      </w:hyperlink>
      <w:r w:rsidRPr="003F5CC7">
        <w:rPr>
          <w:rFonts w:ascii="Times New Roman" w:hAnsi="Times New Roman" w:cs="Times New Roman"/>
        </w:rPr>
        <w:t xml:space="preserve"> оценки экологической обстановки территорий" Министерства природных ресурсов Российской Федерации, не допускается увеличение существующей плотности жилой застройки без проведения необходимых мероприятий по охране окружающей среды.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2.2.29. Границы расчетной площади микрорайона (квартала) следует определять с учетом требований </w:t>
      </w:r>
      <w:hyperlink w:anchor="P811" w:history="1">
        <w:r w:rsidRPr="003F5CC7">
          <w:rPr>
            <w:rFonts w:ascii="Times New Roman" w:hAnsi="Times New Roman" w:cs="Times New Roman"/>
            <w:color w:val="0000FF"/>
          </w:rPr>
          <w:t>п. 2.2.26</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5"/>
        <w:rPr>
          <w:rFonts w:ascii="Times New Roman" w:hAnsi="Times New Roman" w:cs="Times New Roman"/>
        </w:rPr>
      </w:pPr>
      <w:bookmarkStart w:id="24" w:name="P860"/>
      <w:bookmarkEnd w:id="24"/>
      <w:r w:rsidRPr="003F5CC7">
        <w:rPr>
          <w:rFonts w:ascii="Times New Roman" w:hAnsi="Times New Roman" w:cs="Times New Roman"/>
        </w:rPr>
        <w:t>Таблица 8</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spacing w:after="0" w:line="240" w:lineRule="auto"/>
        <w:rPr>
          <w:rFonts w:ascii="Times New Roman" w:hAnsi="Times New Roman" w:cs="Times New Roman"/>
        </w:rPr>
        <w:sectPr w:rsidR="003F5CC7" w:rsidRPr="003F5CC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09"/>
        <w:gridCol w:w="424"/>
        <w:gridCol w:w="424"/>
        <w:gridCol w:w="424"/>
        <w:gridCol w:w="424"/>
        <w:gridCol w:w="424"/>
        <w:gridCol w:w="544"/>
        <w:gridCol w:w="544"/>
        <w:gridCol w:w="544"/>
        <w:gridCol w:w="544"/>
        <w:gridCol w:w="544"/>
        <w:gridCol w:w="544"/>
        <w:gridCol w:w="544"/>
        <w:gridCol w:w="544"/>
        <w:gridCol w:w="544"/>
        <w:gridCol w:w="544"/>
        <w:gridCol w:w="544"/>
        <w:gridCol w:w="544"/>
        <w:gridCol w:w="544"/>
        <w:gridCol w:w="544"/>
        <w:gridCol w:w="544"/>
        <w:gridCol w:w="544"/>
      </w:tblGrid>
      <w:tr w:rsidR="003F5CC7" w:rsidRPr="003F5CC7">
        <w:tc>
          <w:tcPr>
            <w:tcW w:w="1609" w:type="dxa"/>
            <w:tcBorders>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lastRenderedPageBreak/>
              <w:t>Плотность жилой застройки</w:t>
            </w:r>
          </w:p>
        </w:tc>
        <w:tc>
          <w:tcPr>
            <w:tcW w:w="2664" w:type="dxa"/>
            <w:gridSpan w:val="6"/>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4,1 - 10,0 тыс. м</w:t>
            </w:r>
            <w:r w:rsidRPr="003F5CC7">
              <w:rPr>
                <w:rFonts w:ascii="Times New Roman" w:hAnsi="Times New Roman" w:cs="Times New Roman"/>
                <w:vertAlign w:val="superscript"/>
              </w:rPr>
              <w:t>2</w:t>
            </w:r>
            <w:r w:rsidRPr="003F5CC7">
              <w:rPr>
                <w:rFonts w:ascii="Times New Roman" w:hAnsi="Times New Roman" w:cs="Times New Roman"/>
              </w:rPr>
              <w:t>/га</w:t>
            </w:r>
          </w:p>
        </w:tc>
        <w:tc>
          <w:tcPr>
            <w:tcW w:w="2720" w:type="dxa"/>
            <w:gridSpan w:val="5"/>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10,1 - 15,0 тыс. м</w:t>
            </w:r>
            <w:r w:rsidRPr="003F5CC7">
              <w:rPr>
                <w:rFonts w:ascii="Times New Roman" w:hAnsi="Times New Roman" w:cs="Times New Roman"/>
                <w:vertAlign w:val="superscript"/>
              </w:rPr>
              <w:t>2</w:t>
            </w:r>
            <w:r w:rsidRPr="003F5CC7">
              <w:rPr>
                <w:rFonts w:ascii="Times New Roman" w:hAnsi="Times New Roman" w:cs="Times New Roman"/>
              </w:rPr>
              <w:t>/га</w:t>
            </w:r>
          </w:p>
        </w:tc>
        <w:tc>
          <w:tcPr>
            <w:tcW w:w="2720" w:type="dxa"/>
            <w:gridSpan w:val="5"/>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15,1 - 20,0 тыс. м</w:t>
            </w:r>
            <w:r w:rsidRPr="003F5CC7">
              <w:rPr>
                <w:rFonts w:ascii="Times New Roman" w:hAnsi="Times New Roman" w:cs="Times New Roman"/>
                <w:vertAlign w:val="superscript"/>
              </w:rPr>
              <w:t>2</w:t>
            </w:r>
            <w:r w:rsidRPr="003F5CC7">
              <w:rPr>
                <w:rFonts w:ascii="Times New Roman" w:hAnsi="Times New Roman" w:cs="Times New Roman"/>
              </w:rPr>
              <w:t>/га</w:t>
            </w:r>
          </w:p>
        </w:tc>
        <w:tc>
          <w:tcPr>
            <w:tcW w:w="2720" w:type="dxa"/>
            <w:gridSpan w:val="5"/>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20,1 - 25,0 тыс. м</w:t>
            </w:r>
            <w:r w:rsidRPr="003F5CC7">
              <w:rPr>
                <w:rFonts w:ascii="Times New Roman" w:hAnsi="Times New Roman" w:cs="Times New Roman"/>
                <w:vertAlign w:val="superscript"/>
              </w:rPr>
              <w:t>2</w:t>
            </w:r>
            <w:r w:rsidRPr="003F5CC7">
              <w:rPr>
                <w:rFonts w:ascii="Times New Roman" w:hAnsi="Times New Roman" w:cs="Times New Roman"/>
              </w:rPr>
              <w:t>/га</w:t>
            </w:r>
          </w:p>
        </w:tc>
      </w:tr>
      <w:tr w:rsidR="003F5CC7" w:rsidRPr="003F5CC7">
        <w:tc>
          <w:tcPr>
            <w:tcW w:w="1609" w:type="dxa"/>
            <w:tcBorders>
              <w:top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Процент застроенности территории, %</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6,0</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7,0</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8,0</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9,0</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11,0</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12,0</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13,0</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14,0</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15,0</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16,0</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7,0</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18,0</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19,0</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20,0</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21,0</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22,0</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23,0</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24,0</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25,0</w:t>
            </w:r>
          </w:p>
        </w:tc>
      </w:tr>
      <w:tr w:rsidR="003F5CC7" w:rsidRPr="003F5CC7">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9</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11</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13</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14</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16</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17</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18</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19</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21</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22</w:t>
            </w:r>
          </w:p>
        </w:tc>
      </w:tr>
      <w:tr w:rsidR="003F5CC7" w:rsidRPr="003F5CC7">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424" w:type="dxa"/>
          </w:tcPr>
          <w:p w:rsidR="003F5CC7" w:rsidRPr="003F5CC7" w:rsidRDefault="003F5CC7" w:rsidP="003F5CC7">
            <w:pPr>
              <w:pStyle w:val="ConsPlusNormal"/>
              <w:rPr>
                <w:rFonts w:ascii="Times New Roman" w:hAnsi="Times New Roman" w:cs="Times New Roman"/>
              </w:rPr>
            </w:pPr>
          </w:p>
        </w:tc>
        <w:tc>
          <w:tcPr>
            <w:tcW w:w="424" w:type="dxa"/>
          </w:tcPr>
          <w:p w:rsidR="003F5CC7" w:rsidRPr="003F5CC7" w:rsidRDefault="003F5CC7" w:rsidP="003F5CC7">
            <w:pPr>
              <w:pStyle w:val="ConsPlusNormal"/>
              <w:rPr>
                <w:rFonts w:ascii="Times New Roman" w:hAnsi="Times New Roman" w:cs="Times New Roman"/>
              </w:rPr>
            </w:pPr>
          </w:p>
        </w:tc>
        <w:tc>
          <w:tcPr>
            <w:tcW w:w="424" w:type="dxa"/>
          </w:tcPr>
          <w:p w:rsidR="003F5CC7" w:rsidRPr="003F5CC7" w:rsidRDefault="003F5CC7" w:rsidP="003F5CC7">
            <w:pPr>
              <w:pStyle w:val="ConsPlusNormal"/>
              <w:rPr>
                <w:rFonts w:ascii="Times New Roman" w:hAnsi="Times New Roman" w:cs="Times New Roman"/>
              </w:rPr>
            </w:pPr>
          </w:p>
        </w:tc>
        <w:tc>
          <w:tcPr>
            <w:tcW w:w="424" w:type="dxa"/>
          </w:tcPr>
          <w:p w:rsidR="003F5CC7" w:rsidRPr="003F5CC7" w:rsidRDefault="003F5CC7" w:rsidP="003F5CC7">
            <w:pPr>
              <w:pStyle w:val="ConsPlusNormal"/>
              <w:rPr>
                <w:rFonts w:ascii="Times New Roman" w:hAnsi="Times New Roman" w:cs="Times New Roman"/>
              </w:rPr>
            </w:pPr>
          </w:p>
        </w:tc>
        <w:tc>
          <w:tcPr>
            <w:tcW w:w="424" w:type="dxa"/>
          </w:tcPr>
          <w:p w:rsidR="003F5CC7" w:rsidRPr="003F5CC7" w:rsidRDefault="003F5CC7" w:rsidP="003F5CC7">
            <w:pPr>
              <w:pStyle w:val="ConsPlusNormal"/>
              <w:rPr>
                <w:rFonts w:ascii="Times New Roman" w:hAnsi="Times New Roman" w:cs="Times New Roman"/>
              </w:rPr>
            </w:pPr>
          </w:p>
        </w:tc>
        <w:tc>
          <w:tcPr>
            <w:tcW w:w="544" w:type="dxa"/>
          </w:tcPr>
          <w:p w:rsidR="003F5CC7" w:rsidRPr="003F5CC7" w:rsidRDefault="003F5CC7" w:rsidP="003F5CC7">
            <w:pPr>
              <w:pStyle w:val="ConsPlusNormal"/>
              <w:rPr>
                <w:rFonts w:ascii="Times New Roman" w:hAnsi="Times New Roman" w:cs="Times New Roman"/>
              </w:rPr>
            </w:pPr>
          </w:p>
        </w:tc>
        <w:tc>
          <w:tcPr>
            <w:tcW w:w="544" w:type="dxa"/>
          </w:tcPr>
          <w:p w:rsidR="003F5CC7" w:rsidRPr="003F5CC7" w:rsidRDefault="003F5CC7" w:rsidP="003F5CC7">
            <w:pPr>
              <w:pStyle w:val="ConsPlusNormal"/>
              <w:rPr>
                <w:rFonts w:ascii="Times New Roman" w:hAnsi="Times New Roman" w:cs="Times New Roman"/>
              </w:rPr>
            </w:pPr>
          </w:p>
        </w:tc>
        <w:tc>
          <w:tcPr>
            <w:tcW w:w="544" w:type="dxa"/>
          </w:tcPr>
          <w:p w:rsidR="003F5CC7" w:rsidRPr="003F5CC7" w:rsidRDefault="003F5CC7" w:rsidP="003F5CC7">
            <w:pPr>
              <w:pStyle w:val="ConsPlusNormal"/>
              <w:rPr>
                <w:rFonts w:ascii="Times New Roman" w:hAnsi="Times New Roman" w:cs="Times New Roman"/>
              </w:rPr>
            </w:pPr>
          </w:p>
        </w:tc>
        <w:tc>
          <w:tcPr>
            <w:tcW w:w="544" w:type="dxa"/>
          </w:tcPr>
          <w:p w:rsidR="003F5CC7" w:rsidRPr="003F5CC7" w:rsidRDefault="003F5CC7" w:rsidP="003F5CC7">
            <w:pPr>
              <w:pStyle w:val="ConsPlusNormal"/>
              <w:rPr>
                <w:rFonts w:ascii="Times New Roman" w:hAnsi="Times New Roman" w:cs="Times New Roman"/>
              </w:rPr>
            </w:pPr>
          </w:p>
        </w:tc>
        <w:tc>
          <w:tcPr>
            <w:tcW w:w="544" w:type="dxa"/>
          </w:tcPr>
          <w:p w:rsidR="003F5CC7" w:rsidRPr="003F5CC7" w:rsidRDefault="003F5CC7" w:rsidP="003F5CC7">
            <w:pPr>
              <w:pStyle w:val="ConsPlusNormal"/>
              <w:rPr>
                <w:rFonts w:ascii="Times New Roman" w:hAnsi="Times New Roman" w:cs="Times New Roman"/>
              </w:rPr>
            </w:pPr>
          </w:p>
        </w:tc>
        <w:tc>
          <w:tcPr>
            <w:tcW w:w="544" w:type="dxa"/>
          </w:tcPr>
          <w:p w:rsidR="003F5CC7" w:rsidRPr="003F5CC7" w:rsidRDefault="003F5CC7" w:rsidP="003F5CC7">
            <w:pPr>
              <w:pStyle w:val="ConsPlusNormal"/>
              <w:rPr>
                <w:rFonts w:ascii="Times New Roman" w:hAnsi="Times New Roman" w:cs="Times New Roman"/>
              </w:rPr>
            </w:pPr>
          </w:p>
        </w:tc>
        <w:tc>
          <w:tcPr>
            <w:tcW w:w="544" w:type="dxa"/>
          </w:tcPr>
          <w:p w:rsidR="003F5CC7" w:rsidRPr="003F5CC7" w:rsidRDefault="003F5CC7" w:rsidP="003F5CC7">
            <w:pPr>
              <w:pStyle w:val="ConsPlusNormal"/>
              <w:rPr>
                <w:rFonts w:ascii="Times New Roman" w:hAnsi="Times New Roman" w:cs="Times New Roman"/>
              </w:rPr>
            </w:pPr>
          </w:p>
        </w:tc>
        <w:tc>
          <w:tcPr>
            <w:tcW w:w="544" w:type="dxa"/>
          </w:tcPr>
          <w:p w:rsidR="003F5CC7" w:rsidRPr="003F5CC7" w:rsidRDefault="003F5CC7" w:rsidP="003F5CC7">
            <w:pPr>
              <w:pStyle w:val="ConsPlusNormal"/>
              <w:rPr>
                <w:rFonts w:ascii="Times New Roman" w:hAnsi="Times New Roman" w:cs="Times New Roman"/>
              </w:rPr>
            </w:pPr>
          </w:p>
        </w:tc>
        <w:tc>
          <w:tcPr>
            <w:tcW w:w="544" w:type="dxa"/>
          </w:tcPr>
          <w:p w:rsidR="003F5CC7" w:rsidRPr="003F5CC7" w:rsidRDefault="003F5CC7" w:rsidP="003F5CC7">
            <w:pPr>
              <w:pStyle w:val="ConsPlusNormal"/>
              <w:rPr>
                <w:rFonts w:ascii="Times New Roman" w:hAnsi="Times New Roman" w:cs="Times New Roman"/>
              </w:rPr>
            </w:pPr>
          </w:p>
        </w:tc>
        <w:tc>
          <w:tcPr>
            <w:tcW w:w="544" w:type="dxa"/>
          </w:tcPr>
          <w:p w:rsidR="003F5CC7" w:rsidRPr="003F5CC7" w:rsidRDefault="003F5CC7" w:rsidP="003F5CC7">
            <w:pPr>
              <w:pStyle w:val="ConsPlusNormal"/>
              <w:rPr>
                <w:rFonts w:ascii="Times New Roman" w:hAnsi="Times New Roman" w:cs="Times New Roman"/>
              </w:rPr>
            </w:pPr>
          </w:p>
        </w:tc>
        <w:tc>
          <w:tcPr>
            <w:tcW w:w="544" w:type="dxa"/>
          </w:tcPr>
          <w:p w:rsidR="003F5CC7" w:rsidRPr="003F5CC7" w:rsidRDefault="003F5CC7" w:rsidP="003F5CC7">
            <w:pPr>
              <w:pStyle w:val="ConsPlusNormal"/>
              <w:rPr>
                <w:rFonts w:ascii="Times New Roman" w:hAnsi="Times New Roman" w:cs="Times New Roman"/>
              </w:rPr>
            </w:pPr>
          </w:p>
        </w:tc>
        <w:tc>
          <w:tcPr>
            <w:tcW w:w="544" w:type="dxa"/>
          </w:tcPr>
          <w:p w:rsidR="003F5CC7" w:rsidRPr="003F5CC7" w:rsidRDefault="003F5CC7" w:rsidP="003F5CC7">
            <w:pPr>
              <w:pStyle w:val="ConsPlusNormal"/>
              <w:rPr>
                <w:rFonts w:ascii="Times New Roman" w:hAnsi="Times New Roman" w:cs="Times New Roman"/>
              </w:rPr>
            </w:pPr>
          </w:p>
        </w:tc>
        <w:tc>
          <w:tcPr>
            <w:tcW w:w="544" w:type="dxa"/>
          </w:tcPr>
          <w:p w:rsidR="003F5CC7" w:rsidRPr="003F5CC7" w:rsidRDefault="003F5CC7" w:rsidP="003F5CC7">
            <w:pPr>
              <w:pStyle w:val="ConsPlusNormal"/>
              <w:rPr>
                <w:rFonts w:ascii="Times New Roman" w:hAnsi="Times New Roman" w:cs="Times New Roman"/>
              </w:rPr>
            </w:pPr>
          </w:p>
        </w:tc>
        <w:tc>
          <w:tcPr>
            <w:tcW w:w="544" w:type="dxa"/>
          </w:tcPr>
          <w:p w:rsidR="003F5CC7" w:rsidRPr="003F5CC7" w:rsidRDefault="003F5CC7" w:rsidP="003F5CC7">
            <w:pPr>
              <w:pStyle w:val="ConsPlusNormal"/>
              <w:rPr>
                <w:rFonts w:ascii="Times New Roman" w:hAnsi="Times New Roman" w:cs="Times New Roman"/>
              </w:rPr>
            </w:pPr>
          </w:p>
        </w:tc>
        <w:tc>
          <w:tcPr>
            <w:tcW w:w="544" w:type="dxa"/>
          </w:tcPr>
          <w:p w:rsidR="003F5CC7" w:rsidRPr="003F5CC7" w:rsidRDefault="003F5CC7" w:rsidP="003F5CC7">
            <w:pPr>
              <w:pStyle w:val="ConsPlusNormal"/>
              <w:rPr>
                <w:rFonts w:ascii="Times New Roman" w:hAnsi="Times New Roman" w:cs="Times New Roman"/>
              </w:rPr>
            </w:pPr>
          </w:p>
        </w:tc>
        <w:tc>
          <w:tcPr>
            <w:tcW w:w="544" w:type="dxa"/>
          </w:tcPr>
          <w:p w:rsidR="003F5CC7" w:rsidRPr="003F5CC7" w:rsidRDefault="003F5CC7" w:rsidP="003F5CC7">
            <w:pPr>
              <w:pStyle w:val="ConsPlusNormal"/>
              <w:rPr>
                <w:rFonts w:ascii="Times New Roman" w:hAnsi="Times New Roman" w:cs="Times New Roman"/>
              </w:rPr>
            </w:pPr>
          </w:p>
        </w:tc>
      </w:tr>
      <w:tr w:rsidR="003F5CC7" w:rsidRPr="003F5CC7">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c>
          <w:tcPr>
            <w:tcW w:w="424" w:type="dxa"/>
          </w:tcPr>
          <w:p w:rsidR="003F5CC7" w:rsidRPr="003F5CC7" w:rsidRDefault="003F5CC7" w:rsidP="003F5CC7">
            <w:pPr>
              <w:pStyle w:val="ConsPlusNormal"/>
              <w:rPr>
                <w:rFonts w:ascii="Times New Roman" w:hAnsi="Times New Roman" w:cs="Times New Roman"/>
              </w:rPr>
            </w:pPr>
          </w:p>
        </w:tc>
        <w:tc>
          <w:tcPr>
            <w:tcW w:w="424" w:type="dxa"/>
          </w:tcPr>
          <w:p w:rsidR="003F5CC7" w:rsidRPr="003F5CC7" w:rsidRDefault="003F5CC7" w:rsidP="003F5CC7">
            <w:pPr>
              <w:pStyle w:val="ConsPlusNormal"/>
              <w:rPr>
                <w:rFonts w:ascii="Times New Roman" w:hAnsi="Times New Roman" w:cs="Times New Roman"/>
              </w:rPr>
            </w:pPr>
          </w:p>
        </w:tc>
        <w:tc>
          <w:tcPr>
            <w:tcW w:w="424" w:type="dxa"/>
          </w:tcPr>
          <w:p w:rsidR="003F5CC7" w:rsidRPr="003F5CC7" w:rsidRDefault="003F5CC7" w:rsidP="003F5CC7">
            <w:pPr>
              <w:pStyle w:val="ConsPlusNormal"/>
              <w:rPr>
                <w:rFonts w:ascii="Times New Roman" w:hAnsi="Times New Roman" w:cs="Times New Roman"/>
              </w:rPr>
            </w:pPr>
          </w:p>
        </w:tc>
        <w:tc>
          <w:tcPr>
            <w:tcW w:w="424" w:type="dxa"/>
          </w:tcPr>
          <w:p w:rsidR="003F5CC7" w:rsidRPr="003F5CC7" w:rsidRDefault="003F5CC7" w:rsidP="003F5CC7">
            <w:pPr>
              <w:pStyle w:val="ConsPlusNormal"/>
              <w:rPr>
                <w:rFonts w:ascii="Times New Roman" w:hAnsi="Times New Roman" w:cs="Times New Roman"/>
              </w:rPr>
            </w:pPr>
          </w:p>
        </w:tc>
        <w:tc>
          <w:tcPr>
            <w:tcW w:w="424" w:type="dxa"/>
          </w:tcPr>
          <w:p w:rsidR="003F5CC7" w:rsidRPr="003F5CC7" w:rsidRDefault="003F5CC7" w:rsidP="003F5CC7">
            <w:pPr>
              <w:pStyle w:val="ConsPlusNormal"/>
              <w:rPr>
                <w:rFonts w:ascii="Times New Roman" w:hAnsi="Times New Roman" w:cs="Times New Roman"/>
              </w:rPr>
            </w:pP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11,0</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12,0</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13,0</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14,0</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15,0</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16,0</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17,0</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18,0</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19,0</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20,0</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21,0</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22,0</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23,0</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24,0</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25,0</w:t>
            </w:r>
          </w:p>
        </w:tc>
      </w:tr>
      <w:tr w:rsidR="003F5CC7" w:rsidRPr="003F5CC7">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3,3</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4,7</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5,3</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6,6</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6,6</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7,3</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8,0</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8,7</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9,3</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10,7</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11,3</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12,0</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12,7</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13,4</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14,0</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14,7</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15,3</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16,0</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16,6</w:t>
            </w:r>
          </w:p>
        </w:tc>
      </w:tr>
      <w:tr w:rsidR="003F5CC7" w:rsidRPr="003F5CC7">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3,5</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4,5</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5,5</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6,0</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6,5</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7,0</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7,5</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8,0</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8,5</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9,0</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9,5</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10,5</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11,0</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11,5</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12,0</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12,5</w:t>
            </w:r>
          </w:p>
        </w:tc>
      </w:tr>
      <w:tr w:rsidR="003F5CC7" w:rsidRPr="003F5CC7">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2,4</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2,8</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3,2</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3,6</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4,4</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4,8</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5,2</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5,6</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6,0</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6,4</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6,8</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7,2</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7,6</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8,0</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8,4</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8,8</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9,2</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9,6</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w:t>
            </w:r>
          </w:p>
        </w:tc>
      </w:tr>
      <w:tr w:rsidR="003F5CC7" w:rsidRPr="003F5CC7">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1,7</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2,4</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2,7</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3,8</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3,6</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3,9</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4,3</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4,7</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5,3</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5,7</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6,0</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6,3</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6,7</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7,0</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7,3</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7,7</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8,0</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8,3</w:t>
            </w:r>
          </w:p>
        </w:tc>
      </w:tr>
      <w:tr w:rsidR="003F5CC7" w:rsidRPr="003F5CC7">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1,7</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2,2</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2,7</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3,2</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3,5</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3,8</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4,3</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4,5</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4,8</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5,3</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5,5</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5,8</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6,0</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6,3</w:t>
            </w:r>
          </w:p>
        </w:tc>
      </w:tr>
      <w:tr w:rsidR="003F5CC7" w:rsidRPr="003F5CC7">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1,4</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1,8</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2,2</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2,4</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2,6</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2,8</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c>
          <w:tcPr>
            <w:tcW w:w="544" w:type="dxa"/>
          </w:tcPr>
          <w:p w:rsidR="003F5CC7" w:rsidRPr="003F5CC7" w:rsidRDefault="003F5CC7" w:rsidP="003F5CC7">
            <w:pPr>
              <w:pStyle w:val="ConsPlusNormal"/>
              <w:rPr>
                <w:rFonts w:ascii="Times New Roman" w:hAnsi="Times New Roman" w:cs="Times New Roman"/>
              </w:rPr>
            </w:pPr>
          </w:p>
        </w:tc>
        <w:tc>
          <w:tcPr>
            <w:tcW w:w="544" w:type="dxa"/>
          </w:tcPr>
          <w:p w:rsidR="003F5CC7" w:rsidRPr="003F5CC7" w:rsidRDefault="003F5CC7" w:rsidP="003F5CC7">
            <w:pPr>
              <w:pStyle w:val="ConsPlusNormal"/>
              <w:rPr>
                <w:rFonts w:ascii="Times New Roman" w:hAnsi="Times New Roman" w:cs="Times New Roman"/>
              </w:rPr>
            </w:pPr>
          </w:p>
        </w:tc>
        <w:tc>
          <w:tcPr>
            <w:tcW w:w="544" w:type="dxa"/>
          </w:tcPr>
          <w:p w:rsidR="003F5CC7" w:rsidRPr="003F5CC7" w:rsidRDefault="003F5CC7" w:rsidP="003F5CC7">
            <w:pPr>
              <w:pStyle w:val="ConsPlusNormal"/>
              <w:rPr>
                <w:rFonts w:ascii="Times New Roman" w:hAnsi="Times New Roman" w:cs="Times New Roman"/>
              </w:rPr>
            </w:pPr>
          </w:p>
        </w:tc>
        <w:tc>
          <w:tcPr>
            <w:tcW w:w="544" w:type="dxa"/>
          </w:tcPr>
          <w:p w:rsidR="003F5CC7" w:rsidRPr="003F5CC7" w:rsidRDefault="003F5CC7" w:rsidP="003F5CC7">
            <w:pPr>
              <w:pStyle w:val="ConsPlusNormal"/>
              <w:rPr>
                <w:rFonts w:ascii="Times New Roman" w:hAnsi="Times New Roman" w:cs="Times New Roman"/>
              </w:rPr>
            </w:pPr>
          </w:p>
        </w:tc>
        <w:tc>
          <w:tcPr>
            <w:tcW w:w="544" w:type="dxa"/>
          </w:tcPr>
          <w:p w:rsidR="003F5CC7" w:rsidRPr="003F5CC7" w:rsidRDefault="003F5CC7" w:rsidP="003F5CC7">
            <w:pPr>
              <w:pStyle w:val="ConsPlusNormal"/>
              <w:rPr>
                <w:rFonts w:ascii="Times New Roman" w:hAnsi="Times New Roman" w:cs="Times New Roman"/>
              </w:rPr>
            </w:pPr>
          </w:p>
        </w:tc>
        <w:tc>
          <w:tcPr>
            <w:tcW w:w="544" w:type="dxa"/>
          </w:tcPr>
          <w:p w:rsidR="003F5CC7" w:rsidRPr="003F5CC7" w:rsidRDefault="003F5CC7" w:rsidP="003F5CC7">
            <w:pPr>
              <w:pStyle w:val="ConsPlusNormal"/>
              <w:rPr>
                <w:rFonts w:ascii="Times New Roman" w:hAnsi="Times New Roman" w:cs="Times New Roman"/>
              </w:rPr>
            </w:pPr>
          </w:p>
        </w:tc>
        <w:tc>
          <w:tcPr>
            <w:tcW w:w="544" w:type="dxa"/>
          </w:tcPr>
          <w:p w:rsidR="003F5CC7" w:rsidRPr="003F5CC7" w:rsidRDefault="003F5CC7" w:rsidP="003F5CC7">
            <w:pPr>
              <w:pStyle w:val="ConsPlusNormal"/>
              <w:rPr>
                <w:rFonts w:ascii="Times New Roman" w:hAnsi="Times New Roman" w:cs="Times New Roman"/>
              </w:rPr>
            </w:pPr>
          </w:p>
        </w:tc>
        <w:tc>
          <w:tcPr>
            <w:tcW w:w="544" w:type="dxa"/>
          </w:tcPr>
          <w:p w:rsidR="003F5CC7" w:rsidRPr="003F5CC7" w:rsidRDefault="003F5CC7" w:rsidP="003F5CC7">
            <w:pPr>
              <w:pStyle w:val="ConsPlusNormal"/>
              <w:rPr>
                <w:rFonts w:ascii="Times New Roman" w:hAnsi="Times New Roman" w:cs="Times New Roman"/>
              </w:rPr>
            </w:pPr>
          </w:p>
        </w:tc>
        <w:tc>
          <w:tcPr>
            <w:tcW w:w="544" w:type="dxa"/>
          </w:tcPr>
          <w:p w:rsidR="003F5CC7" w:rsidRPr="003F5CC7" w:rsidRDefault="003F5CC7" w:rsidP="003F5CC7">
            <w:pPr>
              <w:pStyle w:val="ConsPlusNormal"/>
              <w:rPr>
                <w:rFonts w:ascii="Times New Roman" w:hAnsi="Times New Roman" w:cs="Times New Roman"/>
              </w:rPr>
            </w:pPr>
          </w:p>
        </w:tc>
        <w:tc>
          <w:tcPr>
            <w:tcW w:w="544" w:type="dxa"/>
          </w:tcPr>
          <w:p w:rsidR="003F5CC7" w:rsidRPr="003F5CC7" w:rsidRDefault="003F5CC7" w:rsidP="003F5CC7">
            <w:pPr>
              <w:pStyle w:val="ConsPlusNormal"/>
              <w:rPr>
                <w:rFonts w:ascii="Times New Roman" w:hAnsi="Times New Roman" w:cs="Times New Roman"/>
              </w:rPr>
            </w:pPr>
          </w:p>
        </w:tc>
      </w:tr>
    </w:tbl>
    <w:p w:rsidR="003F5CC7" w:rsidRPr="003F5CC7" w:rsidRDefault="003F5CC7" w:rsidP="003F5CC7">
      <w:pPr>
        <w:spacing w:after="0" w:line="240" w:lineRule="auto"/>
        <w:rPr>
          <w:rFonts w:ascii="Times New Roman" w:hAnsi="Times New Roman" w:cs="Times New Roman"/>
        </w:rPr>
        <w:sectPr w:rsidR="003F5CC7" w:rsidRPr="003F5CC7">
          <w:pgSz w:w="16838" w:h="11905" w:orient="landscape"/>
          <w:pgMar w:top="1701" w:right="1134" w:bottom="850" w:left="1134" w:header="0" w:footer="0" w:gutter="0"/>
          <w:cols w:space="720"/>
        </w:sect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Примечания: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территории жилой, смешанной жилой застройки (тыс. кв. м/га)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 Общая площадь жилой застройки (фонд) - суммарная величина общей площади квартир жилого здания и общей площади встроенно-пристроенных помещений нежилого назначения.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4. В ячейках таблицы указана средняя (расчетная) этажность жилых зданий, соответствующая максимальным значениям плотности и застроенности каждой ячейки.</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2.2.30. Площадь земельного участка для проектирования жилых зданий на территории жилой застройки определяется с учетом обеспечения возможности благоустройства (размещения площадок для игр детей дошкольного и школьного возраста, отдыха взрослого населения, занятий физкультурой, хозяйственных целей и выгула собак, стоянки автотранспорта), территории застройки здания, подъездов к зданию, мест сбора и хранения отходов и озеленения.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Расчет площади нормируемых элементов дворовой территории осуществляется в соответствии с нормами, приведенными в таблице 9.</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5"/>
        <w:rPr>
          <w:rFonts w:ascii="Times New Roman" w:hAnsi="Times New Roman" w:cs="Times New Roman"/>
        </w:rPr>
      </w:pPr>
      <w:r w:rsidRPr="003F5CC7">
        <w:rPr>
          <w:rFonts w:ascii="Times New Roman" w:hAnsi="Times New Roman" w:cs="Times New Roman"/>
        </w:rPr>
        <w:t>Таблица 9</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54"/>
        <w:gridCol w:w="2665"/>
      </w:tblGrid>
      <w:tr w:rsidR="003F5CC7" w:rsidRPr="003F5CC7">
        <w:tc>
          <w:tcPr>
            <w:tcW w:w="63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Площадки</w:t>
            </w:r>
          </w:p>
        </w:tc>
        <w:tc>
          <w:tcPr>
            <w:tcW w:w="266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Удельные размеры площадок, м</w:t>
            </w:r>
            <w:r w:rsidRPr="003F5CC7">
              <w:rPr>
                <w:rFonts w:ascii="Times New Roman" w:hAnsi="Times New Roman" w:cs="Times New Roman"/>
                <w:vertAlign w:val="superscript"/>
              </w:rPr>
              <w:t>2</w:t>
            </w:r>
            <w:r w:rsidRPr="003F5CC7">
              <w:rPr>
                <w:rFonts w:ascii="Times New Roman" w:hAnsi="Times New Roman" w:cs="Times New Roman"/>
              </w:rPr>
              <w:t>/чел.</w:t>
            </w:r>
          </w:p>
        </w:tc>
      </w:tr>
      <w:tr w:rsidR="003F5CC7" w:rsidRPr="003F5CC7">
        <w:tc>
          <w:tcPr>
            <w:tcW w:w="63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266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r>
      <w:tr w:rsidR="003F5CC7" w:rsidRPr="003F5CC7">
        <w:tc>
          <w:tcPr>
            <w:tcW w:w="635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Для игр детей дошкольного и младшего школьного возраста</w:t>
            </w:r>
          </w:p>
        </w:tc>
        <w:tc>
          <w:tcPr>
            <w:tcW w:w="266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0,7</w:t>
            </w:r>
          </w:p>
        </w:tc>
      </w:tr>
      <w:tr w:rsidR="003F5CC7" w:rsidRPr="003F5CC7">
        <w:tc>
          <w:tcPr>
            <w:tcW w:w="635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Для отдыха взрослого населения</w:t>
            </w:r>
          </w:p>
        </w:tc>
        <w:tc>
          <w:tcPr>
            <w:tcW w:w="266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0,1</w:t>
            </w:r>
          </w:p>
        </w:tc>
      </w:tr>
      <w:tr w:rsidR="003F5CC7" w:rsidRPr="003F5CC7">
        <w:tc>
          <w:tcPr>
            <w:tcW w:w="635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Для занятий физкультурой</w:t>
            </w:r>
          </w:p>
        </w:tc>
        <w:tc>
          <w:tcPr>
            <w:tcW w:w="266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r>
      <w:tr w:rsidR="003F5CC7" w:rsidRPr="003F5CC7">
        <w:tc>
          <w:tcPr>
            <w:tcW w:w="635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Для хозяйственных целей</w:t>
            </w:r>
          </w:p>
        </w:tc>
        <w:tc>
          <w:tcPr>
            <w:tcW w:w="266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0,3</w:t>
            </w:r>
          </w:p>
        </w:tc>
      </w:tr>
      <w:tr w:rsidR="003F5CC7" w:rsidRPr="003F5CC7">
        <w:tc>
          <w:tcPr>
            <w:tcW w:w="635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Для выгула собак</w:t>
            </w:r>
          </w:p>
        </w:tc>
        <w:tc>
          <w:tcPr>
            <w:tcW w:w="266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0,1</w:t>
            </w:r>
          </w:p>
        </w:tc>
      </w:tr>
      <w:tr w:rsidR="003F5CC7" w:rsidRPr="003F5CC7">
        <w:tc>
          <w:tcPr>
            <w:tcW w:w="635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Для временной стоянки (парковки) автотранспорта</w:t>
            </w:r>
          </w:p>
        </w:tc>
        <w:tc>
          <w:tcPr>
            <w:tcW w:w="266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2,4</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В городском округе Саранск допускается уменьшать, но не более чем на 50% удельные размеры площадок:</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для хозяйственных целей - при застройке жилыми зданиями высотой 9 этажей и выше;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для занятий физкультурой - при формировании единого физкультурно-оздоровительного комплекса микрорайона для школьников и населения.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2.2.31. Минимально допустимое расстояние от окон жилых и общественных зданий до </w:t>
      </w:r>
      <w:r w:rsidRPr="003F5CC7">
        <w:rPr>
          <w:rFonts w:ascii="Times New Roman" w:hAnsi="Times New Roman" w:cs="Times New Roman"/>
        </w:rPr>
        <w:lastRenderedPageBreak/>
        <w:t>площадок следует принимать по таблице 10.</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5"/>
        <w:rPr>
          <w:rFonts w:ascii="Times New Roman" w:hAnsi="Times New Roman" w:cs="Times New Roman"/>
        </w:rPr>
      </w:pPr>
      <w:bookmarkStart w:id="25" w:name="P1122"/>
      <w:bookmarkEnd w:id="25"/>
      <w:r w:rsidRPr="003F5CC7">
        <w:rPr>
          <w:rFonts w:ascii="Times New Roman" w:hAnsi="Times New Roman" w:cs="Times New Roman"/>
        </w:rPr>
        <w:t>Таблица 10</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51"/>
        <w:gridCol w:w="3969"/>
      </w:tblGrid>
      <w:tr w:rsidR="003F5CC7" w:rsidRPr="003F5CC7">
        <w:tc>
          <w:tcPr>
            <w:tcW w:w="505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Назначение площадок</w:t>
            </w:r>
          </w:p>
        </w:tc>
        <w:tc>
          <w:tcPr>
            <w:tcW w:w="39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Расстояние от окон жилых и общественных зданий, м, не менее</w:t>
            </w:r>
          </w:p>
        </w:tc>
      </w:tr>
      <w:tr w:rsidR="003F5CC7" w:rsidRPr="003F5CC7">
        <w:tc>
          <w:tcPr>
            <w:tcW w:w="505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39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r>
      <w:tr w:rsidR="003F5CC7" w:rsidRPr="003F5CC7">
        <w:tc>
          <w:tcPr>
            <w:tcW w:w="505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Для игр детей дошкольного и младшего школьного возраста</w:t>
            </w:r>
          </w:p>
        </w:tc>
        <w:tc>
          <w:tcPr>
            <w:tcW w:w="39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w:t>
            </w:r>
          </w:p>
        </w:tc>
      </w:tr>
      <w:tr w:rsidR="003F5CC7" w:rsidRPr="003F5CC7">
        <w:tc>
          <w:tcPr>
            <w:tcW w:w="505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Для отдыха взрослого населения</w:t>
            </w:r>
          </w:p>
        </w:tc>
        <w:tc>
          <w:tcPr>
            <w:tcW w:w="39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r>
      <w:tr w:rsidR="003F5CC7" w:rsidRPr="003F5CC7">
        <w:tc>
          <w:tcPr>
            <w:tcW w:w="505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Для занятий физкультурой (в зависимости от шумовых характеристик &lt;*&gt;)</w:t>
            </w:r>
          </w:p>
        </w:tc>
        <w:tc>
          <w:tcPr>
            <w:tcW w:w="39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10 - 40</w:t>
            </w:r>
          </w:p>
        </w:tc>
      </w:tr>
      <w:tr w:rsidR="003F5CC7" w:rsidRPr="003F5CC7">
        <w:tc>
          <w:tcPr>
            <w:tcW w:w="505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Для хозяйственных целей</w:t>
            </w:r>
          </w:p>
        </w:tc>
        <w:tc>
          <w:tcPr>
            <w:tcW w:w="39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r>
      <w:tr w:rsidR="003F5CC7" w:rsidRPr="003F5CC7">
        <w:tc>
          <w:tcPr>
            <w:tcW w:w="505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Для выгула собак</w:t>
            </w:r>
          </w:p>
        </w:tc>
        <w:tc>
          <w:tcPr>
            <w:tcW w:w="39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r>
      <w:tr w:rsidR="003F5CC7" w:rsidRPr="003F5CC7">
        <w:tc>
          <w:tcPr>
            <w:tcW w:w="505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Для стоянки автомобилей</w:t>
            </w:r>
          </w:p>
        </w:tc>
        <w:tc>
          <w:tcPr>
            <w:tcW w:w="39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 xml:space="preserve">в соответствии с </w:t>
            </w:r>
            <w:hyperlink w:anchor="P5514" w:history="1">
              <w:r w:rsidRPr="003F5CC7">
                <w:rPr>
                  <w:rFonts w:ascii="Times New Roman" w:hAnsi="Times New Roman" w:cs="Times New Roman"/>
                  <w:color w:val="0000FF"/>
                </w:rPr>
                <w:t>разделом</w:t>
              </w:r>
            </w:hyperlink>
            <w:r w:rsidRPr="003F5CC7">
              <w:rPr>
                <w:rFonts w:ascii="Times New Roman" w:hAnsi="Times New Roman" w:cs="Times New Roman"/>
              </w:rPr>
              <w:t xml:space="preserve"> "Зоны транспортной инфраструктуры" настоящих нормативов</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&lt;*&gt; Наибольшие значения принимаются для хоккейных и футбольных площадок, наименьшие - для площадок для настольного тенниса.</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Отдельно стоящие инженерные сооружения (трансформаторные подстанции, насосные, котельные и т.п.) должны иметь самостоятельные участки. При сохранении и размещении инженерных сооружений в границах участков другого назначения следует предусматривать беспрепятственный подход и подъезд к этим сооружениям, а также другие условия их нормального функционирования.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2.2.32. Автостоянки на территории жилой, смешанной жилой застройки (встроенные, встроенно-пристроенные, подземные) предназначены для хранения автомобилей населения, проживающего на данной территории. Подъезды к автостоянкам должны быть изолированы от площадок отдыха и игр детей, спортивных площадок. Размещение отдельно стоящих закрытых автостоянок и подъездов к ним на придомовой территории многоквартирных домов не допускается, за исключением автостоянок, указанных в </w:t>
      </w:r>
      <w:hyperlink w:anchor="P6746" w:history="1">
        <w:r w:rsidRPr="003F5CC7">
          <w:rPr>
            <w:rFonts w:ascii="Times New Roman" w:hAnsi="Times New Roman" w:cs="Times New Roman"/>
            <w:color w:val="0000FF"/>
          </w:rPr>
          <w:t>п. 3.5.150</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Расчет обеспеченности местами хранения автомобилей осуществляется в соответствии с фактическим уровнем автомобилизации (</w:t>
      </w:r>
      <w:hyperlink w:anchor="P5529" w:history="1">
        <w:r w:rsidRPr="003F5CC7">
          <w:rPr>
            <w:rFonts w:ascii="Times New Roman" w:hAnsi="Times New Roman" w:cs="Times New Roman"/>
            <w:color w:val="0000FF"/>
          </w:rPr>
          <w:t>п. 3.5.7</w:t>
        </w:r>
      </w:hyperlink>
      <w:r w:rsidRPr="003F5CC7">
        <w:rPr>
          <w:rFonts w:ascii="Times New Roman" w:hAnsi="Times New Roman" w:cs="Times New Roman"/>
        </w:rPr>
        <w:t xml:space="preserve"> настоящих нормативов). Размещение автостоянок на территории микрорайона, а также расстояния от жилых домов до закрытых, открытых автостоянок, въездов в автостоянки и выездов из них следует проектировать в соответствии с требованиями </w:t>
      </w:r>
      <w:hyperlink w:anchor="P5514"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"Зоны транспортной инфраструктуры"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Расстояния от автостоянок до объектов жилой застройки следует принимать по </w:t>
      </w:r>
      <w:hyperlink w:anchor="P6677" w:history="1">
        <w:r w:rsidRPr="003F5CC7">
          <w:rPr>
            <w:rFonts w:ascii="Times New Roman" w:hAnsi="Times New Roman" w:cs="Times New Roman"/>
            <w:color w:val="0000FF"/>
          </w:rPr>
          <w:t>таблице 79</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bookmarkStart w:id="26" w:name="P1149"/>
      <w:bookmarkEnd w:id="26"/>
      <w:r w:rsidRPr="003F5CC7">
        <w:rPr>
          <w:rFonts w:ascii="Times New Roman" w:hAnsi="Times New Roman" w:cs="Times New Roman"/>
        </w:rPr>
        <w:lastRenderedPageBreak/>
        <w:t>2.2.33. Площадь озелененной территории микрорайона (квартала) многоквартирной застройки жилой зоны (без учета участков общеобразовательных и дошкольных образовательных учреждений) должна составлять не менее 6 м</w:t>
      </w:r>
      <w:r w:rsidRPr="003F5CC7">
        <w:rPr>
          <w:rFonts w:ascii="Times New Roman" w:hAnsi="Times New Roman" w:cs="Times New Roman"/>
          <w:vertAlign w:val="superscript"/>
        </w:rPr>
        <w:t>2</w:t>
      </w:r>
      <w:r w:rsidRPr="003F5CC7">
        <w:rPr>
          <w:rFonts w:ascii="Times New Roman" w:hAnsi="Times New Roman" w:cs="Times New Roman"/>
        </w:rPr>
        <w:t xml:space="preserve"> на 1 человека или не менее 25% площади территории микрорайона (квартала).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Озеленение деревьями в грунте должно составлять не менее 50% от нормы озеленения, в том числе для центральной реконструируемой части - не менее 75%.</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Минимальная норма озелененности для микрорайона (квартала) рассчитывается на максимально возможное население (с учетом обеспеченности общей площадью на 1 человека). Озелененные территории жилого района рассчитываются в зависимости от численности населения, установленного в процессе проектирования и не суммируются по элементам территории.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В случае примыкания жилого района к общегородским зеленым массивам возможно сокращение нормы обеспеченности жителей территориями зеленых насаждений жилого района на 25%. Расстояние между проектируемой границей участка жилой застройки и ближайшим краем лесопаркового массива следует принимать в соответствии с требованиями </w:t>
      </w:r>
      <w:hyperlink w:anchor="P9159" w:history="1">
        <w:r w:rsidRPr="003F5CC7">
          <w:rPr>
            <w:rFonts w:ascii="Times New Roman" w:hAnsi="Times New Roman" w:cs="Times New Roman"/>
            <w:color w:val="0000FF"/>
          </w:rPr>
          <w:t>п. 8.3.26</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Минимальная обеспеченность площадью озелененных территорий проектируется в соответствии с требованиями </w:t>
      </w:r>
      <w:hyperlink w:anchor="P2599"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"Рекреационные зоны"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bookmarkStart w:id="27" w:name="P1154"/>
      <w:bookmarkEnd w:id="27"/>
      <w:r w:rsidRPr="003F5CC7">
        <w:rPr>
          <w:rFonts w:ascii="Times New Roman" w:hAnsi="Times New Roman" w:cs="Times New Roman"/>
        </w:rPr>
        <w:t xml:space="preserve">2.2.34.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разделов </w:t>
      </w:r>
      <w:hyperlink w:anchor="P7741" w:history="1">
        <w:r w:rsidRPr="003F5CC7">
          <w:rPr>
            <w:rFonts w:ascii="Times New Roman" w:hAnsi="Times New Roman" w:cs="Times New Roman"/>
            <w:color w:val="0000FF"/>
          </w:rPr>
          <w:t>"Охрана окружающей среды"</w:t>
        </w:r>
      </w:hyperlink>
      <w:r w:rsidRPr="003F5CC7">
        <w:rPr>
          <w:rFonts w:ascii="Times New Roman" w:hAnsi="Times New Roman" w:cs="Times New Roman"/>
        </w:rPr>
        <w:t xml:space="preserve"> и </w:t>
      </w:r>
      <w:hyperlink w:anchor="P8727" w:history="1">
        <w:r w:rsidRPr="003F5CC7">
          <w:rPr>
            <w:rFonts w:ascii="Times New Roman" w:hAnsi="Times New Roman" w:cs="Times New Roman"/>
            <w:color w:val="0000FF"/>
          </w:rPr>
          <w:t>"Пожарная безопасность"</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бытовых разрывов. Расчеты инсоляции производятся в соответствии с нормами инсоляции и освещенности, приведенными в </w:t>
      </w:r>
      <w:hyperlink w:anchor="P7741" w:history="1">
        <w:r w:rsidRPr="003F5CC7">
          <w:rPr>
            <w:rFonts w:ascii="Times New Roman" w:hAnsi="Times New Roman" w:cs="Times New Roman"/>
            <w:color w:val="0000FF"/>
          </w:rPr>
          <w:t>разделе</w:t>
        </w:r>
      </w:hyperlink>
      <w:r w:rsidRPr="003F5CC7">
        <w:rPr>
          <w:rFonts w:ascii="Times New Roman" w:hAnsi="Times New Roman" w:cs="Times New Roman"/>
        </w:rPr>
        <w:t xml:space="preserve"> "Охрана окружающей среды"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этом расстояния (бытовые разрывы) между длинными сторонами секционных жилых зданий высотой 2 - 3 этажа должны быть не менее 15 м, а высотой 4 этажа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 жилых помещений окно в окно.</w:t>
      </w:r>
    </w:p>
    <w:p w:rsidR="003F5CC7" w:rsidRPr="003F5CC7" w:rsidRDefault="003F5CC7" w:rsidP="003F5CC7">
      <w:pPr>
        <w:pStyle w:val="ConsPlusNormal"/>
        <w:spacing w:before="220"/>
        <w:ind w:firstLine="540"/>
        <w:jc w:val="both"/>
        <w:rPr>
          <w:rFonts w:ascii="Times New Roman" w:hAnsi="Times New Roman" w:cs="Times New Roman"/>
        </w:rPr>
      </w:pPr>
      <w:bookmarkStart w:id="28" w:name="P1157"/>
      <w:bookmarkEnd w:id="28"/>
      <w:r w:rsidRPr="003F5CC7">
        <w:rPr>
          <w:rFonts w:ascii="Times New Roman" w:hAnsi="Times New Roman" w:cs="Times New Roman"/>
        </w:rPr>
        <w:t xml:space="preserve">2.2.35. Обеспеченность контейнерами для мусороудаления определяется на основании расчета объемов мусороудаления и в соответствии с требованиями </w:t>
      </w:r>
      <w:hyperlink w:anchor="P4064"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"Санитарная очистка"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Контейнеры для отходов необходимо размещать на расстоянии от окон и дверей жилых зданий не менее 20 м, но не более 100 м от входных подъездов.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Расстояния от площадок с контейнерами для отходов до детских учреждений, спортивных площадок и мест отдыха населения следует принимать в соответствии </w:t>
      </w:r>
      <w:hyperlink w:anchor="P4069" w:history="1">
        <w:r w:rsidRPr="003F5CC7">
          <w:rPr>
            <w:rFonts w:ascii="Times New Roman" w:hAnsi="Times New Roman" w:cs="Times New Roman"/>
            <w:color w:val="0000FF"/>
          </w:rPr>
          <w:t>с п. 3.4.4.3</w:t>
        </w:r>
      </w:hyperlink>
      <w:r w:rsidRPr="003F5CC7">
        <w:rPr>
          <w:rFonts w:ascii="Times New Roman" w:hAnsi="Times New Roman" w:cs="Times New Roman"/>
        </w:rPr>
        <w:t xml:space="preserve">, лечебных учреждений - в соответствии с </w:t>
      </w:r>
      <w:hyperlink w:anchor="P2418" w:history="1">
        <w:r w:rsidRPr="003F5CC7">
          <w:rPr>
            <w:rFonts w:ascii="Times New Roman" w:hAnsi="Times New Roman" w:cs="Times New Roman"/>
            <w:color w:val="0000FF"/>
          </w:rPr>
          <w:t>п. 2.3.89</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Размер площадок должен быть рассчитан на установку необходимого числа контейнеров, но не более 5. Площадки должны примыкать к сквозным проездам, что должно исключать маневрирование вывозящих мусор машин.</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2.2.36. Потребность населения в объектах социального и культурно-бытового обслуживания, нормы их расчета, размеры земельных участков, в том числе нормируемые для расчетной территории микрорайона (квартала), минимальная удельная обеспеченность стандартным комплексом данных объектов повседневного и периодического обслуживания определяется в </w:t>
      </w:r>
      <w:r w:rsidRPr="003F5CC7">
        <w:rPr>
          <w:rFonts w:ascii="Times New Roman" w:hAnsi="Times New Roman" w:cs="Times New Roman"/>
        </w:rPr>
        <w:lastRenderedPageBreak/>
        <w:t xml:space="preserve">соответствии с требованиями </w:t>
      </w:r>
      <w:hyperlink w:anchor="P2042"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"Учреждения и предприятия социальной инфраструктуры"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Доступность объектов социального и культурно-бытового назначения повседневного, периодического и эпизодического обслуживания населения по различным элементам планировочной структуры определяется в соответствии с требованиями </w:t>
      </w:r>
      <w:hyperlink w:anchor="P2042"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"Учреждения и предприятия социальной инфраструктуры"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2.2.37. Рекомендуемые удельные показатели нормируемых элементов территории микрорайона (квартала) приведены в таблице 11.</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5"/>
        <w:rPr>
          <w:rFonts w:ascii="Times New Roman" w:hAnsi="Times New Roman" w:cs="Times New Roman"/>
        </w:rPr>
      </w:pPr>
      <w:bookmarkStart w:id="29" w:name="P1165"/>
      <w:bookmarkEnd w:id="29"/>
      <w:r w:rsidRPr="003F5CC7">
        <w:rPr>
          <w:rFonts w:ascii="Times New Roman" w:hAnsi="Times New Roman" w:cs="Times New Roman"/>
        </w:rPr>
        <w:t>Таблица 11</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2"/>
        <w:gridCol w:w="4195"/>
        <w:gridCol w:w="4025"/>
      </w:tblGrid>
      <w:tr w:rsidR="003F5CC7" w:rsidRPr="003F5CC7">
        <w:tc>
          <w:tcPr>
            <w:tcW w:w="84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N</w:t>
            </w:r>
          </w:p>
        </w:tc>
        <w:tc>
          <w:tcPr>
            <w:tcW w:w="419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Элементы территории микрорайона</w:t>
            </w:r>
          </w:p>
        </w:tc>
        <w:tc>
          <w:tcPr>
            <w:tcW w:w="402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Удельная площадь, м</w:t>
            </w:r>
            <w:r w:rsidRPr="003F5CC7">
              <w:rPr>
                <w:rFonts w:ascii="Times New Roman" w:hAnsi="Times New Roman" w:cs="Times New Roman"/>
                <w:vertAlign w:val="superscript"/>
              </w:rPr>
              <w:t>2</w:t>
            </w:r>
            <w:r w:rsidRPr="003F5CC7">
              <w:rPr>
                <w:rFonts w:ascii="Times New Roman" w:hAnsi="Times New Roman" w:cs="Times New Roman"/>
              </w:rPr>
              <w:t>/чел., не менее</w:t>
            </w:r>
          </w:p>
        </w:tc>
      </w:tr>
      <w:tr w:rsidR="003F5CC7" w:rsidRPr="003F5CC7">
        <w:tc>
          <w:tcPr>
            <w:tcW w:w="84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419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402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r>
      <w:tr w:rsidR="003F5CC7" w:rsidRPr="003F5CC7">
        <w:tc>
          <w:tcPr>
            <w:tcW w:w="842" w:type="dxa"/>
          </w:tcPr>
          <w:p w:rsidR="003F5CC7" w:rsidRPr="003F5CC7" w:rsidRDefault="003F5CC7" w:rsidP="003F5CC7">
            <w:pPr>
              <w:pStyle w:val="ConsPlusNormal"/>
              <w:rPr>
                <w:rFonts w:ascii="Times New Roman" w:hAnsi="Times New Roman" w:cs="Times New Roman"/>
              </w:rPr>
            </w:pPr>
          </w:p>
        </w:tc>
        <w:tc>
          <w:tcPr>
            <w:tcW w:w="419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Территория - всего, в том числе</w:t>
            </w:r>
          </w:p>
        </w:tc>
        <w:tc>
          <w:tcPr>
            <w:tcW w:w="402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22,9 &lt;*&gt;</w:t>
            </w:r>
          </w:p>
        </w:tc>
      </w:tr>
      <w:tr w:rsidR="003F5CC7" w:rsidRPr="003F5CC7">
        <w:tc>
          <w:tcPr>
            <w:tcW w:w="84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419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участки школ</w:t>
            </w:r>
          </w:p>
        </w:tc>
        <w:tc>
          <w:tcPr>
            <w:tcW w:w="402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4,5 &lt;*&gt;</w:t>
            </w:r>
          </w:p>
        </w:tc>
      </w:tr>
      <w:tr w:rsidR="003F5CC7" w:rsidRPr="003F5CC7">
        <w:tc>
          <w:tcPr>
            <w:tcW w:w="84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419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участки ДОУ</w:t>
            </w:r>
          </w:p>
        </w:tc>
        <w:tc>
          <w:tcPr>
            <w:tcW w:w="402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2,1 &lt;*&gt;</w:t>
            </w:r>
          </w:p>
        </w:tc>
      </w:tr>
      <w:tr w:rsidR="003F5CC7" w:rsidRPr="003F5CC7">
        <w:tc>
          <w:tcPr>
            <w:tcW w:w="84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419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участки зеленых насаждений</w:t>
            </w:r>
          </w:p>
        </w:tc>
        <w:tc>
          <w:tcPr>
            <w:tcW w:w="402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6,0</w:t>
            </w:r>
          </w:p>
        </w:tc>
      </w:tr>
      <w:tr w:rsidR="003F5CC7" w:rsidRPr="003F5CC7">
        <w:tc>
          <w:tcPr>
            <w:tcW w:w="84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419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участки объектов обслуживания</w:t>
            </w:r>
          </w:p>
        </w:tc>
        <w:tc>
          <w:tcPr>
            <w:tcW w:w="402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w:t>
            </w:r>
          </w:p>
        </w:tc>
      </w:tr>
      <w:tr w:rsidR="003F5CC7" w:rsidRPr="003F5CC7">
        <w:tc>
          <w:tcPr>
            <w:tcW w:w="84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419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участки закрытых автостоянок</w:t>
            </w:r>
          </w:p>
        </w:tc>
        <w:tc>
          <w:tcPr>
            <w:tcW w:w="402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9,1 &lt;*&gt;</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&lt;*&gt; Удельные площади элементов территории микрорайона определены на основе статистических и демографических данных по городскому округу Саранск за 2018 год.</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Примечание: Нормативы на расчетный срок (2035 г.) корректируются на основании фактических статистических и демографических данных соответствующего периода.</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bookmarkStart w:id="30" w:name="P1197"/>
      <w:bookmarkEnd w:id="30"/>
      <w:r w:rsidRPr="003F5CC7">
        <w:rPr>
          <w:rFonts w:ascii="Times New Roman" w:hAnsi="Times New Roman" w:cs="Times New Roman"/>
        </w:rPr>
        <w:t xml:space="preserve">2.2.38. Улично-дорожную сеть, сеть общественного пассажирского транспорта, пешеходное движение и инженерное обеспечение при планировке и застройке жилой и общественной зон следует проектировать в соответствии с </w:t>
      </w:r>
      <w:hyperlink w:anchor="P5514" w:history="1">
        <w:r w:rsidRPr="003F5CC7">
          <w:rPr>
            <w:rFonts w:ascii="Times New Roman" w:hAnsi="Times New Roman" w:cs="Times New Roman"/>
            <w:color w:val="0000FF"/>
          </w:rPr>
          <w:t>разделом</w:t>
        </w:r>
      </w:hyperlink>
      <w:r w:rsidRPr="003F5CC7">
        <w:rPr>
          <w:rFonts w:ascii="Times New Roman" w:hAnsi="Times New Roman" w:cs="Times New Roman"/>
        </w:rPr>
        <w:t xml:space="preserve"> "Зоны транспортной инфраструктуры" и </w:t>
      </w:r>
      <w:hyperlink w:anchor="P3746" w:history="1">
        <w:r w:rsidRPr="003F5CC7">
          <w:rPr>
            <w:rFonts w:ascii="Times New Roman" w:hAnsi="Times New Roman" w:cs="Times New Roman"/>
            <w:color w:val="0000FF"/>
          </w:rPr>
          <w:t>разделом</w:t>
        </w:r>
      </w:hyperlink>
      <w:r w:rsidRPr="003F5CC7">
        <w:rPr>
          <w:rFonts w:ascii="Times New Roman" w:hAnsi="Times New Roman" w:cs="Times New Roman"/>
        </w:rPr>
        <w:t xml:space="preserve"> "Зоны инженерной инфраструктуры"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этом въезды на территорию микрорайонов (кварталов), а также сквозные проезды в зданиях следует предусматривать на расстоянии не более 300 м один от другого, а в реконструируемых районах при периметральной застройке - не более 180 м. Примыкания проездов к проезжим частям магистральных улиц регулируемого движения допускаются на расстояниях не менее 50 м от стоп-линии перекрестков. При этом до остановки общественного транспорта должно быть не менее 20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Микрорайоны (кварталы) с застройкой 5 этажей и выше обслуживаются двухполосными, а с застройкой до 5 этажей - однополосными проездами.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5,5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Тупиковые проезды должны быть протяженностью не более 150 м и заканчиваться поворотными площадками в соответствии с требованиями </w:t>
      </w:r>
      <w:hyperlink w:anchor="P9041" w:history="1">
        <w:r w:rsidRPr="003F5CC7">
          <w:rPr>
            <w:rFonts w:ascii="Times New Roman" w:hAnsi="Times New Roman" w:cs="Times New Roman"/>
            <w:color w:val="0000FF"/>
          </w:rPr>
          <w:t>п. 8.3.15</w:t>
        </w:r>
      </w:hyperlink>
      <w:r w:rsidRPr="003F5CC7">
        <w:rPr>
          <w:rFonts w:ascii="Times New Roman" w:hAnsi="Times New Roman" w:cs="Times New Roman"/>
        </w:rPr>
        <w:t xml:space="preserve"> настоящих нормативов, </w:t>
      </w:r>
      <w:r w:rsidRPr="003F5CC7">
        <w:rPr>
          <w:rFonts w:ascii="Times New Roman" w:hAnsi="Times New Roman" w:cs="Times New Roman"/>
        </w:rPr>
        <w:lastRenderedPageBreak/>
        <w:t>обеспечивающими возможность разворота мусоровозов, уборочных и пожарных машин.</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 а в малоэтажной (2 - 3 этажа) застройке при ширине не менее 3,5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2.2.39. Протяженность пешеходных подходов: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из любой точки функциональной зоны: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до остановочных пунктов общественного транспорта - не более 500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до озелененных территорий общего пользования (сквер, бульвар, сад) - не более 400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от остановочных пунктов общественного транспорта: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до торговых центров, универмагов и поликлиник - не более 250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до прочих объектов обслуживания - не более 400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2.2.40. При проектировании жилой застройки определяется баланс территории существующей и проектируемой застройки.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Баланс территории микрорайона (квартала) включает территории жилой застройки, объектов повседневного обслуживания и территории общего пользования. Баланс определяется в соответствии с формой, приведенной в таблице 12.</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5"/>
        <w:rPr>
          <w:rFonts w:ascii="Times New Roman" w:hAnsi="Times New Roman" w:cs="Times New Roman"/>
        </w:rPr>
      </w:pPr>
      <w:bookmarkStart w:id="31" w:name="P1214"/>
      <w:bookmarkEnd w:id="31"/>
      <w:r w:rsidRPr="003F5CC7">
        <w:rPr>
          <w:rFonts w:ascii="Times New Roman" w:hAnsi="Times New Roman" w:cs="Times New Roman"/>
        </w:rPr>
        <w:t>Таблица 12</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4"/>
        <w:gridCol w:w="4139"/>
        <w:gridCol w:w="1204"/>
        <w:gridCol w:w="1297"/>
        <w:gridCol w:w="358"/>
        <w:gridCol w:w="1279"/>
        <w:gridCol w:w="340"/>
      </w:tblGrid>
      <w:tr w:rsidR="003F5CC7" w:rsidRPr="003F5CC7">
        <w:tc>
          <w:tcPr>
            <w:tcW w:w="424"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N</w:t>
            </w:r>
          </w:p>
        </w:tc>
        <w:tc>
          <w:tcPr>
            <w:tcW w:w="4139"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Территория</w:t>
            </w:r>
          </w:p>
        </w:tc>
        <w:tc>
          <w:tcPr>
            <w:tcW w:w="1204"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Единицы измерения</w:t>
            </w:r>
          </w:p>
        </w:tc>
        <w:tc>
          <w:tcPr>
            <w:tcW w:w="1655" w:type="dxa"/>
            <w:gridSpan w:val="2"/>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Существующее положение</w:t>
            </w:r>
          </w:p>
        </w:tc>
        <w:tc>
          <w:tcPr>
            <w:tcW w:w="1619" w:type="dxa"/>
            <w:gridSpan w:val="2"/>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Проектное решение</w:t>
            </w:r>
          </w:p>
        </w:tc>
      </w:tr>
      <w:tr w:rsidR="003F5CC7" w:rsidRPr="003F5CC7">
        <w:tc>
          <w:tcPr>
            <w:tcW w:w="424" w:type="dxa"/>
            <w:vMerge/>
          </w:tcPr>
          <w:p w:rsidR="003F5CC7" w:rsidRPr="003F5CC7" w:rsidRDefault="003F5CC7" w:rsidP="003F5CC7">
            <w:pPr>
              <w:spacing w:after="0" w:line="240" w:lineRule="auto"/>
              <w:rPr>
                <w:rFonts w:ascii="Times New Roman" w:hAnsi="Times New Roman" w:cs="Times New Roman"/>
              </w:rPr>
            </w:pPr>
          </w:p>
        </w:tc>
        <w:tc>
          <w:tcPr>
            <w:tcW w:w="4139" w:type="dxa"/>
            <w:vMerge/>
          </w:tcPr>
          <w:p w:rsidR="003F5CC7" w:rsidRPr="003F5CC7" w:rsidRDefault="003F5CC7" w:rsidP="003F5CC7">
            <w:pPr>
              <w:spacing w:after="0" w:line="240" w:lineRule="auto"/>
              <w:rPr>
                <w:rFonts w:ascii="Times New Roman" w:hAnsi="Times New Roman" w:cs="Times New Roman"/>
              </w:rPr>
            </w:pPr>
          </w:p>
        </w:tc>
        <w:tc>
          <w:tcPr>
            <w:tcW w:w="1204" w:type="dxa"/>
            <w:vMerge/>
          </w:tcPr>
          <w:p w:rsidR="003F5CC7" w:rsidRPr="003F5CC7" w:rsidRDefault="003F5CC7" w:rsidP="003F5CC7">
            <w:pPr>
              <w:spacing w:after="0" w:line="240" w:lineRule="auto"/>
              <w:rPr>
                <w:rFonts w:ascii="Times New Roman" w:hAnsi="Times New Roman" w:cs="Times New Roman"/>
              </w:rPr>
            </w:pPr>
          </w:p>
        </w:tc>
        <w:tc>
          <w:tcPr>
            <w:tcW w:w="129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количество</w:t>
            </w:r>
          </w:p>
        </w:tc>
        <w:tc>
          <w:tcPr>
            <w:tcW w:w="35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127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количество</w:t>
            </w:r>
          </w:p>
        </w:tc>
        <w:tc>
          <w:tcPr>
            <w:tcW w:w="34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413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2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129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35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127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w:t>
            </w:r>
          </w:p>
        </w:tc>
        <w:tc>
          <w:tcPr>
            <w:tcW w:w="34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w:t>
            </w:r>
          </w:p>
        </w:tc>
      </w:tr>
      <w:tr w:rsidR="003F5CC7" w:rsidRPr="003F5CC7">
        <w:tc>
          <w:tcPr>
            <w:tcW w:w="424" w:type="dxa"/>
          </w:tcPr>
          <w:p w:rsidR="003F5CC7" w:rsidRPr="003F5CC7" w:rsidRDefault="003F5CC7" w:rsidP="003F5CC7">
            <w:pPr>
              <w:pStyle w:val="ConsPlusNormal"/>
              <w:rPr>
                <w:rFonts w:ascii="Times New Roman" w:hAnsi="Times New Roman" w:cs="Times New Roman"/>
              </w:rPr>
            </w:pPr>
          </w:p>
        </w:tc>
        <w:tc>
          <w:tcPr>
            <w:tcW w:w="413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Территория микрорайона (квартала) в красных линиях - всего,</w:t>
            </w:r>
          </w:p>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 том числе:</w:t>
            </w:r>
          </w:p>
        </w:tc>
        <w:tc>
          <w:tcPr>
            <w:tcW w:w="1204" w:type="dxa"/>
          </w:tcPr>
          <w:p w:rsidR="003F5CC7" w:rsidRPr="003F5CC7" w:rsidRDefault="003F5CC7" w:rsidP="003F5CC7">
            <w:pPr>
              <w:pStyle w:val="ConsPlusNormal"/>
              <w:rPr>
                <w:rFonts w:ascii="Times New Roman" w:hAnsi="Times New Roman" w:cs="Times New Roman"/>
              </w:rPr>
            </w:pPr>
          </w:p>
        </w:tc>
        <w:tc>
          <w:tcPr>
            <w:tcW w:w="1297" w:type="dxa"/>
          </w:tcPr>
          <w:p w:rsidR="003F5CC7" w:rsidRPr="003F5CC7" w:rsidRDefault="003F5CC7" w:rsidP="003F5CC7">
            <w:pPr>
              <w:pStyle w:val="ConsPlusNormal"/>
              <w:rPr>
                <w:rFonts w:ascii="Times New Roman" w:hAnsi="Times New Roman" w:cs="Times New Roman"/>
              </w:rPr>
            </w:pPr>
          </w:p>
        </w:tc>
        <w:tc>
          <w:tcPr>
            <w:tcW w:w="358" w:type="dxa"/>
          </w:tcPr>
          <w:p w:rsidR="003F5CC7" w:rsidRPr="003F5CC7" w:rsidRDefault="003F5CC7" w:rsidP="003F5CC7">
            <w:pPr>
              <w:pStyle w:val="ConsPlusNormal"/>
              <w:rPr>
                <w:rFonts w:ascii="Times New Roman" w:hAnsi="Times New Roman" w:cs="Times New Roman"/>
              </w:rPr>
            </w:pPr>
          </w:p>
        </w:tc>
        <w:tc>
          <w:tcPr>
            <w:tcW w:w="1279" w:type="dxa"/>
          </w:tcPr>
          <w:p w:rsidR="003F5CC7" w:rsidRPr="003F5CC7" w:rsidRDefault="003F5CC7" w:rsidP="003F5CC7">
            <w:pPr>
              <w:pStyle w:val="ConsPlusNormal"/>
              <w:rPr>
                <w:rFonts w:ascii="Times New Roman" w:hAnsi="Times New Roman" w:cs="Times New Roman"/>
              </w:rPr>
            </w:pPr>
          </w:p>
        </w:tc>
        <w:tc>
          <w:tcPr>
            <w:tcW w:w="340" w:type="dxa"/>
          </w:tcPr>
          <w:p w:rsidR="003F5CC7" w:rsidRPr="003F5CC7" w:rsidRDefault="003F5CC7" w:rsidP="003F5CC7">
            <w:pPr>
              <w:pStyle w:val="ConsPlusNormal"/>
              <w:rPr>
                <w:rFonts w:ascii="Times New Roman" w:hAnsi="Times New Roman" w:cs="Times New Roman"/>
              </w:rPr>
            </w:pPr>
          </w:p>
        </w:tc>
      </w:tr>
      <w:tr w:rsidR="003F5CC7" w:rsidRPr="003F5CC7">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413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Территория жилой застройки</w:t>
            </w:r>
          </w:p>
        </w:tc>
        <w:tc>
          <w:tcPr>
            <w:tcW w:w="1204" w:type="dxa"/>
          </w:tcPr>
          <w:p w:rsidR="003F5CC7" w:rsidRPr="003F5CC7" w:rsidRDefault="003F5CC7" w:rsidP="003F5CC7">
            <w:pPr>
              <w:pStyle w:val="ConsPlusNormal"/>
              <w:rPr>
                <w:rFonts w:ascii="Times New Roman" w:hAnsi="Times New Roman" w:cs="Times New Roman"/>
              </w:rPr>
            </w:pPr>
          </w:p>
        </w:tc>
        <w:tc>
          <w:tcPr>
            <w:tcW w:w="1297" w:type="dxa"/>
          </w:tcPr>
          <w:p w:rsidR="003F5CC7" w:rsidRPr="003F5CC7" w:rsidRDefault="003F5CC7" w:rsidP="003F5CC7">
            <w:pPr>
              <w:pStyle w:val="ConsPlusNormal"/>
              <w:rPr>
                <w:rFonts w:ascii="Times New Roman" w:hAnsi="Times New Roman" w:cs="Times New Roman"/>
              </w:rPr>
            </w:pPr>
          </w:p>
        </w:tc>
        <w:tc>
          <w:tcPr>
            <w:tcW w:w="358" w:type="dxa"/>
          </w:tcPr>
          <w:p w:rsidR="003F5CC7" w:rsidRPr="003F5CC7" w:rsidRDefault="003F5CC7" w:rsidP="003F5CC7">
            <w:pPr>
              <w:pStyle w:val="ConsPlusNormal"/>
              <w:rPr>
                <w:rFonts w:ascii="Times New Roman" w:hAnsi="Times New Roman" w:cs="Times New Roman"/>
              </w:rPr>
            </w:pPr>
          </w:p>
        </w:tc>
        <w:tc>
          <w:tcPr>
            <w:tcW w:w="1279" w:type="dxa"/>
          </w:tcPr>
          <w:p w:rsidR="003F5CC7" w:rsidRPr="003F5CC7" w:rsidRDefault="003F5CC7" w:rsidP="003F5CC7">
            <w:pPr>
              <w:pStyle w:val="ConsPlusNormal"/>
              <w:rPr>
                <w:rFonts w:ascii="Times New Roman" w:hAnsi="Times New Roman" w:cs="Times New Roman"/>
              </w:rPr>
            </w:pPr>
          </w:p>
        </w:tc>
        <w:tc>
          <w:tcPr>
            <w:tcW w:w="340" w:type="dxa"/>
          </w:tcPr>
          <w:p w:rsidR="003F5CC7" w:rsidRPr="003F5CC7" w:rsidRDefault="003F5CC7" w:rsidP="003F5CC7">
            <w:pPr>
              <w:pStyle w:val="ConsPlusNormal"/>
              <w:rPr>
                <w:rFonts w:ascii="Times New Roman" w:hAnsi="Times New Roman" w:cs="Times New Roman"/>
              </w:rPr>
            </w:pPr>
          </w:p>
        </w:tc>
      </w:tr>
      <w:tr w:rsidR="003F5CC7" w:rsidRPr="003F5CC7">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413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Участки школ</w:t>
            </w:r>
          </w:p>
        </w:tc>
        <w:tc>
          <w:tcPr>
            <w:tcW w:w="1204" w:type="dxa"/>
          </w:tcPr>
          <w:p w:rsidR="003F5CC7" w:rsidRPr="003F5CC7" w:rsidRDefault="003F5CC7" w:rsidP="003F5CC7">
            <w:pPr>
              <w:pStyle w:val="ConsPlusNormal"/>
              <w:rPr>
                <w:rFonts w:ascii="Times New Roman" w:hAnsi="Times New Roman" w:cs="Times New Roman"/>
              </w:rPr>
            </w:pPr>
          </w:p>
        </w:tc>
        <w:tc>
          <w:tcPr>
            <w:tcW w:w="1297" w:type="dxa"/>
          </w:tcPr>
          <w:p w:rsidR="003F5CC7" w:rsidRPr="003F5CC7" w:rsidRDefault="003F5CC7" w:rsidP="003F5CC7">
            <w:pPr>
              <w:pStyle w:val="ConsPlusNormal"/>
              <w:rPr>
                <w:rFonts w:ascii="Times New Roman" w:hAnsi="Times New Roman" w:cs="Times New Roman"/>
              </w:rPr>
            </w:pPr>
          </w:p>
        </w:tc>
        <w:tc>
          <w:tcPr>
            <w:tcW w:w="358" w:type="dxa"/>
          </w:tcPr>
          <w:p w:rsidR="003F5CC7" w:rsidRPr="003F5CC7" w:rsidRDefault="003F5CC7" w:rsidP="003F5CC7">
            <w:pPr>
              <w:pStyle w:val="ConsPlusNormal"/>
              <w:rPr>
                <w:rFonts w:ascii="Times New Roman" w:hAnsi="Times New Roman" w:cs="Times New Roman"/>
              </w:rPr>
            </w:pPr>
          </w:p>
        </w:tc>
        <w:tc>
          <w:tcPr>
            <w:tcW w:w="1279" w:type="dxa"/>
          </w:tcPr>
          <w:p w:rsidR="003F5CC7" w:rsidRPr="003F5CC7" w:rsidRDefault="003F5CC7" w:rsidP="003F5CC7">
            <w:pPr>
              <w:pStyle w:val="ConsPlusNormal"/>
              <w:rPr>
                <w:rFonts w:ascii="Times New Roman" w:hAnsi="Times New Roman" w:cs="Times New Roman"/>
              </w:rPr>
            </w:pPr>
          </w:p>
        </w:tc>
        <w:tc>
          <w:tcPr>
            <w:tcW w:w="340" w:type="dxa"/>
          </w:tcPr>
          <w:p w:rsidR="003F5CC7" w:rsidRPr="003F5CC7" w:rsidRDefault="003F5CC7" w:rsidP="003F5CC7">
            <w:pPr>
              <w:pStyle w:val="ConsPlusNormal"/>
              <w:rPr>
                <w:rFonts w:ascii="Times New Roman" w:hAnsi="Times New Roman" w:cs="Times New Roman"/>
              </w:rPr>
            </w:pPr>
          </w:p>
        </w:tc>
      </w:tr>
      <w:tr w:rsidR="003F5CC7" w:rsidRPr="003F5CC7">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413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Участки ДОУ</w:t>
            </w:r>
          </w:p>
        </w:tc>
        <w:tc>
          <w:tcPr>
            <w:tcW w:w="1204" w:type="dxa"/>
          </w:tcPr>
          <w:p w:rsidR="003F5CC7" w:rsidRPr="003F5CC7" w:rsidRDefault="003F5CC7" w:rsidP="003F5CC7">
            <w:pPr>
              <w:pStyle w:val="ConsPlusNormal"/>
              <w:rPr>
                <w:rFonts w:ascii="Times New Roman" w:hAnsi="Times New Roman" w:cs="Times New Roman"/>
              </w:rPr>
            </w:pPr>
          </w:p>
        </w:tc>
        <w:tc>
          <w:tcPr>
            <w:tcW w:w="1297" w:type="dxa"/>
          </w:tcPr>
          <w:p w:rsidR="003F5CC7" w:rsidRPr="003F5CC7" w:rsidRDefault="003F5CC7" w:rsidP="003F5CC7">
            <w:pPr>
              <w:pStyle w:val="ConsPlusNormal"/>
              <w:rPr>
                <w:rFonts w:ascii="Times New Roman" w:hAnsi="Times New Roman" w:cs="Times New Roman"/>
              </w:rPr>
            </w:pPr>
          </w:p>
        </w:tc>
        <w:tc>
          <w:tcPr>
            <w:tcW w:w="358" w:type="dxa"/>
          </w:tcPr>
          <w:p w:rsidR="003F5CC7" w:rsidRPr="003F5CC7" w:rsidRDefault="003F5CC7" w:rsidP="003F5CC7">
            <w:pPr>
              <w:pStyle w:val="ConsPlusNormal"/>
              <w:rPr>
                <w:rFonts w:ascii="Times New Roman" w:hAnsi="Times New Roman" w:cs="Times New Roman"/>
              </w:rPr>
            </w:pPr>
          </w:p>
        </w:tc>
        <w:tc>
          <w:tcPr>
            <w:tcW w:w="1279" w:type="dxa"/>
          </w:tcPr>
          <w:p w:rsidR="003F5CC7" w:rsidRPr="003F5CC7" w:rsidRDefault="003F5CC7" w:rsidP="003F5CC7">
            <w:pPr>
              <w:pStyle w:val="ConsPlusNormal"/>
              <w:rPr>
                <w:rFonts w:ascii="Times New Roman" w:hAnsi="Times New Roman" w:cs="Times New Roman"/>
              </w:rPr>
            </w:pPr>
          </w:p>
        </w:tc>
        <w:tc>
          <w:tcPr>
            <w:tcW w:w="340" w:type="dxa"/>
          </w:tcPr>
          <w:p w:rsidR="003F5CC7" w:rsidRPr="003F5CC7" w:rsidRDefault="003F5CC7" w:rsidP="003F5CC7">
            <w:pPr>
              <w:pStyle w:val="ConsPlusNormal"/>
              <w:rPr>
                <w:rFonts w:ascii="Times New Roman" w:hAnsi="Times New Roman" w:cs="Times New Roman"/>
              </w:rPr>
            </w:pPr>
          </w:p>
        </w:tc>
      </w:tr>
      <w:tr w:rsidR="003F5CC7" w:rsidRPr="003F5CC7">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413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Участки объектов культурно-бытового и коммунального обслуживания</w:t>
            </w:r>
          </w:p>
        </w:tc>
        <w:tc>
          <w:tcPr>
            <w:tcW w:w="1204" w:type="dxa"/>
          </w:tcPr>
          <w:p w:rsidR="003F5CC7" w:rsidRPr="003F5CC7" w:rsidRDefault="003F5CC7" w:rsidP="003F5CC7">
            <w:pPr>
              <w:pStyle w:val="ConsPlusNormal"/>
              <w:rPr>
                <w:rFonts w:ascii="Times New Roman" w:hAnsi="Times New Roman" w:cs="Times New Roman"/>
              </w:rPr>
            </w:pPr>
          </w:p>
        </w:tc>
        <w:tc>
          <w:tcPr>
            <w:tcW w:w="1297" w:type="dxa"/>
          </w:tcPr>
          <w:p w:rsidR="003F5CC7" w:rsidRPr="003F5CC7" w:rsidRDefault="003F5CC7" w:rsidP="003F5CC7">
            <w:pPr>
              <w:pStyle w:val="ConsPlusNormal"/>
              <w:rPr>
                <w:rFonts w:ascii="Times New Roman" w:hAnsi="Times New Roman" w:cs="Times New Roman"/>
              </w:rPr>
            </w:pPr>
          </w:p>
        </w:tc>
        <w:tc>
          <w:tcPr>
            <w:tcW w:w="358" w:type="dxa"/>
          </w:tcPr>
          <w:p w:rsidR="003F5CC7" w:rsidRPr="003F5CC7" w:rsidRDefault="003F5CC7" w:rsidP="003F5CC7">
            <w:pPr>
              <w:pStyle w:val="ConsPlusNormal"/>
              <w:rPr>
                <w:rFonts w:ascii="Times New Roman" w:hAnsi="Times New Roman" w:cs="Times New Roman"/>
              </w:rPr>
            </w:pPr>
          </w:p>
        </w:tc>
        <w:tc>
          <w:tcPr>
            <w:tcW w:w="1279" w:type="dxa"/>
          </w:tcPr>
          <w:p w:rsidR="003F5CC7" w:rsidRPr="003F5CC7" w:rsidRDefault="003F5CC7" w:rsidP="003F5CC7">
            <w:pPr>
              <w:pStyle w:val="ConsPlusNormal"/>
              <w:rPr>
                <w:rFonts w:ascii="Times New Roman" w:hAnsi="Times New Roman" w:cs="Times New Roman"/>
              </w:rPr>
            </w:pPr>
          </w:p>
        </w:tc>
        <w:tc>
          <w:tcPr>
            <w:tcW w:w="340" w:type="dxa"/>
          </w:tcPr>
          <w:p w:rsidR="003F5CC7" w:rsidRPr="003F5CC7" w:rsidRDefault="003F5CC7" w:rsidP="003F5CC7">
            <w:pPr>
              <w:pStyle w:val="ConsPlusNormal"/>
              <w:rPr>
                <w:rFonts w:ascii="Times New Roman" w:hAnsi="Times New Roman" w:cs="Times New Roman"/>
              </w:rPr>
            </w:pPr>
          </w:p>
        </w:tc>
      </w:tr>
      <w:tr w:rsidR="003F5CC7" w:rsidRPr="003F5CC7">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413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Участки закрытых автостоянок</w:t>
            </w:r>
          </w:p>
        </w:tc>
        <w:tc>
          <w:tcPr>
            <w:tcW w:w="1204" w:type="dxa"/>
          </w:tcPr>
          <w:p w:rsidR="003F5CC7" w:rsidRPr="003F5CC7" w:rsidRDefault="003F5CC7" w:rsidP="003F5CC7">
            <w:pPr>
              <w:pStyle w:val="ConsPlusNormal"/>
              <w:rPr>
                <w:rFonts w:ascii="Times New Roman" w:hAnsi="Times New Roman" w:cs="Times New Roman"/>
              </w:rPr>
            </w:pPr>
          </w:p>
        </w:tc>
        <w:tc>
          <w:tcPr>
            <w:tcW w:w="1297" w:type="dxa"/>
          </w:tcPr>
          <w:p w:rsidR="003F5CC7" w:rsidRPr="003F5CC7" w:rsidRDefault="003F5CC7" w:rsidP="003F5CC7">
            <w:pPr>
              <w:pStyle w:val="ConsPlusNormal"/>
              <w:rPr>
                <w:rFonts w:ascii="Times New Roman" w:hAnsi="Times New Roman" w:cs="Times New Roman"/>
              </w:rPr>
            </w:pPr>
          </w:p>
        </w:tc>
        <w:tc>
          <w:tcPr>
            <w:tcW w:w="358" w:type="dxa"/>
          </w:tcPr>
          <w:p w:rsidR="003F5CC7" w:rsidRPr="003F5CC7" w:rsidRDefault="003F5CC7" w:rsidP="003F5CC7">
            <w:pPr>
              <w:pStyle w:val="ConsPlusNormal"/>
              <w:rPr>
                <w:rFonts w:ascii="Times New Roman" w:hAnsi="Times New Roman" w:cs="Times New Roman"/>
              </w:rPr>
            </w:pPr>
          </w:p>
        </w:tc>
        <w:tc>
          <w:tcPr>
            <w:tcW w:w="1279" w:type="dxa"/>
          </w:tcPr>
          <w:p w:rsidR="003F5CC7" w:rsidRPr="003F5CC7" w:rsidRDefault="003F5CC7" w:rsidP="003F5CC7">
            <w:pPr>
              <w:pStyle w:val="ConsPlusNormal"/>
              <w:rPr>
                <w:rFonts w:ascii="Times New Roman" w:hAnsi="Times New Roman" w:cs="Times New Roman"/>
              </w:rPr>
            </w:pPr>
          </w:p>
        </w:tc>
        <w:tc>
          <w:tcPr>
            <w:tcW w:w="340" w:type="dxa"/>
          </w:tcPr>
          <w:p w:rsidR="003F5CC7" w:rsidRPr="003F5CC7" w:rsidRDefault="003F5CC7" w:rsidP="003F5CC7">
            <w:pPr>
              <w:pStyle w:val="ConsPlusNormal"/>
              <w:rPr>
                <w:rFonts w:ascii="Times New Roman" w:hAnsi="Times New Roman" w:cs="Times New Roman"/>
              </w:rPr>
            </w:pPr>
          </w:p>
        </w:tc>
      </w:tr>
      <w:tr w:rsidR="003F5CC7" w:rsidRPr="003F5CC7">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w:t>
            </w:r>
          </w:p>
        </w:tc>
        <w:tc>
          <w:tcPr>
            <w:tcW w:w="413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Автостоянки для временного хранения</w:t>
            </w:r>
          </w:p>
        </w:tc>
        <w:tc>
          <w:tcPr>
            <w:tcW w:w="1204" w:type="dxa"/>
          </w:tcPr>
          <w:p w:rsidR="003F5CC7" w:rsidRPr="003F5CC7" w:rsidRDefault="003F5CC7" w:rsidP="003F5CC7">
            <w:pPr>
              <w:pStyle w:val="ConsPlusNormal"/>
              <w:rPr>
                <w:rFonts w:ascii="Times New Roman" w:hAnsi="Times New Roman" w:cs="Times New Roman"/>
              </w:rPr>
            </w:pPr>
          </w:p>
        </w:tc>
        <w:tc>
          <w:tcPr>
            <w:tcW w:w="1297" w:type="dxa"/>
          </w:tcPr>
          <w:p w:rsidR="003F5CC7" w:rsidRPr="003F5CC7" w:rsidRDefault="003F5CC7" w:rsidP="003F5CC7">
            <w:pPr>
              <w:pStyle w:val="ConsPlusNormal"/>
              <w:rPr>
                <w:rFonts w:ascii="Times New Roman" w:hAnsi="Times New Roman" w:cs="Times New Roman"/>
              </w:rPr>
            </w:pPr>
          </w:p>
        </w:tc>
        <w:tc>
          <w:tcPr>
            <w:tcW w:w="358" w:type="dxa"/>
          </w:tcPr>
          <w:p w:rsidR="003F5CC7" w:rsidRPr="003F5CC7" w:rsidRDefault="003F5CC7" w:rsidP="003F5CC7">
            <w:pPr>
              <w:pStyle w:val="ConsPlusNormal"/>
              <w:rPr>
                <w:rFonts w:ascii="Times New Roman" w:hAnsi="Times New Roman" w:cs="Times New Roman"/>
              </w:rPr>
            </w:pPr>
          </w:p>
        </w:tc>
        <w:tc>
          <w:tcPr>
            <w:tcW w:w="1279" w:type="dxa"/>
          </w:tcPr>
          <w:p w:rsidR="003F5CC7" w:rsidRPr="003F5CC7" w:rsidRDefault="003F5CC7" w:rsidP="003F5CC7">
            <w:pPr>
              <w:pStyle w:val="ConsPlusNormal"/>
              <w:rPr>
                <w:rFonts w:ascii="Times New Roman" w:hAnsi="Times New Roman" w:cs="Times New Roman"/>
              </w:rPr>
            </w:pPr>
          </w:p>
        </w:tc>
        <w:tc>
          <w:tcPr>
            <w:tcW w:w="340" w:type="dxa"/>
          </w:tcPr>
          <w:p w:rsidR="003F5CC7" w:rsidRPr="003F5CC7" w:rsidRDefault="003F5CC7" w:rsidP="003F5CC7">
            <w:pPr>
              <w:pStyle w:val="ConsPlusNormal"/>
              <w:rPr>
                <w:rFonts w:ascii="Times New Roman" w:hAnsi="Times New Roman" w:cs="Times New Roman"/>
              </w:rPr>
            </w:pPr>
          </w:p>
        </w:tc>
      </w:tr>
      <w:tr w:rsidR="003F5CC7" w:rsidRPr="003F5CC7">
        <w:tblPrEx>
          <w:tblBorders>
            <w:insideH w:val="nil"/>
          </w:tblBorders>
        </w:tblPrEx>
        <w:tc>
          <w:tcPr>
            <w:tcW w:w="424" w:type="dxa"/>
            <w:tcBorders>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lastRenderedPageBreak/>
              <w:t>7</w:t>
            </w:r>
          </w:p>
        </w:tc>
        <w:tc>
          <w:tcPr>
            <w:tcW w:w="4139" w:type="dxa"/>
            <w:tcBorders>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Территория общего пользования</w:t>
            </w:r>
          </w:p>
        </w:tc>
        <w:tc>
          <w:tcPr>
            <w:tcW w:w="1204" w:type="dxa"/>
            <w:tcBorders>
              <w:bottom w:val="nil"/>
            </w:tcBorders>
          </w:tcPr>
          <w:p w:rsidR="003F5CC7" w:rsidRPr="003F5CC7" w:rsidRDefault="003F5CC7" w:rsidP="003F5CC7">
            <w:pPr>
              <w:pStyle w:val="ConsPlusNormal"/>
              <w:rPr>
                <w:rFonts w:ascii="Times New Roman" w:hAnsi="Times New Roman" w:cs="Times New Roman"/>
              </w:rPr>
            </w:pPr>
          </w:p>
        </w:tc>
        <w:tc>
          <w:tcPr>
            <w:tcW w:w="1297" w:type="dxa"/>
            <w:tcBorders>
              <w:bottom w:val="nil"/>
            </w:tcBorders>
          </w:tcPr>
          <w:p w:rsidR="003F5CC7" w:rsidRPr="003F5CC7" w:rsidRDefault="003F5CC7" w:rsidP="003F5CC7">
            <w:pPr>
              <w:pStyle w:val="ConsPlusNormal"/>
              <w:rPr>
                <w:rFonts w:ascii="Times New Roman" w:hAnsi="Times New Roman" w:cs="Times New Roman"/>
              </w:rPr>
            </w:pPr>
          </w:p>
        </w:tc>
        <w:tc>
          <w:tcPr>
            <w:tcW w:w="358" w:type="dxa"/>
            <w:tcBorders>
              <w:bottom w:val="nil"/>
            </w:tcBorders>
          </w:tcPr>
          <w:p w:rsidR="003F5CC7" w:rsidRPr="003F5CC7" w:rsidRDefault="003F5CC7" w:rsidP="003F5CC7">
            <w:pPr>
              <w:pStyle w:val="ConsPlusNormal"/>
              <w:rPr>
                <w:rFonts w:ascii="Times New Roman" w:hAnsi="Times New Roman" w:cs="Times New Roman"/>
              </w:rPr>
            </w:pPr>
          </w:p>
        </w:tc>
        <w:tc>
          <w:tcPr>
            <w:tcW w:w="1279" w:type="dxa"/>
            <w:tcBorders>
              <w:bottom w:val="nil"/>
            </w:tcBorders>
          </w:tcPr>
          <w:p w:rsidR="003F5CC7" w:rsidRPr="003F5CC7" w:rsidRDefault="003F5CC7" w:rsidP="003F5CC7">
            <w:pPr>
              <w:pStyle w:val="ConsPlusNormal"/>
              <w:rPr>
                <w:rFonts w:ascii="Times New Roman" w:hAnsi="Times New Roman" w:cs="Times New Roman"/>
              </w:rPr>
            </w:pPr>
          </w:p>
        </w:tc>
        <w:tc>
          <w:tcPr>
            <w:tcW w:w="340" w:type="dxa"/>
            <w:tcBorders>
              <w:bottom w:val="nil"/>
            </w:tcBorders>
          </w:tcPr>
          <w:p w:rsidR="003F5CC7" w:rsidRPr="003F5CC7" w:rsidRDefault="003F5CC7" w:rsidP="003F5CC7">
            <w:pPr>
              <w:pStyle w:val="ConsPlusNormal"/>
              <w:rPr>
                <w:rFonts w:ascii="Times New Roman" w:hAnsi="Times New Roman" w:cs="Times New Roman"/>
              </w:rPr>
            </w:pPr>
          </w:p>
        </w:tc>
      </w:tr>
      <w:tr w:rsidR="003F5CC7" w:rsidRPr="003F5CC7">
        <w:tblPrEx>
          <w:tblBorders>
            <w:insideH w:val="nil"/>
          </w:tblBorders>
        </w:tblPrEx>
        <w:tc>
          <w:tcPr>
            <w:tcW w:w="424" w:type="dxa"/>
            <w:tcBorders>
              <w:top w:val="nil"/>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7.1</w:t>
            </w:r>
          </w:p>
        </w:tc>
        <w:tc>
          <w:tcPr>
            <w:tcW w:w="4139" w:type="dxa"/>
            <w:tcBorders>
              <w:top w:val="nil"/>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Участки зеленых насаждений</w:t>
            </w:r>
          </w:p>
        </w:tc>
        <w:tc>
          <w:tcPr>
            <w:tcW w:w="1204" w:type="dxa"/>
            <w:tcBorders>
              <w:top w:val="nil"/>
              <w:bottom w:val="nil"/>
            </w:tcBorders>
          </w:tcPr>
          <w:p w:rsidR="003F5CC7" w:rsidRPr="003F5CC7" w:rsidRDefault="003F5CC7" w:rsidP="003F5CC7">
            <w:pPr>
              <w:pStyle w:val="ConsPlusNormal"/>
              <w:rPr>
                <w:rFonts w:ascii="Times New Roman" w:hAnsi="Times New Roman" w:cs="Times New Roman"/>
              </w:rPr>
            </w:pPr>
          </w:p>
        </w:tc>
        <w:tc>
          <w:tcPr>
            <w:tcW w:w="1297" w:type="dxa"/>
            <w:tcBorders>
              <w:top w:val="nil"/>
              <w:bottom w:val="nil"/>
            </w:tcBorders>
          </w:tcPr>
          <w:p w:rsidR="003F5CC7" w:rsidRPr="003F5CC7" w:rsidRDefault="003F5CC7" w:rsidP="003F5CC7">
            <w:pPr>
              <w:pStyle w:val="ConsPlusNormal"/>
              <w:rPr>
                <w:rFonts w:ascii="Times New Roman" w:hAnsi="Times New Roman" w:cs="Times New Roman"/>
              </w:rPr>
            </w:pPr>
          </w:p>
        </w:tc>
        <w:tc>
          <w:tcPr>
            <w:tcW w:w="358" w:type="dxa"/>
            <w:tcBorders>
              <w:top w:val="nil"/>
              <w:bottom w:val="nil"/>
            </w:tcBorders>
          </w:tcPr>
          <w:p w:rsidR="003F5CC7" w:rsidRPr="003F5CC7" w:rsidRDefault="003F5CC7" w:rsidP="003F5CC7">
            <w:pPr>
              <w:pStyle w:val="ConsPlusNormal"/>
              <w:rPr>
                <w:rFonts w:ascii="Times New Roman" w:hAnsi="Times New Roman" w:cs="Times New Roman"/>
              </w:rPr>
            </w:pPr>
          </w:p>
        </w:tc>
        <w:tc>
          <w:tcPr>
            <w:tcW w:w="1279" w:type="dxa"/>
            <w:tcBorders>
              <w:top w:val="nil"/>
              <w:bottom w:val="nil"/>
            </w:tcBorders>
          </w:tcPr>
          <w:p w:rsidR="003F5CC7" w:rsidRPr="003F5CC7" w:rsidRDefault="003F5CC7" w:rsidP="003F5CC7">
            <w:pPr>
              <w:pStyle w:val="ConsPlusNormal"/>
              <w:rPr>
                <w:rFonts w:ascii="Times New Roman" w:hAnsi="Times New Roman" w:cs="Times New Roman"/>
              </w:rPr>
            </w:pPr>
          </w:p>
        </w:tc>
        <w:tc>
          <w:tcPr>
            <w:tcW w:w="340" w:type="dxa"/>
            <w:tcBorders>
              <w:top w:val="nil"/>
              <w:bottom w:val="nil"/>
            </w:tcBorders>
          </w:tcPr>
          <w:p w:rsidR="003F5CC7" w:rsidRPr="003F5CC7" w:rsidRDefault="003F5CC7" w:rsidP="003F5CC7">
            <w:pPr>
              <w:pStyle w:val="ConsPlusNormal"/>
              <w:rPr>
                <w:rFonts w:ascii="Times New Roman" w:hAnsi="Times New Roman" w:cs="Times New Roman"/>
              </w:rPr>
            </w:pPr>
          </w:p>
        </w:tc>
      </w:tr>
      <w:tr w:rsidR="003F5CC7" w:rsidRPr="003F5CC7">
        <w:tblPrEx>
          <w:tblBorders>
            <w:insideH w:val="nil"/>
          </w:tblBorders>
        </w:tblPrEx>
        <w:tc>
          <w:tcPr>
            <w:tcW w:w="424" w:type="dxa"/>
            <w:tcBorders>
              <w:top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7.2</w:t>
            </w:r>
          </w:p>
        </w:tc>
        <w:tc>
          <w:tcPr>
            <w:tcW w:w="4139" w:type="dxa"/>
            <w:tcBorders>
              <w:top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Улицы, проезды</w:t>
            </w:r>
          </w:p>
        </w:tc>
        <w:tc>
          <w:tcPr>
            <w:tcW w:w="1204" w:type="dxa"/>
            <w:tcBorders>
              <w:top w:val="nil"/>
            </w:tcBorders>
          </w:tcPr>
          <w:p w:rsidR="003F5CC7" w:rsidRPr="003F5CC7" w:rsidRDefault="003F5CC7" w:rsidP="003F5CC7">
            <w:pPr>
              <w:pStyle w:val="ConsPlusNormal"/>
              <w:rPr>
                <w:rFonts w:ascii="Times New Roman" w:hAnsi="Times New Roman" w:cs="Times New Roman"/>
              </w:rPr>
            </w:pPr>
          </w:p>
        </w:tc>
        <w:tc>
          <w:tcPr>
            <w:tcW w:w="1297" w:type="dxa"/>
            <w:tcBorders>
              <w:top w:val="nil"/>
            </w:tcBorders>
          </w:tcPr>
          <w:p w:rsidR="003F5CC7" w:rsidRPr="003F5CC7" w:rsidRDefault="003F5CC7" w:rsidP="003F5CC7">
            <w:pPr>
              <w:pStyle w:val="ConsPlusNormal"/>
              <w:rPr>
                <w:rFonts w:ascii="Times New Roman" w:hAnsi="Times New Roman" w:cs="Times New Roman"/>
              </w:rPr>
            </w:pPr>
          </w:p>
        </w:tc>
        <w:tc>
          <w:tcPr>
            <w:tcW w:w="358" w:type="dxa"/>
            <w:tcBorders>
              <w:top w:val="nil"/>
            </w:tcBorders>
          </w:tcPr>
          <w:p w:rsidR="003F5CC7" w:rsidRPr="003F5CC7" w:rsidRDefault="003F5CC7" w:rsidP="003F5CC7">
            <w:pPr>
              <w:pStyle w:val="ConsPlusNormal"/>
              <w:rPr>
                <w:rFonts w:ascii="Times New Roman" w:hAnsi="Times New Roman" w:cs="Times New Roman"/>
              </w:rPr>
            </w:pPr>
          </w:p>
        </w:tc>
        <w:tc>
          <w:tcPr>
            <w:tcW w:w="1279" w:type="dxa"/>
            <w:tcBorders>
              <w:top w:val="nil"/>
            </w:tcBorders>
          </w:tcPr>
          <w:p w:rsidR="003F5CC7" w:rsidRPr="003F5CC7" w:rsidRDefault="003F5CC7" w:rsidP="003F5CC7">
            <w:pPr>
              <w:pStyle w:val="ConsPlusNormal"/>
              <w:rPr>
                <w:rFonts w:ascii="Times New Roman" w:hAnsi="Times New Roman" w:cs="Times New Roman"/>
              </w:rPr>
            </w:pPr>
          </w:p>
        </w:tc>
        <w:tc>
          <w:tcPr>
            <w:tcW w:w="340" w:type="dxa"/>
            <w:tcBorders>
              <w:top w:val="nil"/>
            </w:tcBorders>
          </w:tcPr>
          <w:p w:rsidR="003F5CC7" w:rsidRPr="003F5CC7" w:rsidRDefault="003F5CC7" w:rsidP="003F5CC7">
            <w:pPr>
              <w:pStyle w:val="ConsPlusNormal"/>
              <w:rPr>
                <w:rFonts w:ascii="Times New Roman" w:hAnsi="Times New Roman" w:cs="Times New Roman"/>
              </w:rPr>
            </w:pPr>
          </w:p>
        </w:tc>
      </w:tr>
      <w:tr w:rsidR="003F5CC7" w:rsidRPr="003F5CC7">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w:t>
            </w:r>
          </w:p>
        </w:tc>
        <w:tc>
          <w:tcPr>
            <w:tcW w:w="413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Прочие территории</w:t>
            </w:r>
          </w:p>
        </w:tc>
        <w:tc>
          <w:tcPr>
            <w:tcW w:w="1204" w:type="dxa"/>
          </w:tcPr>
          <w:p w:rsidR="003F5CC7" w:rsidRPr="003F5CC7" w:rsidRDefault="003F5CC7" w:rsidP="003F5CC7">
            <w:pPr>
              <w:pStyle w:val="ConsPlusNormal"/>
              <w:rPr>
                <w:rFonts w:ascii="Times New Roman" w:hAnsi="Times New Roman" w:cs="Times New Roman"/>
              </w:rPr>
            </w:pPr>
          </w:p>
        </w:tc>
        <w:tc>
          <w:tcPr>
            <w:tcW w:w="1297" w:type="dxa"/>
          </w:tcPr>
          <w:p w:rsidR="003F5CC7" w:rsidRPr="003F5CC7" w:rsidRDefault="003F5CC7" w:rsidP="003F5CC7">
            <w:pPr>
              <w:pStyle w:val="ConsPlusNormal"/>
              <w:rPr>
                <w:rFonts w:ascii="Times New Roman" w:hAnsi="Times New Roman" w:cs="Times New Roman"/>
              </w:rPr>
            </w:pPr>
          </w:p>
        </w:tc>
        <w:tc>
          <w:tcPr>
            <w:tcW w:w="358" w:type="dxa"/>
          </w:tcPr>
          <w:p w:rsidR="003F5CC7" w:rsidRPr="003F5CC7" w:rsidRDefault="003F5CC7" w:rsidP="003F5CC7">
            <w:pPr>
              <w:pStyle w:val="ConsPlusNormal"/>
              <w:rPr>
                <w:rFonts w:ascii="Times New Roman" w:hAnsi="Times New Roman" w:cs="Times New Roman"/>
              </w:rPr>
            </w:pPr>
          </w:p>
        </w:tc>
        <w:tc>
          <w:tcPr>
            <w:tcW w:w="1279" w:type="dxa"/>
          </w:tcPr>
          <w:p w:rsidR="003F5CC7" w:rsidRPr="003F5CC7" w:rsidRDefault="003F5CC7" w:rsidP="003F5CC7">
            <w:pPr>
              <w:pStyle w:val="ConsPlusNormal"/>
              <w:rPr>
                <w:rFonts w:ascii="Times New Roman" w:hAnsi="Times New Roman" w:cs="Times New Roman"/>
              </w:rPr>
            </w:pPr>
          </w:p>
        </w:tc>
        <w:tc>
          <w:tcPr>
            <w:tcW w:w="340" w:type="dxa"/>
          </w:tcPr>
          <w:p w:rsidR="003F5CC7" w:rsidRPr="003F5CC7" w:rsidRDefault="003F5CC7" w:rsidP="003F5CC7">
            <w:pPr>
              <w:pStyle w:val="ConsPlusNormal"/>
              <w:rPr>
                <w:rFonts w:ascii="Times New Roman" w:hAnsi="Times New Roman" w:cs="Times New Roman"/>
              </w:rPr>
            </w:pP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2.2.41. Баланс территории жилого района включает территории микрорайонов (кварталов) и территории общего пользования жилого района. Баланс определяется в соответствии с формой, приведенной в таблице 13.</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5"/>
        <w:rPr>
          <w:rFonts w:ascii="Times New Roman" w:hAnsi="Times New Roman" w:cs="Times New Roman"/>
        </w:rPr>
      </w:pPr>
      <w:bookmarkStart w:id="32" w:name="P1313"/>
      <w:bookmarkEnd w:id="32"/>
      <w:r w:rsidRPr="003F5CC7">
        <w:rPr>
          <w:rFonts w:ascii="Times New Roman" w:hAnsi="Times New Roman" w:cs="Times New Roman"/>
        </w:rPr>
        <w:t>Таблица 13</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4"/>
        <w:gridCol w:w="4139"/>
        <w:gridCol w:w="1204"/>
        <w:gridCol w:w="1297"/>
        <w:gridCol w:w="358"/>
        <w:gridCol w:w="1279"/>
        <w:gridCol w:w="340"/>
      </w:tblGrid>
      <w:tr w:rsidR="003F5CC7" w:rsidRPr="003F5CC7">
        <w:tc>
          <w:tcPr>
            <w:tcW w:w="424"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N</w:t>
            </w:r>
          </w:p>
        </w:tc>
        <w:tc>
          <w:tcPr>
            <w:tcW w:w="4139"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Территория</w:t>
            </w:r>
          </w:p>
        </w:tc>
        <w:tc>
          <w:tcPr>
            <w:tcW w:w="1204"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Единицы измерения</w:t>
            </w:r>
          </w:p>
        </w:tc>
        <w:tc>
          <w:tcPr>
            <w:tcW w:w="1655" w:type="dxa"/>
            <w:gridSpan w:val="2"/>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Существующее положение</w:t>
            </w:r>
          </w:p>
        </w:tc>
        <w:tc>
          <w:tcPr>
            <w:tcW w:w="1619" w:type="dxa"/>
            <w:gridSpan w:val="2"/>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Проектное решение</w:t>
            </w:r>
          </w:p>
        </w:tc>
      </w:tr>
      <w:tr w:rsidR="003F5CC7" w:rsidRPr="003F5CC7">
        <w:tc>
          <w:tcPr>
            <w:tcW w:w="424" w:type="dxa"/>
            <w:vMerge/>
          </w:tcPr>
          <w:p w:rsidR="003F5CC7" w:rsidRPr="003F5CC7" w:rsidRDefault="003F5CC7" w:rsidP="003F5CC7">
            <w:pPr>
              <w:spacing w:after="0" w:line="240" w:lineRule="auto"/>
              <w:rPr>
                <w:rFonts w:ascii="Times New Roman" w:hAnsi="Times New Roman" w:cs="Times New Roman"/>
              </w:rPr>
            </w:pPr>
          </w:p>
        </w:tc>
        <w:tc>
          <w:tcPr>
            <w:tcW w:w="4139" w:type="dxa"/>
            <w:vMerge/>
          </w:tcPr>
          <w:p w:rsidR="003F5CC7" w:rsidRPr="003F5CC7" w:rsidRDefault="003F5CC7" w:rsidP="003F5CC7">
            <w:pPr>
              <w:spacing w:after="0" w:line="240" w:lineRule="auto"/>
              <w:rPr>
                <w:rFonts w:ascii="Times New Roman" w:hAnsi="Times New Roman" w:cs="Times New Roman"/>
              </w:rPr>
            </w:pPr>
          </w:p>
        </w:tc>
        <w:tc>
          <w:tcPr>
            <w:tcW w:w="1204" w:type="dxa"/>
            <w:vMerge/>
          </w:tcPr>
          <w:p w:rsidR="003F5CC7" w:rsidRPr="003F5CC7" w:rsidRDefault="003F5CC7" w:rsidP="003F5CC7">
            <w:pPr>
              <w:spacing w:after="0" w:line="240" w:lineRule="auto"/>
              <w:rPr>
                <w:rFonts w:ascii="Times New Roman" w:hAnsi="Times New Roman" w:cs="Times New Roman"/>
              </w:rPr>
            </w:pPr>
          </w:p>
        </w:tc>
        <w:tc>
          <w:tcPr>
            <w:tcW w:w="129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количество</w:t>
            </w:r>
          </w:p>
        </w:tc>
        <w:tc>
          <w:tcPr>
            <w:tcW w:w="35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127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количество</w:t>
            </w:r>
          </w:p>
        </w:tc>
        <w:tc>
          <w:tcPr>
            <w:tcW w:w="34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413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2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129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35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127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w:t>
            </w:r>
          </w:p>
        </w:tc>
        <w:tc>
          <w:tcPr>
            <w:tcW w:w="34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w:t>
            </w:r>
          </w:p>
        </w:tc>
      </w:tr>
      <w:tr w:rsidR="003F5CC7" w:rsidRPr="003F5CC7">
        <w:tc>
          <w:tcPr>
            <w:tcW w:w="424" w:type="dxa"/>
          </w:tcPr>
          <w:p w:rsidR="003F5CC7" w:rsidRPr="003F5CC7" w:rsidRDefault="003F5CC7" w:rsidP="003F5CC7">
            <w:pPr>
              <w:pStyle w:val="ConsPlusNormal"/>
              <w:rPr>
                <w:rFonts w:ascii="Times New Roman" w:hAnsi="Times New Roman" w:cs="Times New Roman"/>
              </w:rPr>
            </w:pPr>
          </w:p>
        </w:tc>
        <w:tc>
          <w:tcPr>
            <w:tcW w:w="413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Территория жилого района - всего, в том числе:</w:t>
            </w:r>
          </w:p>
        </w:tc>
        <w:tc>
          <w:tcPr>
            <w:tcW w:w="1204" w:type="dxa"/>
          </w:tcPr>
          <w:p w:rsidR="003F5CC7" w:rsidRPr="003F5CC7" w:rsidRDefault="003F5CC7" w:rsidP="003F5CC7">
            <w:pPr>
              <w:pStyle w:val="ConsPlusNormal"/>
              <w:rPr>
                <w:rFonts w:ascii="Times New Roman" w:hAnsi="Times New Roman" w:cs="Times New Roman"/>
              </w:rPr>
            </w:pPr>
          </w:p>
        </w:tc>
        <w:tc>
          <w:tcPr>
            <w:tcW w:w="1297" w:type="dxa"/>
          </w:tcPr>
          <w:p w:rsidR="003F5CC7" w:rsidRPr="003F5CC7" w:rsidRDefault="003F5CC7" w:rsidP="003F5CC7">
            <w:pPr>
              <w:pStyle w:val="ConsPlusNormal"/>
              <w:rPr>
                <w:rFonts w:ascii="Times New Roman" w:hAnsi="Times New Roman" w:cs="Times New Roman"/>
              </w:rPr>
            </w:pPr>
          </w:p>
        </w:tc>
        <w:tc>
          <w:tcPr>
            <w:tcW w:w="358" w:type="dxa"/>
          </w:tcPr>
          <w:p w:rsidR="003F5CC7" w:rsidRPr="003F5CC7" w:rsidRDefault="003F5CC7" w:rsidP="003F5CC7">
            <w:pPr>
              <w:pStyle w:val="ConsPlusNormal"/>
              <w:rPr>
                <w:rFonts w:ascii="Times New Roman" w:hAnsi="Times New Roman" w:cs="Times New Roman"/>
              </w:rPr>
            </w:pPr>
          </w:p>
        </w:tc>
        <w:tc>
          <w:tcPr>
            <w:tcW w:w="1279" w:type="dxa"/>
          </w:tcPr>
          <w:p w:rsidR="003F5CC7" w:rsidRPr="003F5CC7" w:rsidRDefault="003F5CC7" w:rsidP="003F5CC7">
            <w:pPr>
              <w:pStyle w:val="ConsPlusNormal"/>
              <w:rPr>
                <w:rFonts w:ascii="Times New Roman" w:hAnsi="Times New Roman" w:cs="Times New Roman"/>
              </w:rPr>
            </w:pPr>
          </w:p>
        </w:tc>
        <w:tc>
          <w:tcPr>
            <w:tcW w:w="340" w:type="dxa"/>
          </w:tcPr>
          <w:p w:rsidR="003F5CC7" w:rsidRPr="003F5CC7" w:rsidRDefault="003F5CC7" w:rsidP="003F5CC7">
            <w:pPr>
              <w:pStyle w:val="ConsPlusNormal"/>
              <w:rPr>
                <w:rFonts w:ascii="Times New Roman" w:hAnsi="Times New Roman" w:cs="Times New Roman"/>
              </w:rPr>
            </w:pPr>
          </w:p>
        </w:tc>
      </w:tr>
      <w:tr w:rsidR="003F5CC7" w:rsidRPr="003F5CC7">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413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Территории микрорайонов (кварталов)</w:t>
            </w:r>
          </w:p>
        </w:tc>
        <w:tc>
          <w:tcPr>
            <w:tcW w:w="1204" w:type="dxa"/>
          </w:tcPr>
          <w:p w:rsidR="003F5CC7" w:rsidRPr="003F5CC7" w:rsidRDefault="003F5CC7" w:rsidP="003F5CC7">
            <w:pPr>
              <w:pStyle w:val="ConsPlusNormal"/>
              <w:rPr>
                <w:rFonts w:ascii="Times New Roman" w:hAnsi="Times New Roman" w:cs="Times New Roman"/>
              </w:rPr>
            </w:pPr>
          </w:p>
        </w:tc>
        <w:tc>
          <w:tcPr>
            <w:tcW w:w="1297" w:type="dxa"/>
          </w:tcPr>
          <w:p w:rsidR="003F5CC7" w:rsidRPr="003F5CC7" w:rsidRDefault="003F5CC7" w:rsidP="003F5CC7">
            <w:pPr>
              <w:pStyle w:val="ConsPlusNormal"/>
              <w:rPr>
                <w:rFonts w:ascii="Times New Roman" w:hAnsi="Times New Roman" w:cs="Times New Roman"/>
              </w:rPr>
            </w:pPr>
          </w:p>
        </w:tc>
        <w:tc>
          <w:tcPr>
            <w:tcW w:w="358" w:type="dxa"/>
          </w:tcPr>
          <w:p w:rsidR="003F5CC7" w:rsidRPr="003F5CC7" w:rsidRDefault="003F5CC7" w:rsidP="003F5CC7">
            <w:pPr>
              <w:pStyle w:val="ConsPlusNormal"/>
              <w:rPr>
                <w:rFonts w:ascii="Times New Roman" w:hAnsi="Times New Roman" w:cs="Times New Roman"/>
              </w:rPr>
            </w:pPr>
          </w:p>
        </w:tc>
        <w:tc>
          <w:tcPr>
            <w:tcW w:w="1279" w:type="dxa"/>
          </w:tcPr>
          <w:p w:rsidR="003F5CC7" w:rsidRPr="003F5CC7" w:rsidRDefault="003F5CC7" w:rsidP="003F5CC7">
            <w:pPr>
              <w:pStyle w:val="ConsPlusNormal"/>
              <w:rPr>
                <w:rFonts w:ascii="Times New Roman" w:hAnsi="Times New Roman" w:cs="Times New Roman"/>
              </w:rPr>
            </w:pPr>
          </w:p>
        </w:tc>
        <w:tc>
          <w:tcPr>
            <w:tcW w:w="340" w:type="dxa"/>
          </w:tcPr>
          <w:p w:rsidR="003F5CC7" w:rsidRPr="003F5CC7" w:rsidRDefault="003F5CC7" w:rsidP="003F5CC7">
            <w:pPr>
              <w:pStyle w:val="ConsPlusNormal"/>
              <w:rPr>
                <w:rFonts w:ascii="Times New Roman" w:hAnsi="Times New Roman" w:cs="Times New Roman"/>
              </w:rPr>
            </w:pPr>
          </w:p>
        </w:tc>
      </w:tr>
      <w:tr w:rsidR="003F5CC7" w:rsidRPr="003F5CC7">
        <w:tblPrEx>
          <w:tblBorders>
            <w:insideH w:val="nil"/>
          </w:tblBorders>
        </w:tblPrEx>
        <w:tc>
          <w:tcPr>
            <w:tcW w:w="424" w:type="dxa"/>
            <w:tcBorders>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4139" w:type="dxa"/>
            <w:tcBorders>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Территории общего пользования жилого района - всего</w:t>
            </w:r>
          </w:p>
        </w:tc>
        <w:tc>
          <w:tcPr>
            <w:tcW w:w="1204" w:type="dxa"/>
            <w:tcBorders>
              <w:bottom w:val="nil"/>
            </w:tcBorders>
          </w:tcPr>
          <w:p w:rsidR="003F5CC7" w:rsidRPr="003F5CC7" w:rsidRDefault="003F5CC7" w:rsidP="003F5CC7">
            <w:pPr>
              <w:pStyle w:val="ConsPlusNormal"/>
              <w:rPr>
                <w:rFonts w:ascii="Times New Roman" w:hAnsi="Times New Roman" w:cs="Times New Roman"/>
              </w:rPr>
            </w:pPr>
          </w:p>
        </w:tc>
        <w:tc>
          <w:tcPr>
            <w:tcW w:w="1297" w:type="dxa"/>
            <w:tcBorders>
              <w:bottom w:val="nil"/>
            </w:tcBorders>
          </w:tcPr>
          <w:p w:rsidR="003F5CC7" w:rsidRPr="003F5CC7" w:rsidRDefault="003F5CC7" w:rsidP="003F5CC7">
            <w:pPr>
              <w:pStyle w:val="ConsPlusNormal"/>
              <w:rPr>
                <w:rFonts w:ascii="Times New Roman" w:hAnsi="Times New Roman" w:cs="Times New Roman"/>
              </w:rPr>
            </w:pPr>
          </w:p>
        </w:tc>
        <w:tc>
          <w:tcPr>
            <w:tcW w:w="358" w:type="dxa"/>
            <w:tcBorders>
              <w:bottom w:val="nil"/>
            </w:tcBorders>
          </w:tcPr>
          <w:p w:rsidR="003F5CC7" w:rsidRPr="003F5CC7" w:rsidRDefault="003F5CC7" w:rsidP="003F5CC7">
            <w:pPr>
              <w:pStyle w:val="ConsPlusNormal"/>
              <w:rPr>
                <w:rFonts w:ascii="Times New Roman" w:hAnsi="Times New Roman" w:cs="Times New Roman"/>
              </w:rPr>
            </w:pPr>
          </w:p>
        </w:tc>
        <w:tc>
          <w:tcPr>
            <w:tcW w:w="1279" w:type="dxa"/>
            <w:tcBorders>
              <w:bottom w:val="nil"/>
            </w:tcBorders>
          </w:tcPr>
          <w:p w:rsidR="003F5CC7" w:rsidRPr="003F5CC7" w:rsidRDefault="003F5CC7" w:rsidP="003F5CC7">
            <w:pPr>
              <w:pStyle w:val="ConsPlusNormal"/>
              <w:rPr>
                <w:rFonts w:ascii="Times New Roman" w:hAnsi="Times New Roman" w:cs="Times New Roman"/>
              </w:rPr>
            </w:pPr>
          </w:p>
        </w:tc>
        <w:tc>
          <w:tcPr>
            <w:tcW w:w="340" w:type="dxa"/>
            <w:tcBorders>
              <w:bottom w:val="nil"/>
            </w:tcBorders>
          </w:tcPr>
          <w:p w:rsidR="003F5CC7" w:rsidRPr="003F5CC7" w:rsidRDefault="003F5CC7" w:rsidP="003F5CC7">
            <w:pPr>
              <w:pStyle w:val="ConsPlusNormal"/>
              <w:rPr>
                <w:rFonts w:ascii="Times New Roman" w:hAnsi="Times New Roman" w:cs="Times New Roman"/>
              </w:rPr>
            </w:pPr>
          </w:p>
        </w:tc>
      </w:tr>
      <w:tr w:rsidR="003F5CC7" w:rsidRPr="003F5CC7">
        <w:tblPrEx>
          <w:tblBorders>
            <w:insideH w:val="nil"/>
          </w:tblBorders>
        </w:tblPrEx>
        <w:tc>
          <w:tcPr>
            <w:tcW w:w="424" w:type="dxa"/>
            <w:tcBorders>
              <w:top w:val="nil"/>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2.1</w:t>
            </w:r>
          </w:p>
        </w:tc>
        <w:tc>
          <w:tcPr>
            <w:tcW w:w="4139" w:type="dxa"/>
            <w:tcBorders>
              <w:top w:val="nil"/>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Участки объектов культурно-бытового и коммунального обслуживания</w:t>
            </w:r>
          </w:p>
        </w:tc>
        <w:tc>
          <w:tcPr>
            <w:tcW w:w="1204" w:type="dxa"/>
            <w:tcBorders>
              <w:top w:val="nil"/>
              <w:bottom w:val="nil"/>
            </w:tcBorders>
          </w:tcPr>
          <w:p w:rsidR="003F5CC7" w:rsidRPr="003F5CC7" w:rsidRDefault="003F5CC7" w:rsidP="003F5CC7">
            <w:pPr>
              <w:pStyle w:val="ConsPlusNormal"/>
              <w:rPr>
                <w:rFonts w:ascii="Times New Roman" w:hAnsi="Times New Roman" w:cs="Times New Roman"/>
              </w:rPr>
            </w:pPr>
          </w:p>
        </w:tc>
        <w:tc>
          <w:tcPr>
            <w:tcW w:w="1297" w:type="dxa"/>
            <w:tcBorders>
              <w:top w:val="nil"/>
              <w:bottom w:val="nil"/>
            </w:tcBorders>
          </w:tcPr>
          <w:p w:rsidR="003F5CC7" w:rsidRPr="003F5CC7" w:rsidRDefault="003F5CC7" w:rsidP="003F5CC7">
            <w:pPr>
              <w:pStyle w:val="ConsPlusNormal"/>
              <w:rPr>
                <w:rFonts w:ascii="Times New Roman" w:hAnsi="Times New Roman" w:cs="Times New Roman"/>
              </w:rPr>
            </w:pPr>
          </w:p>
        </w:tc>
        <w:tc>
          <w:tcPr>
            <w:tcW w:w="358" w:type="dxa"/>
            <w:tcBorders>
              <w:top w:val="nil"/>
              <w:bottom w:val="nil"/>
            </w:tcBorders>
          </w:tcPr>
          <w:p w:rsidR="003F5CC7" w:rsidRPr="003F5CC7" w:rsidRDefault="003F5CC7" w:rsidP="003F5CC7">
            <w:pPr>
              <w:pStyle w:val="ConsPlusNormal"/>
              <w:rPr>
                <w:rFonts w:ascii="Times New Roman" w:hAnsi="Times New Roman" w:cs="Times New Roman"/>
              </w:rPr>
            </w:pPr>
          </w:p>
        </w:tc>
        <w:tc>
          <w:tcPr>
            <w:tcW w:w="1279" w:type="dxa"/>
            <w:tcBorders>
              <w:top w:val="nil"/>
              <w:bottom w:val="nil"/>
            </w:tcBorders>
          </w:tcPr>
          <w:p w:rsidR="003F5CC7" w:rsidRPr="003F5CC7" w:rsidRDefault="003F5CC7" w:rsidP="003F5CC7">
            <w:pPr>
              <w:pStyle w:val="ConsPlusNormal"/>
              <w:rPr>
                <w:rFonts w:ascii="Times New Roman" w:hAnsi="Times New Roman" w:cs="Times New Roman"/>
              </w:rPr>
            </w:pPr>
          </w:p>
        </w:tc>
        <w:tc>
          <w:tcPr>
            <w:tcW w:w="340" w:type="dxa"/>
            <w:tcBorders>
              <w:top w:val="nil"/>
              <w:bottom w:val="nil"/>
            </w:tcBorders>
          </w:tcPr>
          <w:p w:rsidR="003F5CC7" w:rsidRPr="003F5CC7" w:rsidRDefault="003F5CC7" w:rsidP="003F5CC7">
            <w:pPr>
              <w:pStyle w:val="ConsPlusNormal"/>
              <w:rPr>
                <w:rFonts w:ascii="Times New Roman" w:hAnsi="Times New Roman" w:cs="Times New Roman"/>
              </w:rPr>
            </w:pPr>
          </w:p>
        </w:tc>
      </w:tr>
      <w:tr w:rsidR="003F5CC7" w:rsidRPr="003F5CC7">
        <w:tblPrEx>
          <w:tblBorders>
            <w:insideH w:val="nil"/>
          </w:tblBorders>
        </w:tblPrEx>
        <w:tc>
          <w:tcPr>
            <w:tcW w:w="424" w:type="dxa"/>
            <w:tcBorders>
              <w:top w:val="nil"/>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2.2</w:t>
            </w:r>
          </w:p>
        </w:tc>
        <w:tc>
          <w:tcPr>
            <w:tcW w:w="4139" w:type="dxa"/>
            <w:tcBorders>
              <w:top w:val="nil"/>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Участки зеленых насаждений</w:t>
            </w:r>
          </w:p>
        </w:tc>
        <w:tc>
          <w:tcPr>
            <w:tcW w:w="1204" w:type="dxa"/>
            <w:tcBorders>
              <w:top w:val="nil"/>
              <w:bottom w:val="nil"/>
            </w:tcBorders>
          </w:tcPr>
          <w:p w:rsidR="003F5CC7" w:rsidRPr="003F5CC7" w:rsidRDefault="003F5CC7" w:rsidP="003F5CC7">
            <w:pPr>
              <w:pStyle w:val="ConsPlusNormal"/>
              <w:rPr>
                <w:rFonts w:ascii="Times New Roman" w:hAnsi="Times New Roman" w:cs="Times New Roman"/>
              </w:rPr>
            </w:pPr>
          </w:p>
        </w:tc>
        <w:tc>
          <w:tcPr>
            <w:tcW w:w="1297" w:type="dxa"/>
            <w:tcBorders>
              <w:top w:val="nil"/>
              <w:bottom w:val="nil"/>
            </w:tcBorders>
          </w:tcPr>
          <w:p w:rsidR="003F5CC7" w:rsidRPr="003F5CC7" w:rsidRDefault="003F5CC7" w:rsidP="003F5CC7">
            <w:pPr>
              <w:pStyle w:val="ConsPlusNormal"/>
              <w:rPr>
                <w:rFonts w:ascii="Times New Roman" w:hAnsi="Times New Roman" w:cs="Times New Roman"/>
              </w:rPr>
            </w:pPr>
          </w:p>
        </w:tc>
        <w:tc>
          <w:tcPr>
            <w:tcW w:w="358" w:type="dxa"/>
            <w:tcBorders>
              <w:top w:val="nil"/>
              <w:bottom w:val="nil"/>
            </w:tcBorders>
          </w:tcPr>
          <w:p w:rsidR="003F5CC7" w:rsidRPr="003F5CC7" w:rsidRDefault="003F5CC7" w:rsidP="003F5CC7">
            <w:pPr>
              <w:pStyle w:val="ConsPlusNormal"/>
              <w:rPr>
                <w:rFonts w:ascii="Times New Roman" w:hAnsi="Times New Roman" w:cs="Times New Roman"/>
              </w:rPr>
            </w:pPr>
          </w:p>
        </w:tc>
        <w:tc>
          <w:tcPr>
            <w:tcW w:w="1279" w:type="dxa"/>
            <w:tcBorders>
              <w:top w:val="nil"/>
              <w:bottom w:val="nil"/>
            </w:tcBorders>
          </w:tcPr>
          <w:p w:rsidR="003F5CC7" w:rsidRPr="003F5CC7" w:rsidRDefault="003F5CC7" w:rsidP="003F5CC7">
            <w:pPr>
              <w:pStyle w:val="ConsPlusNormal"/>
              <w:rPr>
                <w:rFonts w:ascii="Times New Roman" w:hAnsi="Times New Roman" w:cs="Times New Roman"/>
              </w:rPr>
            </w:pPr>
          </w:p>
        </w:tc>
        <w:tc>
          <w:tcPr>
            <w:tcW w:w="340" w:type="dxa"/>
            <w:tcBorders>
              <w:top w:val="nil"/>
              <w:bottom w:val="nil"/>
            </w:tcBorders>
          </w:tcPr>
          <w:p w:rsidR="003F5CC7" w:rsidRPr="003F5CC7" w:rsidRDefault="003F5CC7" w:rsidP="003F5CC7">
            <w:pPr>
              <w:pStyle w:val="ConsPlusNormal"/>
              <w:rPr>
                <w:rFonts w:ascii="Times New Roman" w:hAnsi="Times New Roman" w:cs="Times New Roman"/>
              </w:rPr>
            </w:pPr>
          </w:p>
        </w:tc>
      </w:tr>
      <w:tr w:rsidR="003F5CC7" w:rsidRPr="003F5CC7">
        <w:tblPrEx>
          <w:tblBorders>
            <w:insideH w:val="nil"/>
          </w:tblBorders>
        </w:tblPrEx>
        <w:tc>
          <w:tcPr>
            <w:tcW w:w="424" w:type="dxa"/>
            <w:tcBorders>
              <w:top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2.3</w:t>
            </w:r>
          </w:p>
        </w:tc>
        <w:tc>
          <w:tcPr>
            <w:tcW w:w="4139" w:type="dxa"/>
            <w:tcBorders>
              <w:top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Участки спортивных сооружений</w:t>
            </w:r>
          </w:p>
        </w:tc>
        <w:tc>
          <w:tcPr>
            <w:tcW w:w="1204" w:type="dxa"/>
            <w:tcBorders>
              <w:top w:val="nil"/>
            </w:tcBorders>
          </w:tcPr>
          <w:p w:rsidR="003F5CC7" w:rsidRPr="003F5CC7" w:rsidRDefault="003F5CC7" w:rsidP="003F5CC7">
            <w:pPr>
              <w:pStyle w:val="ConsPlusNormal"/>
              <w:rPr>
                <w:rFonts w:ascii="Times New Roman" w:hAnsi="Times New Roman" w:cs="Times New Roman"/>
              </w:rPr>
            </w:pPr>
          </w:p>
        </w:tc>
        <w:tc>
          <w:tcPr>
            <w:tcW w:w="1297" w:type="dxa"/>
            <w:tcBorders>
              <w:top w:val="nil"/>
            </w:tcBorders>
          </w:tcPr>
          <w:p w:rsidR="003F5CC7" w:rsidRPr="003F5CC7" w:rsidRDefault="003F5CC7" w:rsidP="003F5CC7">
            <w:pPr>
              <w:pStyle w:val="ConsPlusNormal"/>
              <w:rPr>
                <w:rFonts w:ascii="Times New Roman" w:hAnsi="Times New Roman" w:cs="Times New Roman"/>
              </w:rPr>
            </w:pPr>
          </w:p>
        </w:tc>
        <w:tc>
          <w:tcPr>
            <w:tcW w:w="358" w:type="dxa"/>
            <w:tcBorders>
              <w:top w:val="nil"/>
            </w:tcBorders>
          </w:tcPr>
          <w:p w:rsidR="003F5CC7" w:rsidRPr="003F5CC7" w:rsidRDefault="003F5CC7" w:rsidP="003F5CC7">
            <w:pPr>
              <w:pStyle w:val="ConsPlusNormal"/>
              <w:rPr>
                <w:rFonts w:ascii="Times New Roman" w:hAnsi="Times New Roman" w:cs="Times New Roman"/>
              </w:rPr>
            </w:pPr>
          </w:p>
        </w:tc>
        <w:tc>
          <w:tcPr>
            <w:tcW w:w="1279" w:type="dxa"/>
            <w:tcBorders>
              <w:top w:val="nil"/>
            </w:tcBorders>
          </w:tcPr>
          <w:p w:rsidR="003F5CC7" w:rsidRPr="003F5CC7" w:rsidRDefault="003F5CC7" w:rsidP="003F5CC7">
            <w:pPr>
              <w:pStyle w:val="ConsPlusNormal"/>
              <w:rPr>
                <w:rFonts w:ascii="Times New Roman" w:hAnsi="Times New Roman" w:cs="Times New Roman"/>
              </w:rPr>
            </w:pPr>
          </w:p>
        </w:tc>
        <w:tc>
          <w:tcPr>
            <w:tcW w:w="340" w:type="dxa"/>
            <w:tcBorders>
              <w:top w:val="nil"/>
            </w:tcBorders>
          </w:tcPr>
          <w:p w:rsidR="003F5CC7" w:rsidRPr="003F5CC7" w:rsidRDefault="003F5CC7" w:rsidP="003F5CC7">
            <w:pPr>
              <w:pStyle w:val="ConsPlusNormal"/>
              <w:rPr>
                <w:rFonts w:ascii="Times New Roman" w:hAnsi="Times New Roman" w:cs="Times New Roman"/>
              </w:rPr>
            </w:pPr>
          </w:p>
        </w:tc>
      </w:tr>
      <w:tr w:rsidR="003F5CC7" w:rsidRPr="003F5CC7">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2.4</w:t>
            </w:r>
          </w:p>
        </w:tc>
        <w:tc>
          <w:tcPr>
            <w:tcW w:w="413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Участки закрытых автостоянок</w:t>
            </w:r>
          </w:p>
        </w:tc>
        <w:tc>
          <w:tcPr>
            <w:tcW w:w="1204" w:type="dxa"/>
          </w:tcPr>
          <w:p w:rsidR="003F5CC7" w:rsidRPr="003F5CC7" w:rsidRDefault="003F5CC7" w:rsidP="003F5CC7">
            <w:pPr>
              <w:pStyle w:val="ConsPlusNormal"/>
              <w:rPr>
                <w:rFonts w:ascii="Times New Roman" w:hAnsi="Times New Roman" w:cs="Times New Roman"/>
              </w:rPr>
            </w:pPr>
          </w:p>
        </w:tc>
        <w:tc>
          <w:tcPr>
            <w:tcW w:w="1297" w:type="dxa"/>
          </w:tcPr>
          <w:p w:rsidR="003F5CC7" w:rsidRPr="003F5CC7" w:rsidRDefault="003F5CC7" w:rsidP="003F5CC7">
            <w:pPr>
              <w:pStyle w:val="ConsPlusNormal"/>
              <w:rPr>
                <w:rFonts w:ascii="Times New Roman" w:hAnsi="Times New Roman" w:cs="Times New Roman"/>
              </w:rPr>
            </w:pPr>
          </w:p>
        </w:tc>
        <w:tc>
          <w:tcPr>
            <w:tcW w:w="358" w:type="dxa"/>
          </w:tcPr>
          <w:p w:rsidR="003F5CC7" w:rsidRPr="003F5CC7" w:rsidRDefault="003F5CC7" w:rsidP="003F5CC7">
            <w:pPr>
              <w:pStyle w:val="ConsPlusNormal"/>
              <w:rPr>
                <w:rFonts w:ascii="Times New Roman" w:hAnsi="Times New Roman" w:cs="Times New Roman"/>
              </w:rPr>
            </w:pPr>
          </w:p>
        </w:tc>
        <w:tc>
          <w:tcPr>
            <w:tcW w:w="1279" w:type="dxa"/>
          </w:tcPr>
          <w:p w:rsidR="003F5CC7" w:rsidRPr="003F5CC7" w:rsidRDefault="003F5CC7" w:rsidP="003F5CC7">
            <w:pPr>
              <w:pStyle w:val="ConsPlusNormal"/>
              <w:rPr>
                <w:rFonts w:ascii="Times New Roman" w:hAnsi="Times New Roman" w:cs="Times New Roman"/>
              </w:rPr>
            </w:pPr>
          </w:p>
        </w:tc>
        <w:tc>
          <w:tcPr>
            <w:tcW w:w="340" w:type="dxa"/>
          </w:tcPr>
          <w:p w:rsidR="003F5CC7" w:rsidRPr="003F5CC7" w:rsidRDefault="003F5CC7" w:rsidP="003F5CC7">
            <w:pPr>
              <w:pStyle w:val="ConsPlusNormal"/>
              <w:rPr>
                <w:rFonts w:ascii="Times New Roman" w:hAnsi="Times New Roman" w:cs="Times New Roman"/>
              </w:rPr>
            </w:pPr>
          </w:p>
        </w:tc>
      </w:tr>
      <w:tr w:rsidR="003F5CC7" w:rsidRPr="003F5CC7">
        <w:tblPrEx>
          <w:tblBorders>
            <w:insideH w:val="nil"/>
          </w:tblBorders>
        </w:tblPrEx>
        <w:tc>
          <w:tcPr>
            <w:tcW w:w="424" w:type="dxa"/>
            <w:tcBorders>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w:t>
            </w:r>
          </w:p>
        </w:tc>
        <w:tc>
          <w:tcPr>
            <w:tcW w:w="4139" w:type="dxa"/>
            <w:tcBorders>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Улицы, площади</w:t>
            </w:r>
          </w:p>
        </w:tc>
        <w:tc>
          <w:tcPr>
            <w:tcW w:w="1204" w:type="dxa"/>
            <w:tcBorders>
              <w:bottom w:val="nil"/>
            </w:tcBorders>
          </w:tcPr>
          <w:p w:rsidR="003F5CC7" w:rsidRPr="003F5CC7" w:rsidRDefault="003F5CC7" w:rsidP="003F5CC7">
            <w:pPr>
              <w:pStyle w:val="ConsPlusNormal"/>
              <w:rPr>
                <w:rFonts w:ascii="Times New Roman" w:hAnsi="Times New Roman" w:cs="Times New Roman"/>
              </w:rPr>
            </w:pPr>
          </w:p>
        </w:tc>
        <w:tc>
          <w:tcPr>
            <w:tcW w:w="1297" w:type="dxa"/>
            <w:tcBorders>
              <w:bottom w:val="nil"/>
            </w:tcBorders>
          </w:tcPr>
          <w:p w:rsidR="003F5CC7" w:rsidRPr="003F5CC7" w:rsidRDefault="003F5CC7" w:rsidP="003F5CC7">
            <w:pPr>
              <w:pStyle w:val="ConsPlusNormal"/>
              <w:rPr>
                <w:rFonts w:ascii="Times New Roman" w:hAnsi="Times New Roman" w:cs="Times New Roman"/>
              </w:rPr>
            </w:pPr>
          </w:p>
        </w:tc>
        <w:tc>
          <w:tcPr>
            <w:tcW w:w="358" w:type="dxa"/>
            <w:tcBorders>
              <w:bottom w:val="nil"/>
            </w:tcBorders>
          </w:tcPr>
          <w:p w:rsidR="003F5CC7" w:rsidRPr="003F5CC7" w:rsidRDefault="003F5CC7" w:rsidP="003F5CC7">
            <w:pPr>
              <w:pStyle w:val="ConsPlusNormal"/>
              <w:rPr>
                <w:rFonts w:ascii="Times New Roman" w:hAnsi="Times New Roman" w:cs="Times New Roman"/>
              </w:rPr>
            </w:pPr>
          </w:p>
        </w:tc>
        <w:tc>
          <w:tcPr>
            <w:tcW w:w="1279" w:type="dxa"/>
            <w:tcBorders>
              <w:bottom w:val="nil"/>
            </w:tcBorders>
          </w:tcPr>
          <w:p w:rsidR="003F5CC7" w:rsidRPr="003F5CC7" w:rsidRDefault="003F5CC7" w:rsidP="003F5CC7">
            <w:pPr>
              <w:pStyle w:val="ConsPlusNormal"/>
              <w:rPr>
                <w:rFonts w:ascii="Times New Roman" w:hAnsi="Times New Roman" w:cs="Times New Roman"/>
              </w:rPr>
            </w:pPr>
          </w:p>
        </w:tc>
        <w:tc>
          <w:tcPr>
            <w:tcW w:w="340" w:type="dxa"/>
            <w:tcBorders>
              <w:bottom w:val="nil"/>
            </w:tcBorders>
          </w:tcPr>
          <w:p w:rsidR="003F5CC7" w:rsidRPr="003F5CC7" w:rsidRDefault="003F5CC7" w:rsidP="003F5CC7">
            <w:pPr>
              <w:pStyle w:val="ConsPlusNormal"/>
              <w:rPr>
                <w:rFonts w:ascii="Times New Roman" w:hAnsi="Times New Roman" w:cs="Times New Roman"/>
              </w:rPr>
            </w:pPr>
          </w:p>
        </w:tc>
      </w:tr>
      <w:tr w:rsidR="003F5CC7" w:rsidRPr="003F5CC7">
        <w:tblPrEx>
          <w:tblBorders>
            <w:insideH w:val="nil"/>
          </w:tblBorders>
        </w:tblPrEx>
        <w:tc>
          <w:tcPr>
            <w:tcW w:w="424" w:type="dxa"/>
            <w:tcBorders>
              <w:top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2.6</w:t>
            </w:r>
          </w:p>
        </w:tc>
        <w:tc>
          <w:tcPr>
            <w:tcW w:w="4139" w:type="dxa"/>
            <w:tcBorders>
              <w:top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Автостоянки для временного хранения</w:t>
            </w:r>
          </w:p>
        </w:tc>
        <w:tc>
          <w:tcPr>
            <w:tcW w:w="1204" w:type="dxa"/>
            <w:tcBorders>
              <w:top w:val="nil"/>
            </w:tcBorders>
          </w:tcPr>
          <w:p w:rsidR="003F5CC7" w:rsidRPr="003F5CC7" w:rsidRDefault="003F5CC7" w:rsidP="003F5CC7">
            <w:pPr>
              <w:pStyle w:val="ConsPlusNormal"/>
              <w:rPr>
                <w:rFonts w:ascii="Times New Roman" w:hAnsi="Times New Roman" w:cs="Times New Roman"/>
              </w:rPr>
            </w:pPr>
          </w:p>
        </w:tc>
        <w:tc>
          <w:tcPr>
            <w:tcW w:w="1297" w:type="dxa"/>
            <w:tcBorders>
              <w:top w:val="nil"/>
            </w:tcBorders>
          </w:tcPr>
          <w:p w:rsidR="003F5CC7" w:rsidRPr="003F5CC7" w:rsidRDefault="003F5CC7" w:rsidP="003F5CC7">
            <w:pPr>
              <w:pStyle w:val="ConsPlusNormal"/>
              <w:rPr>
                <w:rFonts w:ascii="Times New Roman" w:hAnsi="Times New Roman" w:cs="Times New Roman"/>
              </w:rPr>
            </w:pPr>
          </w:p>
        </w:tc>
        <w:tc>
          <w:tcPr>
            <w:tcW w:w="358" w:type="dxa"/>
            <w:tcBorders>
              <w:top w:val="nil"/>
            </w:tcBorders>
          </w:tcPr>
          <w:p w:rsidR="003F5CC7" w:rsidRPr="003F5CC7" w:rsidRDefault="003F5CC7" w:rsidP="003F5CC7">
            <w:pPr>
              <w:pStyle w:val="ConsPlusNormal"/>
              <w:rPr>
                <w:rFonts w:ascii="Times New Roman" w:hAnsi="Times New Roman" w:cs="Times New Roman"/>
              </w:rPr>
            </w:pPr>
          </w:p>
        </w:tc>
        <w:tc>
          <w:tcPr>
            <w:tcW w:w="1279" w:type="dxa"/>
            <w:tcBorders>
              <w:top w:val="nil"/>
            </w:tcBorders>
          </w:tcPr>
          <w:p w:rsidR="003F5CC7" w:rsidRPr="003F5CC7" w:rsidRDefault="003F5CC7" w:rsidP="003F5CC7">
            <w:pPr>
              <w:pStyle w:val="ConsPlusNormal"/>
              <w:rPr>
                <w:rFonts w:ascii="Times New Roman" w:hAnsi="Times New Roman" w:cs="Times New Roman"/>
              </w:rPr>
            </w:pPr>
          </w:p>
        </w:tc>
        <w:tc>
          <w:tcPr>
            <w:tcW w:w="340" w:type="dxa"/>
            <w:tcBorders>
              <w:top w:val="nil"/>
            </w:tcBorders>
          </w:tcPr>
          <w:p w:rsidR="003F5CC7" w:rsidRPr="003F5CC7" w:rsidRDefault="003F5CC7" w:rsidP="003F5CC7">
            <w:pPr>
              <w:pStyle w:val="ConsPlusNormal"/>
              <w:rPr>
                <w:rFonts w:ascii="Times New Roman" w:hAnsi="Times New Roman" w:cs="Times New Roman"/>
              </w:rPr>
            </w:pPr>
          </w:p>
        </w:tc>
      </w:tr>
      <w:tr w:rsidR="003F5CC7" w:rsidRPr="003F5CC7">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413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Прочие территории</w:t>
            </w:r>
          </w:p>
        </w:tc>
        <w:tc>
          <w:tcPr>
            <w:tcW w:w="1204" w:type="dxa"/>
          </w:tcPr>
          <w:p w:rsidR="003F5CC7" w:rsidRPr="003F5CC7" w:rsidRDefault="003F5CC7" w:rsidP="003F5CC7">
            <w:pPr>
              <w:pStyle w:val="ConsPlusNormal"/>
              <w:rPr>
                <w:rFonts w:ascii="Times New Roman" w:hAnsi="Times New Roman" w:cs="Times New Roman"/>
              </w:rPr>
            </w:pPr>
          </w:p>
        </w:tc>
        <w:tc>
          <w:tcPr>
            <w:tcW w:w="1297" w:type="dxa"/>
          </w:tcPr>
          <w:p w:rsidR="003F5CC7" w:rsidRPr="003F5CC7" w:rsidRDefault="003F5CC7" w:rsidP="003F5CC7">
            <w:pPr>
              <w:pStyle w:val="ConsPlusNormal"/>
              <w:rPr>
                <w:rFonts w:ascii="Times New Roman" w:hAnsi="Times New Roman" w:cs="Times New Roman"/>
              </w:rPr>
            </w:pPr>
          </w:p>
        </w:tc>
        <w:tc>
          <w:tcPr>
            <w:tcW w:w="358" w:type="dxa"/>
          </w:tcPr>
          <w:p w:rsidR="003F5CC7" w:rsidRPr="003F5CC7" w:rsidRDefault="003F5CC7" w:rsidP="003F5CC7">
            <w:pPr>
              <w:pStyle w:val="ConsPlusNormal"/>
              <w:rPr>
                <w:rFonts w:ascii="Times New Roman" w:hAnsi="Times New Roman" w:cs="Times New Roman"/>
              </w:rPr>
            </w:pPr>
          </w:p>
        </w:tc>
        <w:tc>
          <w:tcPr>
            <w:tcW w:w="1279" w:type="dxa"/>
          </w:tcPr>
          <w:p w:rsidR="003F5CC7" w:rsidRPr="003F5CC7" w:rsidRDefault="003F5CC7" w:rsidP="003F5CC7">
            <w:pPr>
              <w:pStyle w:val="ConsPlusNormal"/>
              <w:rPr>
                <w:rFonts w:ascii="Times New Roman" w:hAnsi="Times New Roman" w:cs="Times New Roman"/>
              </w:rPr>
            </w:pPr>
          </w:p>
        </w:tc>
        <w:tc>
          <w:tcPr>
            <w:tcW w:w="340" w:type="dxa"/>
          </w:tcPr>
          <w:p w:rsidR="003F5CC7" w:rsidRPr="003F5CC7" w:rsidRDefault="003F5CC7" w:rsidP="003F5CC7">
            <w:pPr>
              <w:pStyle w:val="ConsPlusNormal"/>
              <w:rPr>
                <w:rFonts w:ascii="Times New Roman" w:hAnsi="Times New Roman" w:cs="Times New Roman"/>
              </w:rPr>
            </w:pP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Территория малоэтажной жилой застройки</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2.2.42. Малоэтажной жилой застройкой считается застройка домами высотой до 3-х этажей включительно (с учетом мансард).</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Допускается применение домов секционного и блокированного типа (высотой до 4-х этажей) при технико-экономическом обосновании.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2.2.43. При проектировании малоэтажной жилой застройки необходимо соблюдать следующие принципы планировочной организации: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участки застройки следует объединять в группы территориями общего пользования (озелененная, спортивная, разворотная площадки);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 группы участков следует объединять учреждениями общего пользования (дошкольные образовательные, общеобразовательные учреждения, объекты обслуживания);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общественный центр структурного элемента малоэтажной жилой застройки следует формировать встроенными и пристроенными объектами обслуживания и административно-деловыми учреждениями; скверы, аллеи, спортивные площадки территориально могут быть включены в состав центра, либо расположены отдельно - в системе озелененных территорий малоэтажной жилой застройки.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2.2.44. Для определения объемов и структуры малоэтажного жилищного строительства средняя обеспеченность общей площадью жилых помещений на 1 человека для государственного и муниципального жилого фонда принимается 18 м</w:t>
      </w:r>
      <w:r w:rsidRPr="003F5CC7">
        <w:rPr>
          <w:rFonts w:ascii="Times New Roman" w:hAnsi="Times New Roman" w:cs="Times New Roman"/>
          <w:vertAlign w:val="superscript"/>
        </w:rPr>
        <w:t>2</w:t>
      </w:r>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Расчетные показатели жилищной обеспеченности для малоэтажных жилых домов, находящихся в частной собственности, не нормируются.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2.2.45. Жилые дома на территории малоэтажной застройки располагаются с отступом от красных линий.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Индивидуальный жилой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отдельных случаях в условиях сложившейся застройки допускается размещение индивидуальных жилых домов по красной линии улиц.</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Элементы планировочной структуры и градостроительные характеристики территории малоэтажной жилой застройки</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 xml:space="preserve">2.2.46. Элементами планировочной структуры на территории малоэтажной жилой застройки являются: жилой район, микрорайон (квартал), участок или группа участков застройки, включенные функционально, планировочно, композиционно в состав городского округа, с границами и размерами в соответствии с </w:t>
      </w:r>
      <w:hyperlink w:anchor="P731" w:history="1">
        <w:r w:rsidRPr="003F5CC7">
          <w:rPr>
            <w:rFonts w:ascii="Times New Roman" w:hAnsi="Times New Roman" w:cs="Times New Roman"/>
            <w:color w:val="0000FF"/>
          </w:rPr>
          <w:t>п.п. 2.2.12</w:t>
        </w:r>
      </w:hyperlink>
      <w:r w:rsidRPr="003F5CC7">
        <w:rPr>
          <w:rFonts w:ascii="Times New Roman" w:hAnsi="Times New Roman" w:cs="Times New Roman"/>
        </w:rPr>
        <w:t xml:space="preserve"> - </w:t>
      </w:r>
      <w:hyperlink w:anchor="P737" w:history="1">
        <w:r w:rsidRPr="003F5CC7">
          <w:rPr>
            <w:rFonts w:ascii="Times New Roman" w:hAnsi="Times New Roman" w:cs="Times New Roman"/>
            <w:color w:val="0000FF"/>
          </w:rPr>
          <w:t>2.2.15</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2.2.47. Жилой район - отдельные жилые образования в системе городской, транспортной, инженерной, социальной инфраструктур с комплексом объектов повседневного и периодического обслуживания и территориями общественного назначения.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2.2.48. Микрорайон (квартал) - территория, формируемая в структуре жилого района как жилое образование с системой внутренних проездов, отдельными объектами обслуживания и территориями общественного назначения.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2.2.49. Участок или группа участков малоэтажной жилой застройки - территория, включенная в состав жилой застройки городского округа в виде части микрорайона (квартала).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2.2.50. Градостроительные характеристики территории малоэтажной жилой застройки (величина структурного элемента, этажность застройки, размеры земельных участков и др.) зависят от места ее размещения в планировочной и функциональной структуре территории городского округа и определяются градостроительным зонированием в соответствии с требованиями Правил землепользования и застройки.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2.2.51. Размещение малоэтажной жилой застройки следует предусматривать в соответствии с </w:t>
      </w:r>
      <w:hyperlink w:anchor="P768" w:history="1">
        <w:r w:rsidRPr="003F5CC7">
          <w:rPr>
            <w:rFonts w:ascii="Times New Roman" w:hAnsi="Times New Roman" w:cs="Times New Roman"/>
            <w:color w:val="0000FF"/>
          </w:rPr>
          <w:t>п.п. 2.2.17</w:t>
        </w:r>
      </w:hyperlink>
      <w:r w:rsidRPr="003F5CC7">
        <w:rPr>
          <w:rFonts w:ascii="Times New Roman" w:hAnsi="Times New Roman" w:cs="Times New Roman"/>
        </w:rPr>
        <w:t xml:space="preserve"> - </w:t>
      </w:r>
      <w:hyperlink w:anchor="P771" w:history="1">
        <w:r w:rsidRPr="003F5CC7">
          <w:rPr>
            <w:rFonts w:ascii="Times New Roman" w:hAnsi="Times New Roman" w:cs="Times New Roman"/>
            <w:color w:val="0000FF"/>
          </w:rPr>
          <w:t>2.2.18</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2.2.52. На территории малоэтажной застройки принимаются следующие типы жилых зданий: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индивидуальные жилые дома;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малоэтажные (блокированные, секционные, коттеджного типа);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 среднеэтажные (многоквартирные блокированные и секционные);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дома временного проживания (дачные, в садово-огородных товариществах).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индивидуальном строительстве основной тип дома - одноквартирный с земельным участком. Помимо индивидуальных одноквартирных, применяются дома блокированные, в том числе двухквартирные, с земельными участками при каждой квартире и отдельно стоящие дома-коттеджи.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Основными типами жилых домов для муниципального строительства следует принимать дома многоквартирные блокированного и секционного типа с приквартирными участками до трех этажей (при дополнительном использовании мансардного этажа).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районах индивидуальной застройки допускается размещение среднеэтажной (секционной и блокированной) жилой застройки для создания более компактной и разнообразной жилой среды, а также в целях формирования переходного масштаба, если район индивидуальной застройки граничит с районом многоэтажной застройки.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Этажность застройки принимается исходя из конкретных градостроительных условий, показателей плотности застройки жилищного фонда, технических возможностей инженерного оборудования, нормативов пожарной безопасности и санитарно-гигиенических норм.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Для семей, ведущих индивидуальную трудовую деятельность, следует проектировать жилые дома с местом приложения труда (дом врача, дом ремесленника, дом фермера и др.).</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Проектирование домов со слесарными, ремонтными, кузнечными мастерскими и подобными помещениями допускается при соблюдении необходимых гигиенических, экологических, противопожарных и санитарных требований, при проведении процедуры предоставления разрешения на условно разрешенный вид использования земельного участка или объекта капитального строительства.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городском округе на территории малоэтажной жилой застройки допускается размещать малые и индивидуальные предприятия в соответствии с Правилами землепользования и застройки.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2.2.53. Предельные размеры земельных участков для индивидуальных жилых домов и многоквартирных жилых домов блокированного и секционного типа устанавливаются органами местного самоуправления в зависимости от особенностей градостроительной ситуации, типа жилых домов и других местных особенностей в соответствии с утвержденными Правилами землепользования и застройки.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2.2.54. Функциональный тип участка и максимально допустимые размеры земельных участков, предоставляемых гражданам для индивидуального жилищного строительства в малоэтажной жилой застройке приведены в рекомендуемой таблице 14.</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5"/>
        <w:rPr>
          <w:rFonts w:ascii="Times New Roman" w:hAnsi="Times New Roman" w:cs="Times New Roman"/>
        </w:rPr>
      </w:pPr>
      <w:r w:rsidRPr="003F5CC7">
        <w:rPr>
          <w:rFonts w:ascii="Times New Roman" w:hAnsi="Times New Roman" w:cs="Times New Roman"/>
        </w:rPr>
        <w:t>Таблица 14</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1864"/>
        <w:gridCol w:w="724"/>
        <w:gridCol w:w="694"/>
        <w:gridCol w:w="1534"/>
        <w:gridCol w:w="2211"/>
      </w:tblGrid>
      <w:tr w:rsidR="003F5CC7" w:rsidRPr="003F5CC7">
        <w:tc>
          <w:tcPr>
            <w:tcW w:w="2041"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Тип территории</w:t>
            </w:r>
          </w:p>
        </w:tc>
        <w:tc>
          <w:tcPr>
            <w:tcW w:w="1864"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Типы жилых домов</w:t>
            </w:r>
          </w:p>
        </w:tc>
        <w:tc>
          <w:tcPr>
            <w:tcW w:w="1418" w:type="dxa"/>
            <w:gridSpan w:val="2"/>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Площадь участка, га</w:t>
            </w:r>
          </w:p>
        </w:tc>
        <w:tc>
          <w:tcPr>
            <w:tcW w:w="1534"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Коэффициент застройки, не более</w:t>
            </w:r>
          </w:p>
        </w:tc>
        <w:tc>
          <w:tcPr>
            <w:tcW w:w="2211"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Функционально-типологические признаки участка (кроме проживания)</w:t>
            </w:r>
          </w:p>
        </w:tc>
      </w:tr>
      <w:tr w:rsidR="003F5CC7" w:rsidRPr="003F5CC7">
        <w:tc>
          <w:tcPr>
            <w:tcW w:w="2041" w:type="dxa"/>
            <w:vMerge/>
          </w:tcPr>
          <w:p w:rsidR="003F5CC7" w:rsidRPr="003F5CC7" w:rsidRDefault="003F5CC7" w:rsidP="003F5CC7">
            <w:pPr>
              <w:spacing w:after="0" w:line="240" w:lineRule="auto"/>
              <w:rPr>
                <w:rFonts w:ascii="Times New Roman" w:hAnsi="Times New Roman" w:cs="Times New Roman"/>
              </w:rPr>
            </w:pPr>
          </w:p>
        </w:tc>
        <w:tc>
          <w:tcPr>
            <w:tcW w:w="1864" w:type="dxa"/>
            <w:vMerge/>
          </w:tcPr>
          <w:p w:rsidR="003F5CC7" w:rsidRPr="003F5CC7" w:rsidRDefault="003F5CC7" w:rsidP="003F5CC7">
            <w:pPr>
              <w:spacing w:after="0" w:line="240" w:lineRule="auto"/>
              <w:rPr>
                <w:rFonts w:ascii="Times New Roman" w:hAnsi="Times New Roman" w:cs="Times New Roman"/>
              </w:rPr>
            </w:pPr>
          </w:p>
        </w:tc>
        <w:tc>
          <w:tcPr>
            <w:tcW w:w="7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не менее</w:t>
            </w:r>
          </w:p>
        </w:tc>
        <w:tc>
          <w:tcPr>
            <w:tcW w:w="6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не более</w:t>
            </w:r>
          </w:p>
        </w:tc>
        <w:tc>
          <w:tcPr>
            <w:tcW w:w="1534" w:type="dxa"/>
            <w:vMerge/>
          </w:tcPr>
          <w:p w:rsidR="003F5CC7" w:rsidRPr="003F5CC7" w:rsidRDefault="003F5CC7" w:rsidP="003F5CC7">
            <w:pPr>
              <w:spacing w:after="0" w:line="240" w:lineRule="auto"/>
              <w:rPr>
                <w:rFonts w:ascii="Times New Roman" w:hAnsi="Times New Roman" w:cs="Times New Roman"/>
              </w:rPr>
            </w:pPr>
          </w:p>
        </w:tc>
        <w:tc>
          <w:tcPr>
            <w:tcW w:w="2211" w:type="dxa"/>
            <w:vMerge/>
          </w:tcPr>
          <w:p w:rsidR="003F5CC7" w:rsidRPr="003F5CC7" w:rsidRDefault="003F5CC7" w:rsidP="003F5CC7">
            <w:pPr>
              <w:spacing w:after="0" w:line="240" w:lineRule="auto"/>
              <w:rPr>
                <w:rFonts w:ascii="Times New Roman" w:hAnsi="Times New Roman" w:cs="Times New Roman"/>
              </w:rPr>
            </w:pPr>
          </w:p>
        </w:tc>
      </w:tr>
      <w:tr w:rsidR="003F5CC7" w:rsidRPr="003F5CC7">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8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7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6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15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221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w:t>
            </w:r>
          </w:p>
        </w:tc>
      </w:tr>
      <w:tr w:rsidR="003F5CC7" w:rsidRPr="003F5CC7">
        <w:tc>
          <w:tcPr>
            <w:tcW w:w="2041"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 xml:space="preserve">Отдельные жилые образования в структуре </w:t>
            </w:r>
            <w:r w:rsidRPr="003F5CC7">
              <w:rPr>
                <w:rFonts w:ascii="Times New Roman" w:hAnsi="Times New Roman" w:cs="Times New Roman"/>
              </w:rPr>
              <w:lastRenderedPageBreak/>
              <w:t>городского округа (жилые районы, микрорайоны (кварталы), группы участков)</w:t>
            </w:r>
          </w:p>
        </w:tc>
        <w:tc>
          <w:tcPr>
            <w:tcW w:w="1864" w:type="dxa"/>
            <w:tcBorders>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lastRenderedPageBreak/>
              <w:t>Одно-, двухквартирные дома:</w:t>
            </w:r>
          </w:p>
        </w:tc>
        <w:tc>
          <w:tcPr>
            <w:tcW w:w="724" w:type="dxa"/>
            <w:tcBorders>
              <w:bottom w:val="nil"/>
            </w:tcBorders>
          </w:tcPr>
          <w:p w:rsidR="003F5CC7" w:rsidRPr="003F5CC7" w:rsidRDefault="003F5CC7" w:rsidP="003F5CC7">
            <w:pPr>
              <w:pStyle w:val="ConsPlusNormal"/>
              <w:rPr>
                <w:rFonts w:ascii="Times New Roman" w:hAnsi="Times New Roman" w:cs="Times New Roman"/>
              </w:rPr>
            </w:pPr>
          </w:p>
        </w:tc>
        <w:tc>
          <w:tcPr>
            <w:tcW w:w="694" w:type="dxa"/>
            <w:tcBorders>
              <w:bottom w:val="nil"/>
            </w:tcBorders>
          </w:tcPr>
          <w:p w:rsidR="003F5CC7" w:rsidRPr="003F5CC7" w:rsidRDefault="003F5CC7" w:rsidP="003F5CC7">
            <w:pPr>
              <w:pStyle w:val="ConsPlusNormal"/>
              <w:rPr>
                <w:rFonts w:ascii="Times New Roman" w:hAnsi="Times New Roman" w:cs="Times New Roman"/>
              </w:rPr>
            </w:pPr>
          </w:p>
        </w:tc>
        <w:tc>
          <w:tcPr>
            <w:tcW w:w="1534" w:type="dxa"/>
            <w:tcBorders>
              <w:bottom w:val="nil"/>
            </w:tcBorders>
          </w:tcPr>
          <w:p w:rsidR="003F5CC7" w:rsidRPr="003F5CC7" w:rsidRDefault="003F5CC7" w:rsidP="003F5CC7">
            <w:pPr>
              <w:pStyle w:val="ConsPlusNormal"/>
              <w:rPr>
                <w:rFonts w:ascii="Times New Roman" w:hAnsi="Times New Roman" w:cs="Times New Roman"/>
              </w:rPr>
            </w:pPr>
          </w:p>
        </w:tc>
        <w:tc>
          <w:tcPr>
            <w:tcW w:w="2211"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 xml:space="preserve">Садоводство, цветоводство, огородничество, игры </w:t>
            </w:r>
            <w:r w:rsidRPr="003F5CC7">
              <w:rPr>
                <w:rFonts w:ascii="Times New Roman" w:hAnsi="Times New Roman" w:cs="Times New Roman"/>
              </w:rPr>
              <w:lastRenderedPageBreak/>
              <w:t>детей, отдых</w:t>
            </w:r>
          </w:p>
        </w:tc>
      </w:tr>
      <w:tr w:rsidR="003F5CC7" w:rsidRPr="003F5CC7">
        <w:tblPrEx>
          <w:tblBorders>
            <w:insideH w:val="nil"/>
          </w:tblBorders>
        </w:tblPrEx>
        <w:tc>
          <w:tcPr>
            <w:tcW w:w="2041" w:type="dxa"/>
            <w:vMerge/>
          </w:tcPr>
          <w:p w:rsidR="003F5CC7" w:rsidRPr="003F5CC7" w:rsidRDefault="003F5CC7" w:rsidP="003F5CC7">
            <w:pPr>
              <w:spacing w:after="0" w:line="240" w:lineRule="auto"/>
              <w:rPr>
                <w:rFonts w:ascii="Times New Roman" w:hAnsi="Times New Roman" w:cs="Times New Roman"/>
              </w:rPr>
            </w:pPr>
          </w:p>
        </w:tc>
        <w:tc>
          <w:tcPr>
            <w:tcW w:w="1864" w:type="dxa"/>
            <w:tcBorders>
              <w:top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 индивидуальные жилые дома, дома-коттеджи;</w:t>
            </w:r>
          </w:p>
        </w:tc>
        <w:tc>
          <w:tcPr>
            <w:tcW w:w="724" w:type="dxa"/>
            <w:tcBorders>
              <w:top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0,045</w:t>
            </w:r>
          </w:p>
        </w:tc>
        <w:tc>
          <w:tcPr>
            <w:tcW w:w="694" w:type="dxa"/>
            <w:tcBorders>
              <w:top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0,15</w:t>
            </w:r>
          </w:p>
        </w:tc>
        <w:tc>
          <w:tcPr>
            <w:tcW w:w="1534" w:type="dxa"/>
            <w:tcBorders>
              <w:top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0,3</w:t>
            </w:r>
          </w:p>
        </w:tc>
        <w:tc>
          <w:tcPr>
            <w:tcW w:w="2211" w:type="dxa"/>
            <w:vMerge/>
          </w:tcPr>
          <w:p w:rsidR="003F5CC7" w:rsidRPr="003F5CC7" w:rsidRDefault="003F5CC7" w:rsidP="003F5CC7">
            <w:pPr>
              <w:spacing w:after="0" w:line="240" w:lineRule="auto"/>
              <w:rPr>
                <w:rFonts w:ascii="Times New Roman" w:hAnsi="Times New Roman" w:cs="Times New Roman"/>
              </w:rPr>
            </w:pPr>
          </w:p>
        </w:tc>
      </w:tr>
      <w:tr w:rsidR="003F5CC7" w:rsidRPr="003F5CC7">
        <w:tc>
          <w:tcPr>
            <w:tcW w:w="2041" w:type="dxa"/>
            <w:vMerge/>
          </w:tcPr>
          <w:p w:rsidR="003F5CC7" w:rsidRPr="003F5CC7" w:rsidRDefault="003F5CC7" w:rsidP="003F5CC7">
            <w:pPr>
              <w:spacing w:after="0" w:line="240" w:lineRule="auto"/>
              <w:rPr>
                <w:rFonts w:ascii="Times New Roman" w:hAnsi="Times New Roman" w:cs="Times New Roman"/>
              </w:rPr>
            </w:pPr>
          </w:p>
        </w:tc>
        <w:tc>
          <w:tcPr>
            <w:tcW w:w="18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 блокированные жилые дома</w:t>
            </w:r>
          </w:p>
        </w:tc>
        <w:tc>
          <w:tcPr>
            <w:tcW w:w="7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0,045</w:t>
            </w:r>
          </w:p>
        </w:tc>
        <w:tc>
          <w:tcPr>
            <w:tcW w:w="6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0,1</w:t>
            </w:r>
          </w:p>
        </w:tc>
        <w:tc>
          <w:tcPr>
            <w:tcW w:w="15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0,3</w:t>
            </w:r>
          </w:p>
        </w:tc>
        <w:tc>
          <w:tcPr>
            <w:tcW w:w="2211" w:type="dxa"/>
            <w:vMerge/>
          </w:tcPr>
          <w:p w:rsidR="003F5CC7" w:rsidRPr="003F5CC7" w:rsidRDefault="003F5CC7" w:rsidP="003F5CC7">
            <w:pPr>
              <w:spacing w:after="0" w:line="240" w:lineRule="auto"/>
              <w:rPr>
                <w:rFonts w:ascii="Times New Roman" w:hAnsi="Times New Roman" w:cs="Times New Roman"/>
              </w:rPr>
            </w:pP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Примечания: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1. В соответствии с </w:t>
      </w:r>
      <w:hyperlink r:id="rId31" w:history="1">
        <w:r w:rsidRPr="003F5CC7">
          <w:rPr>
            <w:rFonts w:ascii="Times New Roman" w:hAnsi="Times New Roman" w:cs="Times New Roman"/>
            <w:color w:val="0000FF"/>
          </w:rPr>
          <w:t>Земельным</w:t>
        </w:r>
      </w:hyperlink>
      <w:r w:rsidRPr="003F5CC7">
        <w:rPr>
          <w:rFonts w:ascii="Times New Roman" w:hAnsi="Times New Roman" w:cs="Times New Roman"/>
        </w:rPr>
        <w:t xml:space="preserve"> кодексом Российской Федерации при осуществлении компактной застройки земельные участки для ведения личного подсобного хозяйства около дома (квартиры) предоставляются в меньшем размере с выделением остальной части за пределами жилой зоны городского округа.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 Предельные размеры земельных участков, предоставляемых в собственность гражданам, определяются в соответствии с нормативными правовыми актами городского округа Саранск и составляют, га, для: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ведения личного подсобного хозяйства - 0,045 - 0,15;</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индивидуального строительства - 0,045 - 0,15.</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4"/>
        <w:rPr>
          <w:rFonts w:ascii="Times New Roman" w:hAnsi="Times New Roman" w:cs="Times New Roman"/>
        </w:rPr>
      </w:pPr>
      <w:r w:rsidRPr="003F5CC7">
        <w:rPr>
          <w:rFonts w:ascii="Times New Roman" w:hAnsi="Times New Roman" w:cs="Times New Roman"/>
        </w:rPr>
        <w:t>Нормативные параметры малоэтажной жилой застройки</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 xml:space="preserve">2.2.55. При проектировании малоэтажной жилой застройки на территории городского округа расчетную плотность населения жилого района, микрорайона (квартала) рекомендуется принимать в соответствии с </w:t>
      </w:r>
      <w:hyperlink w:anchor="P783" w:history="1">
        <w:r w:rsidRPr="003F5CC7">
          <w:rPr>
            <w:rFonts w:ascii="Times New Roman" w:hAnsi="Times New Roman" w:cs="Times New Roman"/>
            <w:color w:val="0000FF"/>
          </w:rPr>
          <w:t>п.п. 2.2.23</w:t>
        </w:r>
      </w:hyperlink>
      <w:r w:rsidRPr="003F5CC7">
        <w:rPr>
          <w:rFonts w:ascii="Times New Roman" w:hAnsi="Times New Roman" w:cs="Times New Roman"/>
        </w:rPr>
        <w:t xml:space="preserve"> - </w:t>
      </w:r>
      <w:hyperlink w:anchor="P848" w:history="1">
        <w:r w:rsidRPr="003F5CC7">
          <w:rPr>
            <w:rFonts w:ascii="Times New Roman" w:hAnsi="Times New Roman" w:cs="Times New Roman"/>
            <w:color w:val="0000FF"/>
          </w:rPr>
          <w:t>2.2.27</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2.2.56. При проектировании планировки и застройки территории малоэтажной жилой застройки нормируются следующие параметры: интенсивность использования территории, условия безопасности среды проживания населения, удельный вес озелененных территорий, обеспеченность транспортными и инженерными коммуникациями, местами для стоянки автомобилей, учреждениями и предприятиями обслуживания и др.</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2.2.57. Интенсивность использования территории малоэтажной жилой застройки характеризуется плотностью жилой застройки и процентом застроенности территорий, которые принимаются в соответствии с градостроительным регламентом. Рекомендуемые показатели плотности малоэтажной жилой застройки, процент застроенности территории и этажность застройки участков в рамках заданной плотности приведены в справочной таблице 15.</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5"/>
        <w:rPr>
          <w:rFonts w:ascii="Times New Roman" w:hAnsi="Times New Roman" w:cs="Times New Roman"/>
        </w:rPr>
      </w:pPr>
      <w:bookmarkStart w:id="33" w:name="P1481"/>
      <w:bookmarkEnd w:id="33"/>
      <w:r w:rsidRPr="003F5CC7">
        <w:rPr>
          <w:rFonts w:ascii="Times New Roman" w:hAnsi="Times New Roman" w:cs="Times New Roman"/>
        </w:rPr>
        <w:t>Таблица 15</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3798"/>
        <w:gridCol w:w="424"/>
        <w:gridCol w:w="510"/>
        <w:gridCol w:w="624"/>
        <w:gridCol w:w="567"/>
        <w:gridCol w:w="624"/>
        <w:gridCol w:w="567"/>
        <w:gridCol w:w="737"/>
        <w:gridCol w:w="624"/>
        <w:gridCol w:w="567"/>
      </w:tblGrid>
      <w:tr w:rsidR="003F5CC7" w:rsidRPr="003F5CC7">
        <w:tc>
          <w:tcPr>
            <w:tcW w:w="3798" w:type="dxa"/>
            <w:tcBorders>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Плотность застройки, тыс. м</w:t>
            </w:r>
            <w:r w:rsidRPr="003F5CC7">
              <w:rPr>
                <w:rFonts w:ascii="Times New Roman" w:hAnsi="Times New Roman" w:cs="Times New Roman"/>
                <w:vertAlign w:val="superscript"/>
              </w:rPr>
              <w:t>2</w:t>
            </w:r>
            <w:r w:rsidRPr="003F5CC7">
              <w:rPr>
                <w:rFonts w:ascii="Times New Roman" w:hAnsi="Times New Roman" w:cs="Times New Roman"/>
              </w:rPr>
              <w:t>/га</w:t>
            </w:r>
          </w:p>
        </w:tc>
        <w:tc>
          <w:tcPr>
            <w:tcW w:w="424"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c>
          <w:tcPr>
            <w:tcW w:w="510"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c>
          <w:tcPr>
            <w:tcW w:w="624"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c>
          <w:tcPr>
            <w:tcW w:w="567"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c>
          <w:tcPr>
            <w:tcW w:w="624"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c>
          <w:tcPr>
            <w:tcW w:w="567"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6,0</w:t>
            </w:r>
          </w:p>
        </w:tc>
        <w:tc>
          <w:tcPr>
            <w:tcW w:w="737"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7,0</w:t>
            </w:r>
          </w:p>
        </w:tc>
        <w:tc>
          <w:tcPr>
            <w:tcW w:w="624"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8,0</w:t>
            </w:r>
          </w:p>
        </w:tc>
        <w:tc>
          <w:tcPr>
            <w:tcW w:w="567"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9,0</w:t>
            </w:r>
          </w:p>
        </w:tc>
      </w:tr>
      <w:tr w:rsidR="003F5CC7" w:rsidRPr="003F5CC7">
        <w:tblPrEx>
          <w:tblBorders>
            <w:insideH w:val="single" w:sz="4" w:space="0" w:color="auto"/>
          </w:tblBorders>
        </w:tblPrEx>
        <w:tc>
          <w:tcPr>
            <w:tcW w:w="3798" w:type="dxa"/>
            <w:tcBorders>
              <w:top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Процент застроенности, %</w:t>
            </w:r>
          </w:p>
        </w:tc>
        <w:tc>
          <w:tcPr>
            <w:tcW w:w="424" w:type="dxa"/>
            <w:vMerge/>
          </w:tcPr>
          <w:p w:rsidR="003F5CC7" w:rsidRPr="003F5CC7" w:rsidRDefault="003F5CC7" w:rsidP="003F5CC7">
            <w:pPr>
              <w:spacing w:after="0" w:line="240" w:lineRule="auto"/>
              <w:rPr>
                <w:rFonts w:ascii="Times New Roman" w:hAnsi="Times New Roman" w:cs="Times New Roman"/>
              </w:rPr>
            </w:pPr>
          </w:p>
        </w:tc>
        <w:tc>
          <w:tcPr>
            <w:tcW w:w="510" w:type="dxa"/>
            <w:vMerge/>
          </w:tcPr>
          <w:p w:rsidR="003F5CC7" w:rsidRPr="003F5CC7" w:rsidRDefault="003F5CC7" w:rsidP="003F5CC7">
            <w:pPr>
              <w:spacing w:after="0" w:line="240" w:lineRule="auto"/>
              <w:rPr>
                <w:rFonts w:ascii="Times New Roman" w:hAnsi="Times New Roman" w:cs="Times New Roman"/>
              </w:rPr>
            </w:pPr>
          </w:p>
        </w:tc>
        <w:tc>
          <w:tcPr>
            <w:tcW w:w="624" w:type="dxa"/>
            <w:vMerge/>
          </w:tcPr>
          <w:p w:rsidR="003F5CC7" w:rsidRPr="003F5CC7" w:rsidRDefault="003F5CC7" w:rsidP="003F5CC7">
            <w:pPr>
              <w:spacing w:after="0" w:line="240" w:lineRule="auto"/>
              <w:rPr>
                <w:rFonts w:ascii="Times New Roman" w:hAnsi="Times New Roman" w:cs="Times New Roman"/>
              </w:rPr>
            </w:pPr>
          </w:p>
        </w:tc>
        <w:tc>
          <w:tcPr>
            <w:tcW w:w="567" w:type="dxa"/>
            <w:vMerge/>
          </w:tcPr>
          <w:p w:rsidR="003F5CC7" w:rsidRPr="003F5CC7" w:rsidRDefault="003F5CC7" w:rsidP="003F5CC7">
            <w:pPr>
              <w:spacing w:after="0" w:line="240" w:lineRule="auto"/>
              <w:rPr>
                <w:rFonts w:ascii="Times New Roman" w:hAnsi="Times New Roman" w:cs="Times New Roman"/>
              </w:rPr>
            </w:pPr>
          </w:p>
        </w:tc>
        <w:tc>
          <w:tcPr>
            <w:tcW w:w="624" w:type="dxa"/>
            <w:vMerge/>
          </w:tcPr>
          <w:p w:rsidR="003F5CC7" w:rsidRPr="003F5CC7" w:rsidRDefault="003F5CC7" w:rsidP="003F5CC7">
            <w:pPr>
              <w:spacing w:after="0" w:line="240" w:lineRule="auto"/>
              <w:rPr>
                <w:rFonts w:ascii="Times New Roman" w:hAnsi="Times New Roman" w:cs="Times New Roman"/>
              </w:rPr>
            </w:pPr>
          </w:p>
        </w:tc>
        <w:tc>
          <w:tcPr>
            <w:tcW w:w="567" w:type="dxa"/>
            <w:vMerge/>
          </w:tcPr>
          <w:p w:rsidR="003F5CC7" w:rsidRPr="003F5CC7" w:rsidRDefault="003F5CC7" w:rsidP="003F5CC7">
            <w:pPr>
              <w:spacing w:after="0" w:line="240" w:lineRule="auto"/>
              <w:rPr>
                <w:rFonts w:ascii="Times New Roman" w:hAnsi="Times New Roman" w:cs="Times New Roman"/>
              </w:rPr>
            </w:pPr>
          </w:p>
        </w:tc>
        <w:tc>
          <w:tcPr>
            <w:tcW w:w="737" w:type="dxa"/>
            <w:vMerge/>
          </w:tcPr>
          <w:p w:rsidR="003F5CC7" w:rsidRPr="003F5CC7" w:rsidRDefault="003F5CC7" w:rsidP="003F5CC7">
            <w:pPr>
              <w:spacing w:after="0" w:line="240" w:lineRule="auto"/>
              <w:rPr>
                <w:rFonts w:ascii="Times New Roman" w:hAnsi="Times New Roman" w:cs="Times New Roman"/>
              </w:rPr>
            </w:pPr>
          </w:p>
        </w:tc>
        <w:tc>
          <w:tcPr>
            <w:tcW w:w="624" w:type="dxa"/>
            <w:vMerge/>
          </w:tcPr>
          <w:p w:rsidR="003F5CC7" w:rsidRPr="003F5CC7" w:rsidRDefault="003F5CC7" w:rsidP="003F5CC7">
            <w:pPr>
              <w:spacing w:after="0" w:line="240" w:lineRule="auto"/>
              <w:rPr>
                <w:rFonts w:ascii="Times New Roman" w:hAnsi="Times New Roman" w:cs="Times New Roman"/>
              </w:rPr>
            </w:pPr>
          </w:p>
        </w:tc>
        <w:tc>
          <w:tcPr>
            <w:tcW w:w="567" w:type="dxa"/>
            <w:vMerge/>
          </w:tcPr>
          <w:p w:rsidR="003F5CC7" w:rsidRPr="003F5CC7" w:rsidRDefault="003F5CC7" w:rsidP="003F5CC7">
            <w:pPr>
              <w:spacing w:after="0" w:line="240" w:lineRule="auto"/>
              <w:rPr>
                <w:rFonts w:ascii="Times New Roman" w:hAnsi="Times New Roman" w:cs="Times New Roman"/>
              </w:rPr>
            </w:pPr>
          </w:p>
        </w:tc>
      </w:tr>
      <w:tr w:rsidR="003F5CC7" w:rsidRPr="003F5CC7">
        <w:tblPrEx>
          <w:tblBorders>
            <w:insideH w:val="single" w:sz="4" w:space="0" w:color="auto"/>
          </w:tblBorders>
        </w:tblPrEx>
        <w:tc>
          <w:tcPr>
            <w:tcW w:w="379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51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56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w:t>
            </w:r>
          </w:p>
        </w:tc>
        <w:tc>
          <w:tcPr>
            <w:tcW w:w="56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w:t>
            </w:r>
          </w:p>
        </w:tc>
        <w:tc>
          <w:tcPr>
            <w:tcW w:w="73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w:t>
            </w:r>
          </w:p>
        </w:tc>
        <w:tc>
          <w:tcPr>
            <w:tcW w:w="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9</w:t>
            </w:r>
          </w:p>
        </w:tc>
        <w:tc>
          <w:tcPr>
            <w:tcW w:w="56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r>
      <w:tr w:rsidR="003F5CC7" w:rsidRPr="003F5CC7">
        <w:tblPrEx>
          <w:tblBorders>
            <w:insideH w:val="single" w:sz="4" w:space="0" w:color="auto"/>
          </w:tblBorders>
        </w:tblPrEx>
        <w:tc>
          <w:tcPr>
            <w:tcW w:w="379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c>
          <w:tcPr>
            <w:tcW w:w="424" w:type="dxa"/>
          </w:tcPr>
          <w:p w:rsidR="003F5CC7" w:rsidRPr="003F5CC7" w:rsidRDefault="003F5CC7" w:rsidP="003F5CC7">
            <w:pPr>
              <w:pStyle w:val="ConsPlusNormal"/>
              <w:rPr>
                <w:rFonts w:ascii="Times New Roman" w:hAnsi="Times New Roman" w:cs="Times New Roman"/>
              </w:rPr>
            </w:pPr>
          </w:p>
        </w:tc>
        <w:tc>
          <w:tcPr>
            <w:tcW w:w="51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c>
          <w:tcPr>
            <w:tcW w:w="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c>
          <w:tcPr>
            <w:tcW w:w="56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c>
          <w:tcPr>
            <w:tcW w:w="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w:t>
            </w:r>
          </w:p>
        </w:tc>
        <w:tc>
          <w:tcPr>
            <w:tcW w:w="56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c>
          <w:tcPr>
            <w:tcW w:w="737" w:type="dxa"/>
          </w:tcPr>
          <w:p w:rsidR="003F5CC7" w:rsidRPr="003F5CC7" w:rsidRDefault="003F5CC7" w:rsidP="003F5CC7">
            <w:pPr>
              <w:pStyle w:val="ConsPlusNormal"/>
              <w:rPr>
                <w:rFonts w:ascii="Times New Roman" w:hAnsi="Times New Roman" w:cs="Times New Roman"/>
              </w:rPr>
            </w:pPr>
          </w:p>
        </w:tc>
        <w:tc>
          <w:tcPr>
            <w:tcW w:w="624" w:type="dxa"/>
          </w:tcPr>
          <w:p w:rsidR="003F5CC7" w:rsidRPr="003F5CC7" w:rsidRDefault="003F5CC7" w:rsidP="003F5CC7">
            <w:pPr>
              <w:pStyle w:val="ConsPlusNormal"/>
              <w:rPr>
                <w:rFonts w:ascii="Times New Roman" w:hAnsi="Times New Roman" w:cs="Times New Roman"/>
              </w:rPr>
            </w:pPr>
          </w:p>
        </w:tc>
        <w:tc>
          <w:tcPr>
            <w:tcW w:w="567" w:type="dxa"/>
          </w:tcPr>
          <w:p w:rsidR="003F5CC7" w:rsidRPr="003F5CC7" w:rsidRDefault="003F5CC7" w:rsidP="003F5CC7">
            <w:pPr>
              <w:pStyle w:val="ConsPlusNormal"/>
              <w:rPr>
                <w:rFonts w:ascii="Times New Roman" w:hAnsi="Times New Roman" w:cs="Times New Roman"/>
              </w:rPr>
            </w:pPr>
          </w:p>
        </w:tc>
      </w:tr>
      <w:tr w:rsidR="003F5CC7" w:rsidRPr="003F5CC7">
        <w:tblPrEx>
          <w:tblBorders>
            <w:insideH w:val="single" w:sz="4" w:space="0" w:color="auto"/>
          </w:tblBorders>
        </w:tblPrEx>
        <w:tc>
          <w:tcPr>
            <w:tcW w:w="379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w:t>
            </w:r>
          </w:p>
        </w:tc>
        <w:tc>
          <w:tcPr>
            <w:tcW w:w="424" w:type="dxa"/>
          </w:tcPr>
          <w:p w:rsidR="003F5CC7" w:rsidRPr="003F5CC7" w:rsidRDefault="003F5CC7" w:rsidP="003F5CC7">
            <w:pPr>
              <w:pStyle w:val="ConsPlusNormal"/>
              <w:rPr>
                <w:rFonts w:ascii="Times New Roman" w:hAnsi="Times New Roman" w:cs="Times New Roman"/>
              </w:rPr>
            </w:pPr>
          </w:p>
        </w:tc>
        <w:tc>
          <w:tcPr>
            <w:tcW w:w="510" w:type="dxa"/>
          </w:tcPr>
          <w:p w:rsidR="003F5CC7" w:rsidRPr="003F5CC7" w:rsidRDefault="003F5CC7" w:rsidP="003F5CC7">
            <w:pPr>
              <w:pStyle w:val="ConsPlusNormal"/>
              <w:rPr>
                <w:rFonts w:ascii="Times New Roman" w:hAnsi="Times New Roman" w:cs="Times New Roman"/>
              </w:rPr>
            </w:pPr>
          </w:p>
        </w:tc>
        <w:tc>
          <w:tcPr>
            <w:tcW w:w="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w:t>
            </w:r>
          </w:p>
        </w:tc>
        <w:tc>
          <w:tcPr>
            <w:tcW w:w="56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1,6</w:t>
            </w:r>
          </w:p>
        </w:tc>
        <w:tc>
          <w:tcPr>
            <w:tcW w:w="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c>
          <w:tcPr>
            <w:tcW w:w="56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2,4</w:t>
            </w:r>
          </w:p>
        </w:tc>
        <w:tc>
          <w:tcPr>
            <w:tcW w:w="73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2,8</w:t>
            </w:r>
          </w:p>
        </w:tc>
        <w:tc>
          <w:tcPr>
            <w:tcW w:w="624" w:type="dxa"/>
          </w:tcPr>
          <w:p w:rsidR="003F5CC7" w:rsidRPr="003F5CC7" w:rsidRDefault="003F5CC7" w:rsidP="003F5CC7">
            <w:pPr>
              <w:pStyle w:val="ConsPlusNormal"/>
              <w:rPr>
                <w:rFonts w:ascii="Times New Roman" w:hAnsi="Times New Roman" w:cs="Times New Roman"/>
              </w:rPr>
            </w:pPr>
          </w:p>
        </w:tc>
        <w:tc>
          <w:tcPr>
            <w:tcW w:w="567" w:type="dxa"/>
          </w:tcPr>
          <w:p w:rsidR="003F5CC7" w:rsidRPr="003F5CC7" w:rsidRDefault="003F5CC7" w:rsidP="003F5CC7">
            <w:pPr>
              <w:pStyle w:val="ConsPlusNormal"/>
              <w:rPr>
                <w:rFonts w:ascii="Times New Roman" w:hAnsi="Times New Roman" w:cs="Times New Roman"/>
              </w:rPr>
            </w:pPr>
          </w:p>
        </w:tc>
      </w:tr>
      <w:tr w:rsidR="003F5CC7" w:rsidRPr="003F5CC7">
        <w:tblPrEx>
          <w:tblBorders>
            <w:insideH w:val="single" w:sz="4" w:space="0" w:color="auto"/>
          </w:tblBorders>
        </w:tblPrEx>
        <w:tc>
          <w:tcPr>
            <w:tcW w:w="379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c>
          <w:tcPr>
            <w:tcW w:w="424" w:type="dxa"/>
          </w:tcPr>
          <w:p w:rsidR="003F5CC7" w:rsidRPr="003F5CC7" w:rsidRDefault="003F5CC7" w:rsidP="003F5CC7">
            <w:pPr>
              <w:pStyle w:val="ConsPlusNormal"/>
              <w:rPr>
                <w:rFonts w:ascii="Times New Roman" w:hAnsi="Times New Roman" w:cs="Times New Roman"/>
              </w:rPr>
            </w:pPr>
          </w:p>
        </w:tc>
        <w:tc>
          <w:tcPr>
            <w:tcW w:w="510" w:type="dxa"/>
          </w:tcPr>
          <w:p w:rsidR="003F5CC7" w:rsidRPr="003F5CC7" w:rsidRDefault="003F5CC7" w:rsidP="003F5CC7">
            <w:pPr>
              <w:pStyle w:val="ConsPlusNormal"/>
              <w:rPr>
                <w:rFonts w:ascii="Times New Roman" w:hAnsi="Times New Roman" w:cs="Times New Roman"/>
              </w:rPr>
            </w:pPr>
          </w:p>
        </w:tc>
        <w:tc>
          <w:tcPr>
            <w:tcW w:w="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c>
          <w:tcPr>
            <w:tcW w:w="56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1,3</w:t>
            </w:r>
          </w:p>
        </w:tc>
        <w:tc>
          <w:tcPr>
            <w:tcW w:w="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1,7</w:t>
            </w:r>
          </w:p>
        </w:tc>
        <w:tc>
          <w:tcPr>
            <w:tcW w:w="56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c>
          <w:tcPr>
            <w:tcW w:w="73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2,3</w:t>
            </w:r>
          </w:p>
        </w:tc>
        <w:tc>
          <w:tcPr>
            <w:tcW w:w="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2,7</w:t>
            </w:r>
          </w:p>
        </w:tc>
        <w:tc>
          <w:tcPr>
            <w:tcW w:w="56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Примечания: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 В ячейках указана этажность застройки.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2. Плотность застройки приведена в габаритах наружных стен.</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 xml:space="preserve">2.2.58.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разделов </w:t>
      </w:r>
      <w:hyperlink w:anchor="P7741" w:history="1">
        <w:r w:rsidRPr="003F5CC7">
          <w:rPr>
            <w:rFonts w:ascii="Times New Roman" w:hAnsi="Times New Roman" w:cs="Times New Roman"/>
            <w:color w:val="0000FF"/>
          </w:rPr>
          <w:t>"Охрана окружающей среды"</w:t>
        </w:r>
      </w:hyperlink>
      <w:r w:rsidRPr="003F5CC7">
        <w:rPr>
          <w:rFonts w:ascii="Times New Roman" w:hAnsi="Times New Roman" w:cs="Times New Roman"/>
        </w:rPr>
        <w:t xml:space="preserve"> и </w:t>
      </w:r>
      <w:hyperlink w:anchor="P8727" w:history="1">
        <w:r w:rsidRPr="003F5CC7">
          <w:rPr>
            <w:rFonts w:ascii="Times New Roman" w:hAnsi="Times New Roman" w:cs="Times New Roman"/>
            <w:color w:val="0000FF"/>
          </w:rPr>
          <w:t>"Пожарная безопасность"</w:t>
        </w:r>
      </w:hyperlink>
      <w:r w:rsidRPr="003F5CC7">
        <w:rPr>
          <w:rFonts w:ascii="Times New Roman" w:hAnsi="Times New Roman" w:cs="Times New Roman"/>
        </w:rPr>
        <w:t xml:space="preserve"> настоящих нормативов, а также настоящего раздела.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2.2.59. Строительство жилых домов следует осуществлять с отступом от границы земельного участка и не более 5 м от линии застройки.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Не допускается размещение двух и более отдельно стоящих индивидуальных жилых домов на одном земельном участке.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2.2.60. Расстояния между зданиями, крайними строениями и группами строений на земельных участках следует принимать на основе расчетов инсоляции и освещенности, учета противопожарных, зооветеринарных требований. Расчеты инсоляции производятся в соответствии с нормами инсоляции и освещенности, приведенными в </w:t>
      </w:r>
      <w:hyperlink w:anchor="P7741" w:history="1">
        <w:r w:rsidRPr="003F5CC7">
          <w:rPr>
            <w:rFonts w:ascii="Times New Roman" w:hAnsi="Times New Roman" w:cs="Times New Roman"/>
            <w:color w:val="0000FF"/>
          </w:rPr>
          <w:t>разделе</w:t>
        </w:r>
      </w:hyperlink>
      <w:r w:rsidRPr="003F5CC7">
        <w:rPr>
          <w:rFonts w:ascii="Times New Roman" w:hAnsi="Times New Roman" w:cs="Times New Roman"/>
        </w:rPr>
        <w:t xml:space="preserve"> "Охрана окружающей среды" настоящих нормативов. При этом расстояния между длинными сторонами секционных жилых зданий высотой 2 - 3 этажа должны быть не менее 15 м, а между одно-, двухквартирными жилыми домами и хозяйственными постройками в соответствии с </w:t>
      </w:r>
      <w:hyperlink w:anchor="P8727" w:history="1">
        <w:r w:rsidRPr="003F5CC7">
          <w:rPr>
            <w:rFonts w:ascii="Times New Roman" w:hAnsi="Times New Roman" w:cs="Times New Roman"/>
            <w:color w:val="0000FF"/>
          </w:rPr>
          <w:t>разделом</w:t>
        </w:r>
      </w:hyperlink>
      <w:r w:rsidRPr="003F5CC7">
        <w:rPr>
          <w:rFonts w:ascii="Times New Roman" w:hAnsi="Times New Roman" w:cs="Times New Roman"/>
        </w:rPr>
        <w:t xml:space="preserve"> "Пожарная безопасность"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2.2.61. Количество въездов на территорию малоэтажной жилой застройки должно быть не менее двух.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К каждому участку малоэтажной жилой застройки необходимо проектировать проезды с твердым покрытием шириной не менее 3,5 м с устройством, в случае необходимости, разъездных карманов. Расстояние от края основной проезжей части улиц и проездов до линии застройки следует принимать не более 25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Устройство дополнительных проездов к участкам индивидуального жилищного строительства согласовывается с Администрацией городского округа Саранск.</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Тупиковые проезды должны заканчиваться разворотными площадками размерами 12 x 12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Сквозные проезды при непрерывном фронте блокированных жилых домов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200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2.2.62. Режим использования территории земельного участка для хозяйственных целей определяется градостроительным регламентом территории, который должен учитывать социально-демографические потребности семей, санитарно-гигиенические и зооветеринарные требования.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2.2.63. На территориях малоэтажной застройки городского округа допускается предусматривать хозяйственные постройки и постройки для индивидуальной трудовой деятельности в соответствии с Правилами землепользования и застройки.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2.2.64. При проектировании территории малоэтажной жилой застройки следует принимать следующие расстояния: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от внешних стен индивидуальных, блокированных домов до колодцев на территории участка со стороны вводов инженерных сетей - не менее 6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от трансформаторных подстанций до границ участков жилых домов - не менее 10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 от края лесопаркового массива до границ ближних участков жилой застройки - в соответствии с требованиями </w:t>
      </w:r>
      <w:hyperlink w:anchor="P9159" w:history="1">
        <w:r w:rsidRPr="003F5CC7">
          <w:rPr>
            <w:rFonts w:ascii="Times New Roman" w:hAnsi="Times New Roman" w:cs="Times New Roman"/>
            <w:color w:val="0000FF"/>
          </w:rPr>
          <w:t>п. 8.3.26</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bookmarkStart w:id="34" w:name="P1554"/>
      <w:bookmarkEnd w:id="34"/>
      <w:r w:rsidRPr="003F5CC7">
        <w:rPr>
          <w:rFonts w:ascii="Times New Roman" w:hAnsi="Times New Roman" w:cs="Times New Roman"/>
        </w:rPr>
        <w:lastRenderedPageBreak/>
        <w:t>2.2.65. До границы соседнего земельного участка расстояния по санитарно-бытовым условиям и в зависимости от степени огнестойкости должны быть не менее: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от индивидуального, блокированного дома - 3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от других построек (бани, закрытой автостоянки и др.) - 1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 от мусоросборников - в соответствии с требованиями </w:t>
      </w:r>
      <w:hyperlink w:anchor="P1572" w:history="1">
        <w:r w:rsidRPr="003F5CC7">
          <w:rPr>
            <w:rFonts w:ascii="Times New Roman" w:hAnsi="Times New Roman" w:cs="Times New Roman"/>
            <w:color w:val="0000FF"/>
          </w:rPr>
          <w:t>п. 2.2.69</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от дворовых туалетов, помойных ям, выгребов, септиков - 4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от стволов высокорослых деревьев - 4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от стволов среднерослых деревьев - 2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от кустарника - 1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На территориях с застройкой индивидуальными жилыми домами расстояние от окон жилых комнат до стен соседнего дома и хозяйственных построек (сарая, закрытой автостоянки, бани), расположенных на соседних земельных участках, должно быть не менее 6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Вспомогательные сооружения, за исключением автостоянок, размещать со стороны улиц не допускается.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Допускается блокировка жилых домов,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w:t>
      </w:r>
    </w:p>
    <w:p w:rsidR="003F5CC7" w:rsidRPr="003F5CC7" w:rsidRDefault="003F5CC7" w:rsidP="003F5CC7">
      <w:pPr>
        <w:pStyle w:val="ConsPlusNormal"/>
        <w:spacing w:before="220"/>
        <w:ind w:firstLine="540"/>
        <w:jc w:val="both"/>
        <w:rPr>
          <w:rFonts w:ascii="Times New Roman" w:hAnsi="Times New Roman" w:cs="Times New Roman"/>
        </w:rPr>
      </w:pPr>
      <w:bookmarkStart w:id="35" w:name="P1565"/>
      <w:bookmarkEnd w:id="35"/>
      <w:r w:rsidRPr="003F5CC7">
        <w:rPr>
          <w:rFonts w:ascii="Times New Roman" w:hAnsi="Times New Roman" w:cs="Times New Roman"/>
        </w:rPr>
        <w:t>2.2.66. Удельный вес озелененных территорий участков малоэтажной застройки составляет:</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 границах территории малоэтажной застройки индивидуальными домами, домами коттеджного и блокированного типа - не менее 25%;</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территории различного назначения в пределах застроенной территории - не менее 40%.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Минимальная обеспеченность площадью озелененных территорий приведена в </w:t>
      </w:r>
      <w:hyperlink w:anchor="P2599" w:history="1">
        <w:r w:rsidRPr="003F5CC7">
          <w:rPr>
            <w:rFonts w:ascii="Times New Roman" w:hAnsi="Times New Roman" w:cs="Times New Roman"/>
            <w:color w:val="0000FF"/>
          </w:rPr>
          <w:t>разделе</w:t>
        </w:r>
      </w:hyperlink>
      <w:r w:rsidRPr="003F5CC7">
        <w:rPr>
          <w:rFonts w:ascii="Times New Roman" w:hAnsi="Times New Roman" w:cs="Times New Roman"/>
        </w:rPr>
        <w:t xml:space="preserve"> "Рекреационные зоны"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bookmarkStart w:id="36" w:name="P1569"/>
      <w:bookmarkEnd w:id="36"/>
      <w:r w:rsidRPr="003F5CC7">
        <w:rPr>
          <w:rFonts w:ascii="Times New Roman" w:hAnsi="Times New Roman" w:cs="Times New Roman"/>
        </w:rPr>
        <w:t>2.2.67. Характер ограждения земельных участков со стороны улицы должен быть выдержан в едином архитектурном стиле как минимум на протяжении одного квартала с обеих сторон улиц. Максимально допустимая высота ограждений принимается по согласованию с органами местного самоуправления, но не более 1,8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 2,0 м. По согласованию со смежными землепользователями допускается установка сплошного ограждения высотой не более 2,0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2.2.68. Хозяйственные площадки в зонах индивидуальной застройки предусматриваются на земельных участках, выделяемых под индивидуальное жилищное строительство (кроме площадок для мусоросборников, размещаемых из расчета 1 контейнер на 10 - 15 домов).</w:t>
      </w:r>
    </w:p>
    <w:p w:rsidR="003F5CC7" w:rsidRPr="003F5CC7" w:rsidRDefault="003F5CC7" w:rsidP="003F5CC7">
      <w:pPr>
        <w:pStyle w:val="ConsPlusNormal"/>
        <w:spacing w:before="220"/>
        <w:ind w:firstLine="540"/>
        <w:jc w:val="both"/>
        <w:rPr>
          <w:rFonts w:ascii="Times New Roman" w:hAnsi="Times New Roman" w:cs="Times New Roman"/>
        </w:rPr>
      </w:pPr>
      <w:bookmarkStart w:id="37" w:name="P1572"/>
      <w:bookmarkEnd w:id="37"/>
      <w:r w:rsidRPr="003F5CC7">
        <w:rPr>
          <w:rFonts w:ascii="Times New Roman" w:hAnsi="Times New Roman" w:cs="Times New Roman"/>
        </w:rPr>
        <w:t>2.2.69. Мусороудаление с территорий малоэтажной жилой застройки следует проводить путем вывозки бытового мусора от площадок с контейнерами, расстояние от которых до границ участков жилых домов, детских учреждений, озелененных площадок следует устанавливать не менее 50 м, но не более 100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Расчет объемов мусороудаления и необходимого количества контейнеров следует производить в соответствии с требованиями </w:t>
      </w:r>
      <w:hyperlink w:anchor="P4064"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"Санитарная очистка"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Проезд вывозящих мусор машин по территории малоэтажной жилой застройки проектируется по сквозным внутренним проездам и жилым улицам с целью исключения маневрирования вывозящих мусор машин.</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2.2.70. Улично-дорожную сеть, сеть общественного транспорта, пешеходное движение и инженерное обеспечение на территории малоэтажной жилой застройки следует проектировать в соответствии с разделами </w:t>
      </w:r>
      <w:hyperlink w:anchor="P5514" w:history="1">
        <w:r w:rsidRPr="003F5CC7">
          <w:rPr>
            <w:rFonts w:ascii="Times New Roman" w:hAnsi="Times New Roman" w:cs="Times New Roman"/>
            <w:color w:val="0000FF"/>
          </w:rPr>
          <w:t>"Зоны транспортной инфраструктуры"</w:t>
        </w:r>
      </w:hyperlink>
      <w:r w:rsidRPr="003F5CC7">
        <w:rPr>
          <w:rFonts w:ascii="Times New Roman" w:hAnsi="Times New Roman" w:cs="Times New Roman"/>
        </w:rPr>
        <w:t xml:space="preserve"> и </w:t>
      </w:r>
      <w:hyperlink w:anchor="P3746" w:history="1">
        <w:r w:rsidRPr="003F5CC7">
          <w:rPr>
            <w:rFonts w:ascii="Times New Roman" w:hAnsi="Times New Roman" w:cs="Times New Roman"/>
            <w:color w:val="0000FF"/>
          </w:rPr>
          <w:t>"Зоны инженерной инфраструктуры"</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bookmarkStart w:id="38" w:name="P1576"/>
      <w:bookmarkEnd w:id="38"/>
      <w:r w:rsidRPr="003F5CC7">
        <w:rPr>
          <w:rFonts w:ascii="Times New Roman" w:hAnsi="Times New Roman" w:cs="Times New Roman"/>
        </w:rPr>
        <w:t>2.2.71. На территории малоэтажной жилой застройки, как правило, следует предусматривать 100-процентную обеспеченность машино-местами для хранения и парковки легковых автомобилей, мотоциклов, мопедов. Размещение других видов транспортных средств возможно по согласованию с органами местного самоуправления.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На территории застройки жилыми домами с земельными участками (одно-, двухквартирными и многоквартирными блокированными) закрытые автостоянки следует размещать в пределах отведенного участка.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устройстве автостоянок (в том числе пристроенных) в цокольном, подвальном этажах индивидуальных и блокированных домов допускается их проектирование без соблюдения нормативов расчета стоянок автомобилей.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На территории малоэтажной застройки на земельных участках, выделяемых под жилищное строительство, запрещается размещение стоянок для грузового транспорта и транспорта для перевозки людей, находящегося в личной собственности, кроме автотранспорта разрешенной максимальной массой до 3500 кг.</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2.2.72. Для парковки легковых автомобилей посетителей территории малоэтажной жилой застройки следует предусматривать гостевые автостоянки из расчета: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при застройке блокированными домами - не менее 1 машино-места на 2 квартиры. Гостевые автостоянки допускается устраивать для групп жилых домов и размещать на территории в радиусе, не превышающем 150 м от мест проживания. Возможно совмещение с коллективной автостоянкой для хранения легковых автомобилей или размещение на уширении проезжей части;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при застройке одноквартирными домами-коттеджами - не менее 1 машино-места на 1 коттедж с размещением в пределах придомовых участков.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2.2.73. Гостевые автостоянки следует проектировать, как правило, в виде открытых площадок.</w:t>
      </w:r>
    </w:p>
    <w:p w:rsidR="003F5CC7" w:rsidRPr="003F5CC7" w:rsidRDefault="003F5CC7" w:rsidP="003F5CC7">
      <w:pPr>
        <w:pStyle w:val="ConsPlusNormal"/>
        <w:spacing w:before="220"/>
        <w:ind w:firstLine="540"/>
        <w:jc w:val="both"/>
        <w:rPr>
          <w:rFonts w:ascii="Times New Roman" w:hAnsi="Times New Roman" w:cs="Times New Roman"/>
        </w:rPr>
      </w:pPr>
      <w:bookmarkStart w:id="39" w:name="P1584"/>
      <w:bookmarkEnd w:id="39"/>
      <w:r w:rsidRPr="003F5CC7">
        <w:rPr>
          <w:rFonts w:ascii="Times New Roman" w:hAnsi="Times New Roman" w:cs="Times New Roman"/>
        </w:rPr>
        <w:t>2.2.74. При размещении на территории малоэтажной жилой застройки объектов торгово-бытового обслуживания, спортивных сооружений без мест для зрителей и других объектов массового посещения следует проектировать приобъектные автостоянки для парковки легковых автомобилей работающих и посетителей не более чем на 10 автомобилей, а в пределах сформированного общественного центра следует предусматривать общую стоянку транспортных средств из расчета: на 100 единовременных посетителей - 7 - 10 машино-мест и 15 - 20 мест для временного хранения велосипедов и мопедов.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2.2.75. Автостоянки, обслуживающие многоквартирные блокированные дома различной планировочной структуры, размещаемые на общественных территориях либо в иных территориальных зонах, следует проектировать в соответствии с требованиями </w:t>
      </w:r>
      <w:hyperlink w:anchor="P5514"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"Зоны транспортной инфраструктуры"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2.2.76. Общественный центр территории малоэтажной жилой застройки предназначен для размещения объектов культуры, торгово-бытового обслуживания, административных, физкультурно-оздоровительных и досуговых зданий и сооружений.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В перечень объектов застройки в центре могут включаться многоквартирные жилые дома с </w:t>
      </w:r>
      <w:r w:rsidRPr="003F5CC7">
        <w:rPr>
          <w:rFonts w:ascii="Times New Roman" w:hAnsi="Times New Roman" w:cs="Times New Roman"/>
        </w:rPr>
        <w:lastRenderedPageBreak/>
        <w:t>встроенными или пристроенными учреждениями обслуживания.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общественном центре следует формировать систему взаимосвязанных пространств - площадок (для отдыха, спорта, оказания выездных услуг) и пешеходных путей.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В пределах общественного центра следует предусматривать общую стоянку транспортных средств в соответствии с требованиями </w:t>
      </w:r>
      <w:hyperlink w:anchor="P1584" w:history="1">
        <w:r w:rsidRPr="003F5CC7">
          <w:rPr>
            <w:rFonts w:ascii="Times New Roman" w:hAnsi="Times New Roman" w:cs="Times New Roman"/>
            <w:color w:val="0000FF"/>
          </w:rPr>
          <w:t>п. 2.2.74</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2.2.77. Застройку общественного центра территории малоэтажной застройки возможно формировать как отдельно стоящими зданиями, так и учреждениями и предприятиями, образующими в совокупности благодаря приемам кооперирования и блокирования многофункциональные комплексы общественного обслуживания, а также объектами, входящими в структуру жилого дома.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По сравнению с отдельно стоящими зданиями следует уменьшать расчетные показатели площади участка для зданий: пристроенных на 25%, встроенно-пристроенных - до 50% (за исключением дошкольных учреждений).</w:t>
      </w:r>
    </w:p>
    <w:p w:rsidR="003F5CC7" w:rsidRPr="003F5CC7" w:rsidRDefault="003F5CC7" w:rsidP="003F5CC7">
      <w:pPr>
        <w:pStyle w:val="ConsPlusNormal"/>
        <w:spacing w:before="220"/>
        <w:ind w:firstLine="540"/>
        <w:jc w:val="both"/>
        <w:rPr>
          <w:rFonts w:ascii="Times New Roman" w:hAnsi="Times New Roman" w:cs="Times New Roman"/>
        </w:rPr>
      </w:pPr>
      <w:bookmarkStart w:id="40" w:name="P1592"/>
      <w:bookmarkEnd w:id="40"/>
      <w:r w:rsidRPr="003F5CC7">
        <w:rPr>
          <w:rFonts w:ascii="Times New Roman" w:hAnsi="Times New Roman" w:cs="Times New Roman"/>
        </w:rPr>
        <w:t>2.2.78. Малоэтажная жилая застройка размещается в виде отдельных жилых образований, что определяет различия в организации обслуживания их населения.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городском округе перечень учреждений повседневного обслуживания территорий малоэтажной жилой застройки должен включать следующие объекты: дошкольные учреждения,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 отдых, выездные услуги, детские игры). На территории пригородной зоны необходимо учитывать сезонное расширение объектов обслуживания.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этом допускается использовать недостающие объекты обслуживания в прилегающих существующих или проектируемых общественных центрах, которые находятся в нормативном удалении от обслуживаемой территории.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На территории малоэтажной застройки допускается размещать объекты обслуживания городского значения, а также места приложения труда, размещение которых разрешено в жилых зонах, в том числе в первых этажах жилых зданий.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2.2.79. Учреждения и предприятия обслуживания населения на территории малоэтажной застройки в городском округе следует проектировать в соответствии с расчетом числа и вместимости учреждений и предприятий обслуживания исходя из необходимости удовлетворения потребностей различных социально-демографических групп населения, учитывая близость других объектов обслуживания и организацию транспортных связей, предусматривая формирование общественных центров, в увязке с сетью улиц, дорог и пешеходных путей.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Для инвалидов необходимо обеспечивать возможность подъезда, в том числе на инвалидных колясках, к общественным зданиям и предприятиям обслуживания с учетом требований </w:t>
      </w:r>
      <w:hyperlink w:anchor="P9346"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"Обеспечение доступности объектов социальной инфраструктуры для инвалидов и маломобильных групп населения"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Размещение учреждений и предприятий обслуживания на территории малоэтажной застройки (нормативы обеспеченности, радиус пешеходной доступности, удельные показатели обеспеченности объектами обслуживания и др.) следует принимать в соответствии с требованиями </w:t>
      </w:r>
      <w:hyperlink w:anchor="P2489" w:history="1">
        <w:r w:rsidRPr="003F5CC7">
          <w:rPr>
            <w:rFonts w:ascii="Times New Roman" w:hAnsi="Times New Roman" w:cs="Times New Roman"/>
            <w:color w:val="0000FF"/>
          </w:rPr>
          <w:t>п.п. 2.3.115</w:t>
        </w:r>
      </w:hyperlink>
      <w:r w:rsidRPr="003F5CC7">
        <w:rPr>
          <w:rFonts w:ascii="Times New Roman" w:hAnsi="Times New Roman" w:cs="Times New Roman"/>
        </w:rPr>
        <w:t xml:space="preserve"> - </w:t>
      </w:r>
      <w:hyperlink w:anchor="P2583" w:history="1">
        <w:r w:rsidRPr="003F5CC7">
          <w:rPr>
            <w:rFonts w:ascii="Times New Roman" w:hAnsi="Times New Roman" w:cs="Times New Roman"/>
            <w:color w:val="0000FF"/>
          </w:rPr>
          <w:t>2.3.120</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2.2.80. Население территории малоэтажной жилой застройки следует обеспечивать объектами обслуживания в соответствии с требованиями </w:t>
      </w:r>
      <w:hyperlink w:anchor="P2493" w:history="1">
        <w:r w:rsidRPr="003F5CC7">
          <w:rPr>
            <w:rFonts w:ascii="Times New Roman" w:hAnsi="Times New Roman" w:cs="Times New Roman"/>
            <w:color w:val="0000FF"/>
          </w:rPr>
          <w:t>таблиц 25</w:t>
        </w:r>
      </w:hyperlink>
      <w:r w:rsidRPr="003F5CC7">
        <w:rPr>
          <w:rFonts w:ascii="Times New Roman" w:hAnsi="Times New Roman" w:cs="Times New Roman"/>
        </w:rPr>
        <w:t xml:space="preserve"> и </w:t>
      </w:r>
      <w:hyperlink w:anchor="P2553" w:history="1">
        <w:r w:rsidRPr="003F5CC7">
          <w:rPr>
            <w:rFonts w:ascii="Times New Roman" w:hAnsi="Times New Roman" w:cs="Times New Roman"/>
            <w:color w:val="0000FF"/>
          </w:rPr>
          <w:t>26</w:t>
        </w:r>
      </w:hyperlink>
      <w:r w:rsidRPr="003F5CC7">
        <w:rPr>
          <w:rFonts w:ascii="Times New Roman" w:hAnsi="Times New Roman" w:cs="Times New Roman"/>
        </w:rPr>
        <w:t xml:space="preserve">, возможно за пределами своей территории в доступности не далее 1200 м, предусматривая увеличение емкости аналогичных объектов обслуживания на граничащих с малоэтажной жилой застройкой жилых территориях. В тех случаях, когда территория застройки расположена в структуре городского </w:t>
      </w:r>
      <w:r w:rsidRPr="003F5CC7">
        <w:rPr>
          <w:rFonts w:ascii="Times New Roman" w:hAnsi="Times New Roman" w:cs="Times New Roman"/>
        </w:rPr>
        <w:lastRenderedPageBreak/>
        <w:t>округа автономно и с ней рядом нет жилых территорий с объектами обслуживания, в пределах границ малоэтажной жилой застройки следует размещать: озелененные общественные площадки, объекты торговли повседневного спроса, аптечный киоск.</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2.2.81. Инженерное обеспечение территорий малоэтажной жилой застройки и проектирование улично-дорожной сети формируется во взаимоувязке с инженерными сетями и с системой улиц и дорог городского округа и в соответствии с разделами </w:t>
      </w:r>
      <w:hyperlink w:anchor="P5514" w:history="1">
        <w:r w:rsidRPr="003F5CC7">
          <w:rPr>
            <w:rFonts w:ascii="Times New Roman" w:hAnsi="Times New Roman" w:cs="Times New Roman"/>
            <w:color w:val="0000FF"/>
          </w:rPr>
          <w:t>"Зоны транспортной инфраструктуры"</w:t>
        </w:r>
      </w:hyperlink>
      <w:r w:rsidRPr="003F5CC7">
        <w:rPr>
          <w:rFonts w:ascii="Times New Roman" w:hAnsi="Times New Roman" w:cs="Times New Roman"/>
        </w:rPr>
        <w:t xml:space="preserve"> и </w:t>
      </w:r>
      <w:hyperlink w:anchor="P3746" w:history="1">
        <w:r w:rsidRPr="003F5CC7">
          <w:rPr>
            <w:rFonts w:ascii="Times New Roman" w:hAnsi="Times New Roman" w:cs="Times New Roman"/>
            <w:color w:val="0000FF"/>
          </w:rPr>
          <w:t>"Зоны инженерной инфраструктуры"</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2.2.82. Рекомендуемые удельные показатели нормируемых элементов территории микрорайона (квартала) малоэтажной жилой застройки принимаются в соответствии с таблицей 16.</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5"/>
        <w:rPr>
          <w:rFonts w:ascii="Times New Roman" w:hAnsi="Times New Roman" w:cs="Times New Roman"/>
        </w:rPr>
      </w:pPr>
      <w:bookmarkStart w:id="41" w:name="P1603"/>
      <w:bookmarkEnd w:id="41"/>
      <w:r w:rsidRPr="003F5CC7">
        <w:rPr>
          <w:rFonts w:ascii="Times New Roman" w:hAnsi="Times New Roman" w:cs="Times New Roman"/>
        </w:rPr>
        <w:t>Таблица 16</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2"/>
        <w:gridCol w:w="4706"/>
        <w:gridCol w:w="3515"/>
      </w:tblGrid>
      <w:tr w:rsidR="003F5CC7" w:rsidRPr="003F5CC7">
        <w:tc>
          <w:tcPr>
            <w:tcW w:w="84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N</w:t>
            </w:r>
          </w:p>
        </w:tc>
        <w:tc>
          <w:tcPr>
            <w:tcW w:w="470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Элементы территории микрорайона</w:t>
            </w:r>
          </w:p>
        </w:tc>
        <w:tc>
          <w:tcPr>
            <w:tcW w:w="351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Удельная площадь, м</w:t>
            </w:r>
            <w:r w:rsidRPr="003F5CC7">
              <w:rPr>
                <w:rFonts w:ascii="Times New Roman" w:hAnsi="Times New Roman" w:cs="Times New Roman"/>
                <w:vertAlign w:val="superscript"/>
              </w:rPr>
              <w:t>2</w:t>
            </w:r>
            <w:r w:rsidRPr="003F5CC7">
              <w:rPr>
                <w:rFonts w:ascii="Times New Roman" w:hAnsi="Times New Roman" w:cs="Times New Roman"/>
              </w:rPr>
              <w:t>/чел., не менее</w:t>
            </w:r>
          </w:p>
        </w:tc>
      </w:tr>
      <w:tr w:rsidR="003F5CC7" w:rsidRPr="003F5CC7">
        <w:tc>
          <w:tcPr>
            <w:tcW w:w="84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470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351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r>
      <w:tr w:rsidR="003F5CC7" w:rsidRPr="003F5CC7">
        <w:tblPrEx>
          <w:tblBorders>
            <w:insideH w:val="nil"/>
          </w:tblBorders>
        </w:tblPrEx>
        <w:tc>
          <w:tcPr>
            <w:tcW w:w="842" w:type="dxa"/>
            <w:tcBorders>
              <w:bottom w:val="nil"/>
            </w:tcBorders>
          </w:tcPr>
          <w:p w:rsidR="003F5CC7" w:rsidRPr="003F5CC7" w:rsidRDefault="003F5CC7" w:rsidP="003F5CC7">
            <w:pPr>
              <w:pStyle w:val="ConsPlusNormal"/>
              <w:rPr>
                <w:rFonts w:ascii="Times New Roman" w:hAnsi="Times New Roman" w:cs="Times New Roman"/>
              </w:rPr>
            </w:pPr>
          </w:p>
        </w:tc>
        <w:tc>
          <w:tcPr>
            <w:tcW w:w="4706" w:type="dxa"/>
            <w:tcBorders>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Территория - всего,</w:t>
            </w:r>
          </w:p>
        </w:tc>
        <w:tc>
          <w:tcPr>
            <w:tcW w:w="3515" w:type="dxa"/>
            <w:tcBorders>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10,3 &lt;*&gt;</w:t>
            </w:r>
          </w:p>
        </w:tc>
      </w:tr>
      <w:tr w:rsidR="003F5CC7" w:rsidRPr="003F5CC7">
        <w:tblPrEx>
          <w:tblBorders>
            <w:insideH w:val="nil"/>
          </w:tblBorders>
        </w:tblPrEx>
        <w:tc>
          <w:tcPr>
            <w:tcW w:w="842" w:type="dxa"/>
            <w:tcBorders>
              <w:top w:val="nil"/>
            </w:tcBorders>
          </w:tcPr>
          <w:p w:rsidR="003F5CC7" w:rsidRPr="003F5CC7" w:rsidRDefault="003F5CC7" w:rsidP="003F5CC7">
            <w:pPr>
              <w:pStyle w:val="ConsPlusNormal"/>
              <w:rPr>
                <w:rFonts w:ascii="Times New Roman" w:hAnsi="Times New Roman" w:cs="Times New Roman"/>
              </w:rPr>
            </w:pPr>
          </w:p>
        </w:tc>
        <w:tc>
          <w:tcPr>
            <w:tcW w:w="4706" w:type="dxa"/>
            <w:tcBorders>
              <w:top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 том числе</w:t>
            </w:r>
          </w:p>
        </w:tc>
        <w:tc>
          <w:tcPr>
            <w:tcW w:w="3515" w:type="dxa"/>
            <w:tcBorders>
              <w:top w:val="nil"/>
            </w:tcBorders>
          </w:tcPr>
          <w:p w:rsidR="003F5CC7" w:rsidRPr="003F5CC7" w:rsidRDefault="003F5CC7" w:rsidP="003F5CC7">
            <w:pPr>
              <w:pStyle w:val="ConsPlusNormal"/>
              <w:rPr>
                <w:rFonts w:ascii="Times New Roman" w:hAnsi="Times New Roman" w:cs="Times New Roman"/>
              </w:rPr>
            </w:pPr>
          </w:p>
        </w:tc>
      </w:tr>
      <w:tr w:rsidR="003F5CC7" w:rsidRPr="003F5CC7">
        <w:tc>
          <w:tcPr>
            <w:tcW w:w="84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470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участки школ</w:t>
            </w:r>
          </w:p>
        </w:tc>
        <w:tc>
          <w:tcPr>
            <w:tcW w:w="351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1,6 &lt;*&gt;</w:t>
            </w:r>
          </w:p>
        </w:tc>
      </w:tr>
      <w:tr w:rsidR="003F5CC7" w:rsidRPr="003F5CC7">
        <w:tc>
          <w:tcPr>
            <w:tcW w:w="84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470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участки ДОУ</w:t>
            </w:r>
          </w:p>
        </w:tc>
        <w:tc>
          <w:tcPr>
            <w:tcW w:w="351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1,9 &lt;*&gt;</w:t>
            </w:r>
          </w:p>
        </w:tc>
      </w:tr>
      <w:tr w:rsidR="003F5CC7" w:rsidRPr="003F5CC7">
        <w:tc>
          <w:tcPr>
            <w:tcW w:w="84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470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участки объектов обслуживания</w:t>
            </w:r>
          </w:p>
        </w:tc>
        <w:tc>
          <w:tcPr>
            <w:tcW w:w="351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0,8 &lt;*&gt;</w:t>
            </w:r>
          </w:p>
        </w:tc>
      </w:tr>
      <w:tr w:rsidR="003F5CC7" w:rsidRPr="003F5CC7">
        <w:tc>
          <w:tcPr>
            <w:tcW w:w="84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470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участки зеленых насаждений</w:t>
            </w:r>
          </w:p>
        </w:tc>
        <w:tc>
          <w:tcPr>
            <w:tcW w:w="351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6,0</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&lt;*&gt; Удельные площади элементов территории малоэтажной застройки определены на основе статистических и демографических данных по городскому округу Саранск за 2018 год.</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 xml:space="preserve">2.2.83. Баланс территории микрорайона (квартала) малоэтажной жилой застройки принимается в соответствии с </w:t>
      </w:r>
      <w:hyperlink w:anchor="P1214" w:history="1">
        <w:r w:rsidRPr="003F5CC7">
          <w:rPr>
            <w:rFonts w:ascii="Times New Roman" w:hAnsi="Times New Roman" w:cs="Times New Roman"/>
            <w:color w:val="0000FF"/>
          </w:rPr>
          <w:t>таблицей 12</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2.2.84. Дополнительные требования к проектированию на участках малоэтажной жилой застройки, в том числе индивидуальной застройки, следует принимать в соответствии с требованиями действующего законодательства.</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4"/>
        <w:rPr>
          <w:rFonts w:ascii="Times New Roman" w:hAnsi="Times New Roman" w:cs="Times New Roman"/>
        </w:rPr>
      </w:pPr>
      <w:r w:rsidRPr="003F5CC7">
        <w:rPr>
          <w:rFonts w:ascii="Times New Roman" w:hAnsi="Times New Roman" w:cs="Times New Roman"/>
        </w:rPr>
        <w:t>Территория коттеджной застройки</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2.2.85. В коттеджной застройке применяются одно-, двух- и трехэтажные одноквартирные индивидуальные и блокированные, в том числе двухквартирные, жилые дома.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Коттеджная застройка не должна снижать средозащитные, санитарно-гигиенические и рекреационные качества территории жилой зоны, наносить ущерб историко-культурному наследию.</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2.2.86. Размещение коттеджной застройки на территории городского округа должно определяться генеральным планом городского округа.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2.2.87. Показатель обеспеченности общей площадью жилых помещений в коттеджной застройке не нормируется. Укрупненный расчет населения следует производить из расчета </w:t>
      </w:r>
      <w:r w:rsidRPr="003F5CC7">
        <w:rPr>
          <w:rFonts w:ascii="Times New Roman" w:hAnsi="Times New Roman" w:cs="Times New Roman"/>
        </w:rPr>
        <w:lastRenderedPageBreak/>
        <w:t>средней обеспеченности 50 м</w:t>
      </w:r>
      <w:r w:rsidRPr="003F5CC7">
        <w:rPr>
          <w:rFonts w:ascii="Times New Roman" w:hAnsi="Times New Roman" w:cs="Times New Roman"/>
          <w:vertAlign w:val="superscript"/>
        </w:rPr>
        <w:t>2</w:t>
      </w:r>
      <w:r w:rsidRPr="003F5CC7">
        <w:rPr>
          <w:rFonts w:ascii="Times New Roman" w:hAnsi="Times New Roman" w:cs="Times New Roman"/>
        </w:rPr>
        <w:t xml:space="preserve"> площади коттеджа (квартиры блокированного жилого дома) на человека.</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4"/>
        <w:rPr>
          <w:rFonts w:ascii="Times New Roman" w:hAnsi="Times New Roman" w:cs="Times New Roman"/>
        </w:rPr>
      </w:pPr>
      <w:r w:rsidRPr="003F5CC7">
        <w:rPr>
          <w:rFonts w:ascii="Times New Roman" w:hAnsi="Times New Roman" w:cs="Times New Roman"/>
        </w:rPr>
        <w:t>Элементы планировочной структуры и градостроительные характеристики территории коттеджной застройки</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 xml:space="preserve">2.2.88. Структурными элементами (объектами нормирования) на территории жилой коттеджной застройки являются: жилой район, микрорайон, участок или группа участков коттеджной застройки, включенные функционально, планировочно, композиционно в состав городского округа, с границами и размерами в соответствии с </w:t>
      </w:r>
      <w:hyperlink w:anchor="P731" w:history="1">
        <w:r w:rsidRPr="003F5CC7">
          <w:rPr>
            <w:rFonts w:ascii="Times New Roman" w:hAnsi="Times New Roman" w:cs="Times New Roman"/>
            <w:color w:val="0000FF"/>
          </w:rPr>
          <w:t>п.п. 2.2.12</w:t>
        </w:r>
      </w:hyperlink>
      <w:r w:rsidRPr="003F5CC7">
        <w:rPr>
          <w:rFonts w:ascii="Times New Roman" w:hAnsi="Times New Roman" w:cs="Times New Roman"/>
        </w:rPr>
        <w:t xml:space="preserve"> - </w:t>
      </w:r>
      <w:hyperlink w:anchor="P737" w:history="1">
        <w:r w:rsidRPr="003F5CC7">
          <w:rPr>
            <w:rFonts w:ascii="Times New Roman" w:hAnsi="Times New Roman" w:cs="Times New Roman"/>
            <w:color w:val="0000FF"/>
          </w:rPr>
          <w:t>2.2.15</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2.2.89. Жилой район коттеджной застройки - это жилое образование в системе городских транспортных магистралей, с собственной системой внутренних улиц и проездов, объектов обслуживания, территорий общественного назначения, возможно с местами приложения труда.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2.2.90. Микрорайон коттеджной застройки - территория, формируемая в системе городской, транспортной, инженерной, социальной инфраструктур, как жилое образование с системой внутренних проездов, отдельными объектами обслуживания и территориями общественного назначения.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2.2.91. Участок или группа участков коттеджной застройки - территория, включенная в состав жилой застройки городского округа в виде части микрорайона.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2.2.92. Градостроительные характеристики коттеджной застройки (размер участка, этажность здания, его габариты) зависят от места ее размещения в планировочной и функциональной структуре территории городского округа и определяются картами градостроительного зонирования и в соответствии с градостроительным регламентом.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2.2.93. Размещение коттеджной застройки следует предусматривать в соответствии с </w:t>
      </w:r>
      <w:hyperlink w:anchor="P768" w:history="1">
        <w:r w:rsidRPr="003F5CC7">
          <w:rPr>
            <w:rFonts w:ascii="Times New Roman" w:hAnsi="Times New Roman" w:cs="Times New Roman"/>
            <w:color w:val="0000FF"/>
          </w:rPr>
          <w:t>п.п. 2.2.17</w:t>
        </w:r>
      </w:hyperlink>
      <w:r w:rsidRPr="003F5CC7">
        <w:rPr>
          <w:rFonts w:ascii="Times New Roman" w:hAnsi="Times New Roman" w:cs="Times New Roman"/>
        </w:rPr>
        <w:t xml:space="preserve"> - </w:t>
      </w:r>
      <w:hyperlink w:anchor="P771" w:history="1">
        <w:r w:rsidRPr="003F5CC7">
          <w:rPr>
            <w:rFonts w:ascii="Times New Roman" w:hAnsi="Times New Roman" w:cs="Times New Roman"/>
            <w:color w:val="0000FF"/>
          </w:rPr>
          <w:t>2.2.18</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4"/>
        <w:rPr>
          <w:rFonts w:ascii="Times New Roman" w:hAnsi="Times New Roman" w:cs="Times New Roman"/>
        </w:rPr>
      </w:pPr>
      <w:r w:rsidRPr="003F5CC7">
        <w:rPr>
          <w:rFonts w:ascii="Times New Roman" w:hAnsi="Times New Roman" w:cs="Times New Roman"/>
        </w:rPr>
        <w:t>Нормативные параметры коттеджной застройки</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 xml:space="preserve">2.2.94. Расчетная плотность населения жилого района и микрорайона принимается не менее приведенной в </w:t>
      </w:r>
      <w:hyperlink w:anchor="P1214" w:history="1">
        <w:r w:rsidRPr="003F5CC7">
          <w:rPr>
            <w:rFonts w:ascii="Times New Roman" w:hAnsi="Times New Roman" w:cs="Times New Roman"/>
            <w:color w:val="0000FF"/>
          </w:rPr>
          <w:t>таблицах 6</w:t>
        </w:r>
      </w:hyperlink>
      <w:r w:rsidRPr="003F5CC7">
        <w:rPr>
          <w:rFonts w:ascii="Times New Roman" w:hAnsi="Times New Roman" w:cs="Times New Roman"/>
        </w:rPr>
        <w:t xml:space="preserve"> и </w:t>
      </w:r>
      <w:hyperlink w:anchor="P1214" w:history="1">
        <w:r w:rsidRPr="003F5CC7">
          <w:rPr>
            <w:rFonts w:ascii="Times New Roman" w:hAnsi="Times New Roman" w:cs="Times New Roman"/>
            <w:color w:val="0000FF"/>
          </w:rPr>
          <w:t>7</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2.2.95. Интенсивность использования территории коттеджной застройки характеризуется плотностью жилой застройки и процентом застройки территорий, которые принимаются в соответствии с градостроительным регламентом. Рекомендуемые расчетные показатели средней этажности коттеджной застройки приведены в справочной </w:t>
      </w:r>
      <w:hyperlink w:anchor="P1214" w:history="1">
        <w:r w:rsidRPr="003F5CC7">
          <w:rPr>
            <w:rFonts w:ascii="Times New Roman" w:hAnsi="Times New Roman" w:cs="Times New Roman"/>
            <w:color w:val="0000FF"/>
          </w:rPr>
          <w:t>таблице 17</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2.2.96. Предельные размеры земельных участков для коттеджной застройки устанавливаются органами местного самоуправления в зависимости от типа жилых зданий и других местных особенностей.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2.2.97. При проектировании рекомендуются типы коттеджной застройки с оптимальным процентом застроенности участков: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для коттеджной застройки - 20 - 30%;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для блокированных жилых домов - 35 - 50%.</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5"/>
        <w:rPr>
          <w:rFonts w:ascii="Times New Roman" w:hAnsi="Times New Roman" w:cs="Times New Roman"/>
        </w:rPr>
      </w:pPr>
      <w:r w:rsidRPr="003F5CC7">
        <w:rPr>
          <w:rFonts w:ascii="Times New Roman" w:hAnsi="Times New Roman" w:cs="Times New Roman"/>
        </w:rPr>
        <w:t>Таблица 17</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424"/>
        <w:gridCol w:w="424"/>
        <w:gridCol w:w="424"/>
        <w:gridCol w:w="424"/>
        <w:gridCol w:w="424"/>
        <w:gridCol w:w="424"/>
        <w:gridCol w:w="424"/>
        <w:gridCol w:w="424"/>
        <w:gridCol w:w="424"/>
        <w:gridCol w:w="544"/>
        <w:gridCol w:w="544"/>
        <w:gridCol w:w="544"/>
        <w:gridCol w:w="544"/>
        <w:gridCol w:w="544"/>
        <w:gridCol w:w="340"/>
      </w:tblGrid>
      <w:tr w:rsidR="003F5CC7" w:rsidRPr="003F5CC7">
        <w:tc>
          <w:tcPr>
            <w:tcW w:w="21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Плотность застройки, тыс. м</w:t>
            </w:r>
            <w:r w:rsidRPr="003F5CC7">
              <w:rPr>
                <w:rFonts w:ascii="Times New Roman" w:hAnsi="Times New Roman" w:cs="Times New Roman"/>
                <w:vertAlign w:val="superscript"/>
              </w:rPr>
              <w:t>2</w:t>
            </w:r>
            <w:r w:rsidRPr="003F5CC7">
              <w:rPr>
                <w:rFonts w:ascii="Times New Roman" w:hAnsi="Times New Roman" w:cs="Times New Roman"/>
              </w:rPr>
              <w:t>/га</w:t>
            </w:r>
          </w:p>
        </w:tc>
        <w:tc>
          <w:tcPr>
            <w:tcW w:w="424"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c>
          <w:tcPr>
            <w:tcW w:w="424"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c>
          <w:tcPr>
            <w:tcW w:w="424"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c>
          <w:tcPr>
            <w:tcW w:w="424"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c>
          <w:tcPr>
            <w:tcW w:w="424"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c>
          <w:tcPr>
            <w:tcW w:w="424"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6,0</w:t>
            </w:r>
          </w:p>
        </w:tc>
        <w:tc>
          <w:tcPr>
            <w:tcW w:w="424"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7,0</w:t>
            </w:r>
          </w:p>
        </w:tc>
        <w:tc>
          <w:tcPr>
            <w:tcW w:w="424"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8,0</w:t>
            </w:r>
          </w:p>
        </w:tc>
        <w:tc>
          <w:tcPr>
            <w:tcW w:w="424"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9,0</w:t>
            </w:r>
          </w:p>
        </w:tc>
        <w:tc>
          <w:tcPr>
            <w:tcW w:w="544"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w:t>
            </w:r>
          </w:p>
        </w:tc>
        <w:tc>
          <w:tcPr>
            <w:tcW w:w="544"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11,0</w:t>
            </w:r>
          </w:p>
        </w:tc>
        <w:tc>
          <w:tcPr>
            <w:tcW w:w="544"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12,0</w:t>
            </w:r>
          </w:p>
        </w:tc>
        <w:tc>
          <w:tcPr>
            <w:tcW w:w="544"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13,0</w:t>
            </w:r>
          </w:p>
        </w:tc>
        <w:tc>
          <w:tcPr>
            <w:tcW w:w="544"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14,0</w:t>
            </w:r>
          </w:p>
        </w:tc>
        <w:tc>
          <w:tcPr>
            <w:tcW w:w="340" w:type="dxa"/>
            <w:vMerge w:val="restart"/>
          </w:tcPr>
          <w:p w:rsidR="003F5CC7" w:rsidRPr="003F5CC7" w:rsidRDefault="003F5CC7" w:rsidP="003F5CC7">
            <w:pPr>
              <w:pStyle w:val="ConsPlusNormal"/>
              <w:rPr>
                <w:rFonts w:ascii="Times New Roman" w:hAnsi="Times New Roman" w:cs="Times New Roman"/>
              </w:rPr>
            </w:pPr>
          </w:p>
        </w:tc>
      </w:tr>
      <w:tr w:rsidR="003F5CC7" w:rsidRPr="003F5CC7">
        <w:tc>
          <w:tcPr>
            <w:tcW w:w="21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lastRenderedPageBreak/>
              <w:t>Процент застроенности, %</w:t>
            </w:r>
          </w:p>
        </w:tc>
        <w:tc>
          <w:tcPr>
            <w:tcW w:w="424" w:type="dxa"/>
            <w:vMerge/>
          </w:tcPr>
          <w:p w:rsidR="003F5CC7" w:rsidRPr="003F5CC7" w:rsidRDefault="003F5CC7" w:rsidP="003F5CC7">
            <w:pPr>
              <w:spacing w:after="0" w:line="240" w:lineRule="auto"/>
              <w:rPr>
                <w:rFonts w:ascii="Times New Roman" w:hAnsi="Times New Roman" w:cs="Times New Roman"/>
              </w:rPr>
            </w:pPr>
          </w:p>
        </w:tc>
        <w:tc>
          <w:tcPr>
            <w:tcW w:w="424" w:type="dxa"/>
            <w:vMerge/>
          </w:tcPr>
          <w:p w:rsidR="003F5CC7" w:rsidRPr="003F5CC7" w:rsidRDefault="003F5CC7" w:rsidP="003F5CC7">
            <w:pPr>
              <w:spacing w:after="0" w:line="240" w:lineRule="auto"/>
              <w:rPr>
                <w:rFonts w:ascii="Times New Roman" w:hAnsi="Times New Roman" w:cs="Times New Roman"/>
              </w:rPr>
            </w:pPr>
          </w:p>
        </w:tc>
        <w:tc>
          <w:tcPr>
            <w:tcW w:w="424" w:type="dxa"/>
            <w:vMerge/>
          </w:tcPr>
          <w:p w:rsidR="003F5CC7" w:rsidRPr="003F5CC7" w:rsidRDefault="003F5CC7" w:rsidP="003F5CC7">
            <w:pPr>
              <w:spacing w:after="0" w:line="240" w:lineRule="auto"/>
              <w:rPr>
                <w:rFonts w:ascii="Times New Roman" w:hAnsi="Times New Roman" w:cs="Times New Roman"/>
              </w:rPr>
            </w:pPr>
          </w:p>
        </w:tc>
        <w:tc>
          <w:tcPr>
            <w:tcW w:w="424" w:type="dxa"/>
            <w:vMerge/>
          </w:tcPr>
          <w:p w:rsidR="003F5CC7" w:rsidRPr="003F5CC7" w:rsidRDefault="003F5CC7" w:rsidP="003F5CC7">
            <w:pPr>
              <w:spacing w:after="0" w:line="240" w:lineRule="auto"/>
              <w:rPr>
                <w:rFonts w:ascii="Times New Roman" w:hAnsi="Times New Roman" w:cs="Times New Roman"/>
              </w:rPr>
            </w:pPr>
          </w:p>
        </w:tc>
        <w:tc>
          <w:tcPr>
            <w:tcW w:w="424" w:type="dxa"/>
            <w:vMerge/>
          </w:tcPr>
          <w:p w:rsidR="003F5CC7" w:rsidRPr="003F5CC7" w:rsidRDefault="003F5CC7" w:rsidP="003F5CC7">
            <w:pPr>
              <w:spacing w:after="0" w:line="240" w:lineRule="auto"/>
              <w:rPr>
                <w:rFonts w:ascii="Times New Roman" w:hAnsi="Times New Roman" w:cs="Times New Roman"/>
              </w:rPr>
            </w:pPr>
          </w:p>
        </w:tc>
        <w:tc>
          <w:tcPr>
            <w:tcW w:w="424" w:type="dxa"/>
            <w:vMerge/>
          </w:tcPr>
          <w:p w:rsidR="003F5CC7" w:rsidRPr="003F5CC7" w:rsidRDefault="003F5CC7" w:rsidP="003F5CC7">
            <w:pPr>
              <w:spacing w:after="0" w:line="240" w:lineRule="auto"/>
              <w:rPr>
                <w:rFonts w:ascii="Times New Roman" w:hAnsi="Times New Roman" w:cs="Times New Roman"/>
              </w:rPr>
            </w:pPr>
          </w:p>
        </w:tc>
        <w:tc>
          <w:tcPr>
            <w:tcW w:w="424" w:type="dxa"/>
            <w:vMerge/>
          </w:tcPr>
          <w:p w:rsidR="003F5CC7" w:rsidRPr="003F5CC7" w:rsidRDefault="003F5CC7" w:rsidP="003F5CC7">
            <w:pPr>
              <w:spacing w:after="0" w:line="240" w:lineRule="auto"/>
              <w:rPr>
                <w:rFonts w:ascii="Times New Roman" w:hAnsi="Times New Roman" w:cs="Times New Roman"/>
              </w:rPr>
            </w:pPr>
          </w:p>
        </w:tc>
        <w:tc>
          <w:tcPr>
            <w:tcW w:w="424" w:type="dxa"/>
            <w:vMerge/>
          </w:tcPr>
          <w:p w:rsidR="003F5CC7" w:rsidRPr="003F5CC7" w:rsidRDefault="003F5CC7" w:rsidP="003F5CC7">
            <w:pPr>
              <w:spacing w:after="0" w:line="240" w:lineRule="auto"/>
              <w:rPr>
                <w:rFonts w:ascii="Times New Roman" w:hAnsi="Times New Roman" w:cs="Times New Roman"/>
              </w:rPr>
            </w:pPr>
          </w:p>
        </w:tc>
        <w:tc>
          <w:tcPr>
            <w:tcW w:w="424" w:type="dxa"/>
            <w:vMerge/>
          </w:tcPr>
          <w:p w:rsidR="003F5CC7" w:rsidRPr="003F5CC7" w:rsidRDefault="003F5CC7" w:rsidP="003F5CC7">
            <w:pPr>
              <w:spacing w:after="0" w:line="240" w:lineRule="auto"/>
              <w:rPr>
                <w:rFonts w:ascii="Times New Roman" w:hAnsi="Times New Roman" w:cs="Times New Roman"/>
              </w:rPr>
            </w:pPr>
          </w:p>
        </w:tc>
        <w:tc>
          <w:tcPr>
            <w:tcW w:w="544" w:type="dxa"/>
            <w:vMerge/>
          </w:tcPr>
          <w:p w:rsidR="003F5CC7" w:rsidRPr="003F5CC7" w:rsidRDefault="003F5CC7" w:rsidP="003F5CC7">
            <w:pPr>
              <w:spacing w:after="0" w:line="240" w:lineRule="auto"/>
              <w:rPr>
                <w:rFonts w:ascii="Times New Roman" w:hAnsi="Times New Roman" w:cs="Times New Roman"/>
              </w:rPr>
            </w:pPr>
          </w:p>
        </w:tc>
        <w:tc>
          <w:tcPr>
            <w:tcW w:w="544" w:type="dxa"/>
            <w:vMerge/>
          </w:tcPr>
          <w:p w:rsidR="003F5CC7" w:rsidRPr="003F5CC7" w:rsidRDefault="003F5CC7" w:rsidP="003F5CC7">
            <w:pPr>
              <w:spacing w:after="0" w:line="240" w:lineRule="auto"/>
              <w:rPr>
                <w:rFonts w:ascii="Times New Roman" w:hAnsi="Times New Roman" w:cs="Times New Roman"/>
              </w:rPr>
            </w:pPr>
          </w:p>
        </w:tc>
        <w:tc>
          <w:tcPr>
            <w:tcW w:w="544" w:type="dxa"/>
            <w:vMerge/>
          </w:tcPr>
          <w:p w:rsidR="003F5CC7" w:rsidRPr="003F5CC7" w:rsidRDefault="003F5CC7" w:rsidP="003F5CC7">
            <w:pPr>
              <w:spacing w:after="0" w:line="240" w:lineRule="auto"/>
              <w:rPr>
                <w:rFonts w:ascii="Times New Roman" w:hAnsi="Times New Roman" w:cs="Times New Roman"/>
              </w:rPr>
            </w:pPr>
          </w:p>
        </w:tc>
        <w:tc>
          <w:tcPr>
            <w:tcW w:w="544" w:type="dxa"/>
            <w:vMerge/>
          </w:tcPr>
          <w:p w:rsidR="003F5CC7" w:rsidRPr="003F5CC7" w:rsidRDefault="003F5CC7" w:rsidP="003F5CC7">
            <w:pPr>
              <w:spacing w:after="0" w:line="240" w:lineRule="auto"/>
              <w:rPr>
                <w:rFonts w:ascii="Times New Roman" w:hAnsi="Times New Roman" w:cs="Times New Roman"/>
              </w:rPr>
            </w:pPr>
          </w:p>
        </w:tc>
        <w:tc>
          <w:tcPr>
            <w:tcW w:w="544" w:type="dxa"/>
            <w:vMerge/>
          </w:tcPr>
          <w:p w:rsidR="003F5CC7" w:rsidRPr="003F5CC7" w:rsidRDefault="003F5CC7" w:rsidP="003F5CC7">
            <w:pPr>
              <w:spacing w:after="0" w:line="240" w:lineRule="auto"/>
              <w:rPr>
                <w:rFonts w:ascii="Times New Roman" w:hAnsi="Times New Roman" w:cs="Times New Roman"/>
              </w:rPr>
            </w:pPr>
          </w:p>
        </w:tc>
        <w:tc>
          <w:tcPr>
            <w:tcW w:w="340" w:type="dxa"/>
            <w:vMerge/>
          </w:tcPr>
          <w:p w:rsidR="003F5CC7" w:rsidRPr="003F5CC7" w:rsidRDefault="003F5CC7" w:rsidP="003F5CC7">
            <w:pPr>
              <w:spacing w:after="0" w:line="240" w:lineRule="auto"/>
              <w:rPr>
                <w:rFonts w:ascii="Times New Roman" w:hAnsi="Times New Roman" w:cs="Times New Roman"/>
              </w:rPr>
            </w:pPr>
          </w:p>
        </w:tc>
      </w:tr>
      <w:tr w:rsidR="003F5CC7" w:rsidRPr="003F5CC7">
        <w:tc>
          <w:tcPr>
            <w:tcW w:w="21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9</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11</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13</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14</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c>
          <w:tcPr>
            <w:tcW w:w="340" w:type="dxa"/>
          </w:tcPr>
          <w:p w:rsidR="003F5CC7" w:rsidRPr="003F5CC7" w:rsidRDefault="003F5CC7" w:rsidP="003F5CC7">
            <w:pPr>
              <w:pStyle w:val="ConsPlusNormal"/>
              <w:rPr>
                <w:rFonts w:ascii="Times New Roman" w:hAnsi="Times New Roman" w:cs="Times New Roman"/>
              </w:rPr>
            </w:pPr>
          </w:p>
        </w:tc>
      </w:tr>
      <w:tr w:rsidR="003F5CC7" w:rsidRPr="003F5CC7">
        <w:tc>
          <w:tcPr>
            <w:tcW w:w="21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c>
          <w:tcPr>
            <w:tcW w:w="424" w:type="dxa"/>
          </w:tcPr>
          <w:p w:rsidR="003F5CC7" w:rsidRPr="003F5CC7" w:rsidRDefault="003F5CC7" w:rsidP="003F5CC7">
            <w:pPr>
              <w:pStyle w:val="ConsPlusNormal"/>
              <w:rPr>
                <w:rFonts w:ascii="Times New Roman" w:hAnsi="Times New Roman" w:cs="Times New Roman"/>
              </w:rPr>
            </w:pP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3,5</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c>
          <w:tcPr>
            <w:tcW w:w="424" w:type="dxa"/>
          </w:tcPr>
          <w:p w:rsidR="003F5CC7" w:rsidRPr="003F5CC7" w:rsidRDefault="003F5CC7" w:rsidP="003F5CC7">
            <w:pPr>
              <w:pStyle w:val="ConsPlusNormal"/>
              <w:rPr>
                <w:rFonts w:ascii="Times New Roman" w:hAnsi="Times New Roman" w:cs="Times New Roman"/>
              </w:rPr>
            </w:pPr>
          </w:p>
        </w:tc>
        <w:tc>
          <w:tcPr>
            <w:tcW w:w="544" w:type="dxa"/>
          </w:tcPr>
          <w:p w:rsidR="003F5CC7" w:rsidRPr="003F5CC7" w:rsidRDefault="003F5CC7" w:rsidP="003F5CC7">
            <w:pPr>
              <w:pStyle w:val="ConsPlusNormal"/>
              <w:rPr>
                <w:rFonts w:ascii="Times New Roman" w:hAnsi="Times New Roman" w:cs="Times New Roman"/>
              </w:rPr>
            </w:pPr>
          </w:p>
        </w:tc>
        <w:tc>
          <w:tcPr>
            <w:tcW w:w="544" w:type="dxa"/>
          </w:tcPr>
          <w:p w:rsidR="003F5CC7" w:rsidRPr="003F5CC7" w:rsidRDefault="003F5CC7" w:rsidP="003F5CC7">
            <w:pPr>
              <w:pStyle w:val="ConsPlusNormal"/>
              <w:rPr>
                <w:rFonts w:ascii="Times New Roman" w:hAnsi="Times New Roman" w:cs="Times New Roman"/>
              </w:rPr>
            </w:pPr>
          </w:p>
        </w:tc>
        <w:tc>
          <w:tcPr>
            <w:tcW w:w="544" w:type="dxa"/>
          </w:tcPr>
          <w:p w:rsidR="003F5CC7" w:rsidRPr="003F5CC7" w:rsidRDefault="003F5CC7" w:rsidP="003F5CC7">
            <w:pPr>
              <w:pStyle w:val="ConsPlusNormal"/>
              <w:rPr>
                <w:rFonts w:ascii="Times New Roman" w:hAnsi="Times New Roman" w:cs="Times New Roman"/>
              </w:rPr>
            </w:pPr>
          </w:p>
        </w:tc>
        <w:tc>
          <w:tcPr>
            <w:tcW w:w="544" w:type="dxa"/>
          </w:tcPr>
          <w:p w:rsidR="003F5CC7" w:rsidRPr="003F5CC7" w:rsidRDefault="003F5CC7" w:rsidP="003F5CC7">
            <w:pPr>
              <w:pStyle w:val="ConsPlusNormal"/>
              <w:rPr>
                <w:rFonts w:ascii="Times New Roman" w:hAnsi="Times New Roman" w:cs="Times New Roman"/>
              </w:rPr>
            </w:pPr>
          </w:p>
        </w:tc>
        <w:tc>
          <w:tcPr>
            <w:tcW w:w="544" w:type="dxa"/>
          </w:tcPr>
          <w:p w:rsidR="003F5CC7" w:rsidRPr="003F5CC7" w:rsidRDefault="003F5CC7" w:rsidP="003F5CC7">
            <w:pPr>
              <w:pStyle w:val="ConsPlusNormal"/>
              <w:rPr>
                <w:rFonts w:ascii="Times New Roman" w:hAnsi="Times New Roman" w:cs="Times New Roman"/>
              </w:rPr>
            </w:pPr>
          </w:p>
        </w:tc>
        <w:tc>
          <w:tcPr>
            <w:tcW w:w="340"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А</w:t>
            </w:r>
          </w:p>
        </w:tc>
      </w:tr>
      <w:tr w:rsidR="003F5CC7" w:rsidRPr="003F5CC7">
        <w:tc>
          <w:tcPr>
            <w:tcW w:w="21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w:t>
            </w:r>
          </w:p>
        </w:tc>
        <w:tc>
          <w:tcPr>
            <w:tcW w:w="424" w:type="dxa"/>
          </w:tcPr>
          <w:p w:rsidR="003F5CC7" w:rsidRPr="003F5CC7" w:rsidRDefault="003F5CC7" w:rsidP="003F5CC7">
            <w:pPr>
              <w:pStyle w:val="ConsPlusNormal"/>
              <w:rPr>
                <w:rFonts w:ascii="Times New Roman" w:hAnsi="Times New Roman" w:cs="Times New Roman"/>
              </w:rPr>
            </w:pPr>
          </w:p>
        </w:tc>
        <w:tc>
          <w:tcPr>
            <w:tcW w:w="424" w:type="dxa"/>
          </w:tcPr>
          <w:p w:rsidR="003F5CC7" w:rsidRPr="003F5CC7" w:rsidRDefault="003F5CC7" w:rsidP="003F5CC7">
            <w:pPr>
              <w:pStyle w:val="ConsPlusNormal"/>
              <w:rPr>
                <w:rFonts w:ascii="Times New Roman" w:hAnsi="Times New Roman" w:cs="Times New Roman"/>
              </w:rPr>
            </w:pP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1,6</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2,4</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2,8</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3,2</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3,6</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c>
          <w:tcPr>
            <w:tcW w:w="544" w:type="dxa"/>
          </w:tcPr>
          <w:p w:rsidR="003F5CC7" w:rsidRPr="003F5CC7" w:rsidRDefault="003F5CC7" w:rsidP="003F5CC7">
            <w:pPr>
              <w:pStyle w:val="ConsPlusNormal"/>
              <w:rPr>
                <w:rFonts w:ascii="Times New Roman" w:hAnsi="Times New Roman" w:cs="Times New Roman"/>
              </w:rPr>
            </w:pPr>
          </w:p>
        </w:tc>
        <w:tc>
          <w:tcPr>
            <w:tcW w:w="544" w:type="dxa"/>
          </w:tcPr>
          <w:p w:rsidR="003F5CC7" w:rsidRPr="003F5CC7" w:rsidRDefault="003F5CC7" w:rsidP="003F5CC7">
            <w:pPr>
              <w:pStyle w:val="ConsPlusNormal"/>
              <w:rPr>
                <w:rFonts w:ascii="Times New Roman" w:hAnsi="Times New Roman" w:cs="Times New Roman"/>
              </w:rPr>
            </w:pPr>
          </w:p>
        </w:tc>
        <w:tc>
          <w:tcPr>
            <w:tcW w:w="544" w:type="dxa"/>
          </w:tcPr>
          <w:p w:rsidR="003F5CC7" w:rsidRPr="003F5CC7" w:rsidRDefault="003F5CC7" w:rsidP="003F5CC7">
            <w:pPr>
              <w:pStyle w:val="ConsPlusNormal"/>
              <w:rPr>
                <w:rFonts w:ascii="Times New Roman" w:hAnsi="Times New Roman" w:cs="Times New Roman"/>
              </w:rPr>
            </w:pPr>
          </w:p>
        </w:tc>
        <w:tc>
          <w:tcPr>
            <w:tcW w:w="544" w:type="dxa"/>
          </w:tcPr>
          <w:p w:rsidR="003F5CC7" w:rsidRPr="003F5CC7" w:rsidRDefault="003F5CC7" w:rsidP="003F5CC7">
            <w:pPr>
              <w:pStyle w:val="ConsPlusNormal"/>
              <w:rPr>
                <w:rFonts w:ascii="Times New Roman" w:hAnsi="Times New Roman" w:cs="Times New Roman"/>
              </w:rPr>
            </w:pPr>
          </w:p>
        </w:tc>
        <w:tc>
          <w:tcPr>
            <w:tcW w:w="340" w:type="dxa"/>
            <w:vMerge/>
          </w:tcPr>
          <w:p w:rsidR="003F5CC7" w:rsidRPr="003F5CC7" w:rsidRDefault="003F5CC7" w:rsidP="003F5CC7">
            <w:pPr>
              <w:spacing w:after="0" w:line="240" w:lineRule="auto"/>
              <w:rPr>
                <w:rFonts w:ascii="Times New Roman" w:hAnsi="Times New Roman" w:cs="Times New Roman"/>
              </w:rPr>
            </w:pPr>
          </w:p>
        </w:tc>
      </w:tr>
      <w:tr w:rsidR="003F5CC7" w:rsidRPr="003F5CC7">
        <w:tc>
          <w:tcPr>
            <w:tcW w:w="21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c>
          <w:tcPr>
            <w:tcW w:w="424" w:type="dxa"/>
          </w:tcPr>
          <w:p w:rsidR="003F5CC7" w:rsidRPr="003F5CC7" w:rsidRDefault="003F5CC7" w:rsidP="003F5CC7">
            <w:pPr>
              <w:pStyle w:val="ConsPlusNormal"/>
              <w:rPr>
                <w:rFonts w:ascii="Times New Roman" w:hAnsi="Times New Roman" w:cs="Times New Roman"/>
              </w:rPr>
            </w:pPr>
          </w:p>
        </w:tc>
        <w:tc>
          <w:tcPr>
            <w:tcW w:w="424" w:type="dxa"/>
          </w:tcPr>
          <w:p w:rsidR="003F5CC7" w:rsidRPr="003F5CC7" w:rsidRDefault="003F5CC7" w:rsidP="003F5CC7">
            <w:pPr>
              <w:pStyle w:val="ConsPlusNormal"/>
              <w:rPr>
                <w:rFonts w:ascii="Times New Roman" w:hAnsi="Times New Roman" w:cs="Times New Roman"/>
              </w:rPr>
            </w:pP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1,3</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1,7</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2,3</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2,7</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3,3</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3,7</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c>
          <w:tcPr>
            <w:tcW w:w="544" w:type="dxa"/>
          </w:tcPr>
          <w:p w:rsidR="003F5CC7" w:rsidRPr="003F5CC7" w:rsidRDefault="003F5CC7" w:rsidP="003F5CC7">
            <w:pPr>
              <w:pStyle w:val="ConsPlusNormal"/>
              <w:rPr>
                <w:rFonts w:ascii="Times New Roman" w:hAnsi="Times New Roman" w:cs="Times New Roman"/>
              </w:rPr>
            </w:pPr>
          </w:p>
        </w:tc>
        <w:tc>
          <w:tcPr>
            <w:tcW w:w="544" w:type="dxa"/>
          </w:tcPr>
          <w:p w:rsidR="003F5CC7" w:rsidRPr="003F5CC7" w:rsidRDefault="003F5CC7" w:rsidP="003F5CC7">
            <w:pPr>
              <w:pStyle w:val="ConsPlusNormal"/>
              <w:rPr>
                <w:rFonts w:ascii="Times New Roman" w:hAnsi="Times New Roman" w:cs="Times New Roman"/>
              </w:rPr>
            </w:pPr>
          </w:p>
        </w:tc>
        <w:tc>
          <w:tcPr>
            <w:tcW w:w="340" w:type="dxa"/>
            <w:vMerge/>
          </w:tcPr>
          <w:p w:rsidR="003F5CC7" w:rsidRPr="003F5CC7" w:rsidRDefault="003F5CC7" w:rsidP="003F5CC7">
            <w:pPr>
              <w:spacing w:after="0" w:line="240" w:lineRule="auto"/>
              <w:rPr>
                <w:rFonts w:ascii="Times New Roman" w:hAnsi="Times New Roman" w:cs="Times New Roman"/>
              </w:rPr>
            </w:pPr>
          </w:p>
        </w:tc>
      </w:tr>
      <w:tr w:rsidR="003F5CC7" w:rsidRPr="003F5CC7">
        <w:tc>
          <w:tcPr>
            <w:tcW w:w="21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35</w:t>
            </w:r>
          </w:p>
        </w:tc>
        <w:tc>
          <w:tcPr>
            <w:tcW w:w="424" w:type="dxa"/>
          </w:tcPr>
          <w:p w:rsidR="003F5CC7" w:rsidRPr="003F5CC7" w:rsidRDefault="003F5CC7" w:rsidP="003F5CC7">
            <w:pPr>
              <w:pStyle w:val="ConsPlusNormal"/>
              <w:rPr>
                <w:rFonts w:ascii="Times New Roman" w:hAnsi="Times New Roman" w:cs="Times New Roman"/>
              </w:rPr>
            </w:pPr>
          </w:p>
        </w:tc>
        <w:tc>
          <w:tcPr>
            <w:tcW w:w="424" w:type="dxa"/>
          </w:tcPr>
          <w:p w:rsidR="003F5CC7" w:rsidRPr="003F5CC7" w:rsidRDefault="003F5CC7" w:rsidP="003F5CC7">
            <w:pPr>
              <w:pStyle w:val="ConsPlusNormal"/>
              <w:rPr>
                <w:rFonts w:ascii="Times New Roman" w:hAnsi="Times New Roman" w:cs="Times New Roman"/>
              </w:rPr>
            </w:pPr>
          </w:p>
        </w:tc>
        <w:tc>
          <w:tcPr>
            <w:tcW w:w="424" w:type="dxa"/>
          </w:tcPr>
          <w:p w:rsidR="003F5CC7" w:rsidRPr="003F5CC7" w:rsidRDefault="003F5CC7" w:rsidP="003F5CC7">
            <w:pPr>
              <w:pStyle w:val="ConsPlusNormal"/>
              <w:rPr>
                <w:rFonts w:ascii="Times New Roman" w:hAnsi="Times New Roman" w:cs="Times New Roman"/>
              </w:rPr>
            </w:pP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1,1</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1,4</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1,7</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2,3</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2,6</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2,8</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3,1</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3,4</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3,7</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c>
          <w:tcPr>
            <w:tcW w:w="340"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Б</w:t>
            </w:r>
          </w:p>
        </w:tc>
      </w:tr>
      <w:tr w:rsidR="003F5CC7" w:rsidRPr="003F5CC7">
        <w:tc>
          <w:tcPr>
            <w:tcW w:w="21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c>
          <w:tcPr>
            <w:tcW w:w="424" w:type="dxa"/>
          </w:tcPr>
          <w:p w:rsidR="003F5CC7" w:rsidRPr="003F5CC7" w:rsidRDefault="003F5CC7" w:rsidP="003F5CC7">
            <w:pPr>
              <w:pStyle w:val="ConsPlusNormal"/>
              <w:rPr>
                <w:rFonts w:ascii="Times New Roman" w:hAnsi="Times New Roman" w:cs="Times New Roman"/>
              </w:rPr>
            </w:pPr>
          </w:p>
        </w:tc>
        <w:tc>
          <w:tcPr>
            <w:tcW w:w="424" w:type="dxa"/>
          </w:tcPr>
          <w:p w:rsidR="003F5CC7" w:rsidRPr="003F5CC7" w:rsidRDefault="003F5CC7" w:rsidP="003F5CC7">
            <w:pPr>
              <w:pStyle w:val="ConsPlusNormal"/>
              <w:rPr>
                <w:rFonts w:ascii="Times New Roman" w:hAnsi="Times New Roman" w:cs="Times New Roman"/>
              </w:rPr>
            </w:pPr>
          </w:p>
        </w:tc>
        <w:tc>
          <w:tcPr>
            <w:tcW w:w="424" w:type="dxa"/>
          </w:tcPr>
          <w:p w:rsidR="003F5CC7" w:rsidRPr="003F5CC7" w:rsidRDefault="003F5CC7" w:rsidP="003F5CC7">
            <w:pPr>
              <w:pStyle w:val="ConsPlusNormal"/>
              <w:rPr>
                <w:rFonts w:ascii="Times New Roman" w:hAnsi="Times New Roman" w:cs="Times New Roman"/>
              </w:rPr>
            </w:pP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1,7</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2,3</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2,7</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3,2</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3,5</w:t>
            </w:r>
          </w:p>
        </w:tc>
        <w:tc>
          <w:tcPr>
            <w:tcW w:w="340" w:type="dxa"/>
            <w:vMerge/>
          </w:tcPr>
          <w:p w:rsidR="003F5CC7" w:rsidRPr="003F5CC7" w:rsidRDefault="003F5CC7" w:rsidP="003F5CC7">
            <w:pPr>
              <w:spacing w:after="0" w:line="240" w:lineRule="auto"/>
              <w:rPr>
                <w:rFonts w:ascii="Times New Roman" w:hAnsi="Times New Roman" w:cs="Times New Roman"/>
              </w:rPr>
            </w:pPr>
          </w:p>
        </w:tc>
      </w:tr>
      <w:tr w:rsidR="003F5CC7" w:rsidRPr="003F5CC7">
        <w:tc>
          <w:tcPr>
            <w:tcW w:w="21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45</w:t>
            </w:r>
          </w:p>
        </w:tc>
        <w:tc>
          <w:tcPr>
            <w:tcW w:w="424" w:type="dxa"/>
          </w:tcPr>
          <w:p w:rsidR="003F5CC7" w:rsidRPr="003F5CC7" w:rsidRDefault="003F5CC7" w:rsidP="003F5CC7">
            <w:pPr>
              <w:pStyle w:val="ConsPlusNormal"/>
              <w:rPr>
                <w:rFonts w:ascii="Times New Roman" w:hAnsi="Times New Roman" w:cs="Times New Roman"/>
              </w:rPr>
            </w:pPr>
          </w:p>
        </w:tc>
        <w:tc>
          <w:tcPr>
            <w:tcW w:w="424" w:type="dxa"/>
          </w:tcPr>
          <w:p w:rsidR="003F5CC7" w:rsidRPr="003F5CC7" w:rsidRDefault="003F5CC7" w:rsidP="003F5CC7">
            <w:pPr>
              <w:pStyle w:val="ConsPlusNormal"/>
              <w:rPr>
                <w:rFonts w:ascii="Times New Roman" w:hAnsi="Times New Roman" w:cs="Times New Roman"/>
              </w:rPr>
            </w:pPr>
          </w:p>
        </w:tc>
        <w:tc>
          <w:tcPr>
            <w:tcW w:w="424" w:type="dxa"/>
          </w:tcPr>
          <w:p w:rsidR="003F5CC7" w:rsidRPr="003F5CC7" w:rsidRDefault="003F5CC7" w:rsidP="003F5CC7">
            <w:pPr>
              <w:pStyle w:val="ConsPlusNormal"/>
              <w:rPr>
                <w:rFonts w:ascii="Times New Roman" w:hAnsi="Times New Roman" w:cs="Times New Roman"/>
              </w:rPr>
            </w:pPr>
          </w:p>
        </w:tc>
        <w:tc>
          <w:tcPr>
            <w:tcW w:w="424" w:type="dxa"/>
          </w:tcPr>
          <w:p w:rsidR="003F5CC7" w:rsidRPr="003F5CC7" w:rsidRDefault="003F5CC7" w:rsidP="003F5CC7">
            <w:pPr>
              <w:pStyle w:val="ConsPlusNormal"/>
              <w:rPr>
                <w:rFonts w:ascii="Times New Roman" w:hAnsi="Times New Roman" w:cs="Times New Roman"/>
              </w:rPr>
            </w:pP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1,1</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1,3</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1,6</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1,8</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2,2</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2,4</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2,7</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2,9</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3,1</w:t>
            </w:r>
          </w:p>
        </w:tc>
        <w:tc>
          <w:tcPr>
            <w:tcW w:w="340" w:type="dxa"/>
            <w:vMerge/>
          </w:tcPr>
          <w:p w:rsidR="003F5CC7" w:rsidRPr="003F5CC7" w:rsidRDefault="003F5CC7" w:rsidP="003F5CC7">
            <w:pPr>
              <w:spacing w:after="0" w:line="240" w:lineRule="auto"/>
              <w:rPr>
                <w:rFonts w:ascii="Times New Roman" w:hAnsi="Times New Roman" w:cs="Times New Roman"/>
              </w:rPr>
            </w:pPr>
          </w:p>
        </w:tc>
      </w:tr>
      <w:tr w:rsidR="003F5CC7" w:rsidRPr="003F5CC7">
        <w:tc>
          <w:tcPr>
            <w:tcW w:w="21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c>
          <w:tcPr>
            <w:tcW w:w="424" w:type="dxa"/>
          </w:tcPr>
          <w:p w:rsidR="003F5CC7" w:rsidRPr="003F5CC7" w:rsidRDefault="003F5CC7" w:rsidP="003F5CC7">
            <w:pPr>
              <w:pStyle w:val="ConsPlusNormal"/>
              <w:rPr>
                <w:rFonts w:ascii="Times New Roman" w:hAnsi="Times New Roman" w:cs="Times New Roman"/>
              </w:rPr>
            </w:pPr>
          </w:p>
        </w:tc>
        <w:tc>
          <w:tcPr>
            <w:tcW w:w="424" w:type="dxa"/>
          </w:tcPr>
          <w:p w:rsidR="003F5CC7" w:rsidRPr="003F5CC7" w:rsidRDefault="003F5CC7" w:rsidP="003F5CC7">
            <w:pPr>
              <w:pStyle w:val="ConsPlusNormal"/>
              <w:rPr>
                <w:rFonts w:ascii="Times New Roman" w:hAnsi="Times New Roman" w:cs="Times New Roman"/>
              </w:rPr>
            </w:pPr>
          </w:p>
        </w:tc>
        <w:tc>
          <w:tcPr>
            <w:tcW w:w="424" w:type="dxa"/>
          </w:tcPr>
          <w:p w:rsidR="003F5CC7" w:rsidRPr="003F5CC7" w:rsidRDefault="003F5CC7" w:rsidP="003F5CC7">
            <w:pPr>
              <w:pStyle w:val="ConsPlusNormal"/>
              <w:rPr>
                <w:rFonts w:ascii="Times New Roman" w:hAnsi="Times New Roman" w:cs="Times New Roman"/>
              </w:rPr>
            </w:pPr>
          </w:p>
        </w:tc>
        <w:tc>
          <w:tcPr>
            <w:tcW w:w="424" w:type="dxa"/>
          </w:tcPr>
          <w:p w:rsidR="003F5CC7" w:rsidRPr="003F5CC7" w:rsidRDefault="003F5CC7" w:rsidP="003F5CC7">
            <w:pPr>
              <w:pStyle w:val="ConsPlusNormal"/>
              <w:rPr>
                <w:rFonts w:ascii="Times New Roman" w:hAnsi="Times New Roman" w:cs="Times New Roman"/>
              </w:rPr>
            </w:pP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1,4</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1,6</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1,8</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2,2</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2,4</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2,6</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2,8</w:t>
            </w:r>
          </w:p>
        </w:tc>
        <w:tc>
          <w:tcPr>
            <w:tcW w:w="340" w:type="dxa"/>
            <w:vMerge/>
          </w:tcPr>
          <w:p w:rsidR="003F5CC7" w:rsidRPr="003F5CC7" w:rsidRDefault="003F5CC7" w:rsidP="003F5CC7">
            <w:pPr>
              <w:spacing w:after="0" w:line="240" w:lineRule="auto"/>
              <w:rPr>
                <w:rFonts w:ascii="Times New Roman" w:hAnsi="Times New Roman" w:cs="Times New Roman"/>
              </w:rPr>
            </w:pP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Примечания: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 В ячейках указана этажность застройки.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 Плотность застройки приведена в габаритах наружных стен.</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 Рекомендуемые к применению типы коттеджной застройки: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А - коттеджи;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Б - блокированные дома.</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2.2.98. При проектировании коттеджной застройки необходимо соблюдать следующие принципы планировочной организации: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участки коттеджной застройки объединять в группы территориями общего пользования (озелененная, спортивная, разворотная площадки);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группы участков объединять учреждениями общего пользования (детские, общеобразовательные учреждения, объекты обслуживания);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общественный центр структурного элемента коттеджной застройки совмещать с конечными остановками городского транспорта, формируя его объектами обслуживания и административно-деловыми учреждениями (офисы, деловой центр, банк и т.п.); парк, спортивный и развлекательный комплексы территориально могут быть включены в состав центра, либо расположены отдельно, в системе озелененных территорий коттеджной застройки.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2.2.99. Комплекс коттеджной застройки следует проектировать как единый архитектурно-планировочный ансамбль, объединенный объектами и территориями общественного назначения.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2.2.100.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разделов </w:t>
      </w:r>
      <w:hyperlink w:anchor="P7741" w:history="1">
        <w:r w:rsidRPr="003F5CC7">
          <w:rPr>
            <w:rFonts w:ascii="Times New Roman" w:hAnsi="Times New Roman" w:cs="Times New Roman"/>
            <w:color w:val="0000FF"/>
          </w:rPr>
          <w:t>"Охрана окружающей среды"</w:t>
        </w:r>
      </w:hyperlink>
      <w:r w:rsidRPr="003F5CC7">
        <w:rPr>
          <w:rFonts w:ascii="Times New Roman" w:hAnsi="Times New Roman" w:cs="Times New Roman"/>
        </w:rPr>
        <w:t xml:space="preserve"> и </w:t>
      </w:r>
      <w:hyperlink w:anchor="P8727" w:history="1">
        <w:r w:rsidRPr="003F5CC7">
          <w:rPr>
            <w:rFonts w:ascii="Times New Roman" w:hAnsi="Times New Roman" w:cs="Times New Roman"/>
            <w:color w:val="0000FF"/>
          </w:rPr>
          <w:t>"Пожарная безопасность"</w:t>
        </w:r>
      </w:hyperlink>
      <w:r w:rsidRPr="003F5CC7">
        <w:rPr>
          <w:rFonts w:ascii="Times New Roman" w:hAnsi="Times New Roman" w:cs="Times New Roman"/>
        </w:rPr>
        <w:t xml:space="preserve"> настоящих нормативов, а также настоящего раздела.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2.2.101. Количество въездов на территорию коттеджной застройки должно быть не менее двух.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К каждому участку коттеджной застройки необходимо проектировать проезды с твердым покрытием шириной не менее 3,5 м с устройством, в случае необходимости, разъездных карманов </w:t>
      </w:r>
      <w:r w:rsidRPr="003F5CC7">
        <w:rPr>
          <w:rFonts w:ascii="Times New Roman" w:hAnsi="Times New Roman" w:cs="Times New Roman"/>
        </w:rPr>
        <w:lastRenderedPageBreak/>
        <w:t>длиной не менее 15 м и шириной не менее 7 м, включая ширину проезжей части. Расстояния между разъездными площадками, а также между разъездными площадками и перекрестками должно быть не более 200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Устройство дополнительных проездов к участкам индивидуального жилищного строительства согласовывается с Администрацией городского округа Саранск.</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Расстояние от края основной проезжей части улиц и проездов линии застройки следует принимать не более 25 м. На земельных участках площадью более 0,5 га должны быть предусмотрены проезды с твердым покрытием к каждому зданию или сооружению, расположенному на участке.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Тупиковые проезды должны заканчиваться разворотными площадками размерами 12 x 12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Сквозные проезды (арки) при непрерывном фронте блокированных жилых домов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200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2.2.102. Минимальные расстояния от жилых домов и хозяйственных построек на одном земельном участке до жилых и хозяйственных построек на соседних земельных участках принимаются в соответствии с </w:t>
      </w:r>
      <w:hyperlink w:anchor="P1554" w:history="1">
        <w:r w:rsidRPr="003F5CC7">
          <w:rPr>
            <w:rFonts w:ascii="Times New Roman" w:hAnsi="Times New Roman" w:cs="Times New Roman"/>
            <w:color w:val="0000FF"/>
          </w:rPr>
          <w:t>п. 2.2.65</w:t>
        </w:r>
      </w:hyperlink>
      <w:r w:rsidRPr="003F5CC7">
        <w:rPr>
          <w:rFonts w:ascii="Times New Roman" w:hAnsi="Times New Roman" w:cs="Times New Roman"/>
        </w:rPr>
        <w:t xml:space="preserve"> и </w:t>
      </w:r>
      <w:hyperlink w:anchor="P1824" w:history="1">
        <w:r w:rsidRPr="003F5CC7">
          <w:rPr>
            <w:rFonts w:ascii="Times New Roman" w:hAnsi="Times New Roman" w:cs="Times New Roman"/>
            <w:color w:val="0000FF"/>
          </w:rPr>
          <w:t>п. 2.2.103</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bookmarkStart w:id="42" w:name="P1824"/>
      <w:bookmarkEnd w:id="42"/>
      <w:r w:rsidRPr="003F5CC7">
        <w:rPr>
          <w:rFonts w:ascii="Times New Roman" w:hAnsi="Times New Roman" w:cs="Times New Roman"/>
        </w:rPr>
        <w:t>2.2.103. При проектировании территории коттеджной застройки следует принимать следующие расстояния: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от внешних стен коттеджа (блокированного жилого дома) до ограждения участка следует принимать не менее 4,5 м, со стороны вводов инженерных сетей при организации колодцев на территории участка до ограждения участка - не менее 6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 от магистральных улиц и железной дороги до границ участков жилой застройки - на основании расчета уровня шума в соответствии с требованиями </w:t>
      </w:r>
      <w:hyperlink w:anchor="P7741"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"Охрана окружающей среды"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 от газорегуляторных пунктов до жилых домов - по </w:t>
      </w:r>
      <w:hyperlink w:anchor="P1214" w:history="1">
        <w:r w:rsidRPr="003F5CC7">
          <w:rPr>
            <w:rFonts w:ascii="Times New Roman" w:hAnsi="Times New Roman" w:cs="Times New Roman"/>
            <w:color w:val="0000FF"/>
          </w:rPr>
          <w:t>таблице 51</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от трансформаторных подстанций до границ участков жилых домов - не менее 10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от площадок с контейнерами и крупногабаритным мусором до границ участков жилых домов, детских учреждений и озелененных площадок - не менее 50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 от края лесопаркового массива до границ ближних участков жилой застройки - в соответствии с требованиями </w:t>
      </w:r>
      <w:hyperlink w:anchor="P9159" w:history="1">
        <w:r w:rsidRPr="003F5CC7">
          <w:rPr>
            <w:rFonts w:ascii="Times New Roman" w:hAnsi="Times New Roman" w:cs="Times New Roman"/>
            <w:color w:val="0000FF"/>
          </w:rPr>
          <w:t>п. 8.3.26</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2.2.104. Удельный вес озелененных территорий принимается в соответствии с требованиями </w:t>
      </w:r>
      <w:hyperlink w:anchor="P1565" w:history="1">
        <w:r w:rsidRPr="003F5CC7">
          <w:rPr>
            <w:rFonts w:ascii="Times New Roman" w:hAnsi="Times New Roman" w:cs="Times New Roman"/>
            <w:color w:val="0000FF"/>
          </w:rPr>
          <w:t>п. 2.2.66</w:t>
        </w:r>
      </w:hyperlink>
      <w:r w:rsidRPr="003F5CC7">
        <w:rPr>
          <w:rFonts w:ascii="Times New Roman" w:hAnsi="Times New Roman" w:cs="Times New Roman"/>
        </w:rPr>
        <w:t xml:space="preserve"> и </w:t>
      </w:r>
      <w:hyperlink w:anchor="P2599"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"Рекреационные зоны"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2.2.105. Допускается ограждение участков (жилых, общественных) и (или) территории коттеджной застройки в целом. Виды ограждения должны быть разработаны в составе проекта, не нарушать стилевого, визуального и композиционного восприятия пространства, соответствовать требованиям </w:t>
      </w:r>
      <w:hyperlink w:anchor="P1569" w:history="1">
        <w:r w:rsidRPr="003F5CC7">
          <w:rPr>
            <w:rFonts w:ascii="Times New Roman" w:hAnsi="Times New Roman" w:cs="Times New Roman"/>
            <w:color w:val="0000FF"/>
          </w:rPr>
          <w:t>п. 2.2.67</w:t>
        </w:r>
      </w:hyperlink>
      <w:r w:rsidRPr="003F5CC7">
        <w:rPr>
          <w:rFonts w:ascii="Times New Roman" w:hAnsi="Times New Roman" w:cs="Times New Roman"/>
        </w:rPr>
        <w:t xml:space="preserve"> настоящих нормативов. Ограждение участков может быть выполнено в виде декоративного озеленения высотой не более 1,2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случае примыкания коттеджной застройки к общегородским зеленым массивам возможна организация части их территории для обеспечения потребности населения коттеджной застройки в озелененных территориях общего пользования, но не далее, чем в 15-минутной пешеходной доступности с условием выполнения требований охраны территорий природного комплекса.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2.2.106. Хозяйственные площадки на территории коттеджной застройки проектируются на </w:t>
      </w:r>
      <w:r w:rsidRPr="003F5CC7">
        <w:rPr>
          <w:rFonts w:ascii="Times New Roman" w:hAnsi="Times New Roman" w:cs="Times New Roman"/>
        </w:rPr>
        <w:lastRenderedPageBreak/>
        <w:t>земельных участках, выделяемых под жилищное строительство.</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2.2.107. Расчет объемов удаления отходов, обеспеченность контейнерами для отходов, размеры контейнерных площадок и расстояния от них до окон жилых зданий, границ участков детских, лечебных учреждений, мест отдыха следует принимать в соответствии с требованиями </w:t>
      </w:r>
      <w:hyperlink w:anchor="P1157" w:history="1">
        <w:r w:rsidRPr="003F5CC7">
          <w:rPr>
            <w:rFonts w:ascii="Times New Roman" w:hAnsi="Times New Roman" w:cs="Times New Roman"/>
            <w:color w:val="0000FF"/>
          </w:rPr>
          <w:t>п. 2.2.35</w:t>
        </w:r>
      </w:hyperlink>
      <w:r w:rsidRPr="003F5CC7">
        <w:rPr>
          <w:rFonts w:ascii="Times New Roman" w:hAnsi="Times New Roman" w:cs="Times New Roman"/>
        </w:rPr>
        <w:t xml:space="preserve"> и </w:t>
      </w:r>
      <w:hyperlink w:anchor="P4064"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"Санитарная очистка"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2.2.108. Площадки с контейнерами для отходов и крупногабаритным мусором рекомендуется проектировать на специально выделенных участках из расчета 1 площадка на 20 - 50 участков жилых домов.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2.2.109. Проезд вывозящих мусор машин по территории коттеджной застройки проектируется по сквозным внутренним проездам и жилым улицам с целью исключения маневрирования вывозящих мусор машин.</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2.2.110. Уличная сеть районов коттеджной застройки формируется взаимоувязано с системой улиц и дорог городского округа.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Транспортные связи коттеджной застройки с улично-дорожной сетью городского округа обеспечиваются через магистральную сеть городского и районного значения.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Въезды и выезды с территории коттеджной застройки, размещаемых вдоль магистральной сети, проектируются непосредственно с самой магистрали при организации на ней регулируемого движения и за счет устройства местного проезда - при организации на магистрали непрерывного движения.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случае размещения коттеджной застройки в отдалении от магистральной сети подъезды к ним обеспечиваются за счет проектирования подъездных дорог. Количество подъездных дорог определяется расчетом и планировочными особенностями территории. При размещении на расстоянии более 400 м подъездная дорога должна обеспечивать пропуск маршрутов общественного пассажирского транспорта.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2.2.111. Проектирование улично-дорожной сети территории коттеджной застройки следует осуществлять в соответствии с требованиями </w:t>
      </w:r>
      <w:hyperlink w:anchor="P6536" w:history="1">
        <w:r w:rsidRPr="003F5CC7">
          <w:rPr>
            <w:rFonts w:ascii="Times New Roman" w:hAnsi="Times New Roman" w:cs="Times New Roman"/>
            <w:color w:val="0000FF"/>
          </w:rPr>
          <w:t>п.п. 3.5.93</w:t>
        </w:r>
      </w:hyperlink>
      <w:r w:rsidRPr="003F5CC7">
        <w:rPr>
          <w:rFonts w:ascii="Times New Roman" w:hAnsi="Times New Roman" w:cs="Times New Roman"/>
        </w:rPr>
        <w:t xml:space="preserve"> - </w:t>
      </w:r>
      <w:hyperlink w:anchor="P6572" w:history="1">
        <w:r w:rsidRPr="003F5CC7">
          <w:rPr>
            <w:rFonts w:ascii="Times New Roman" w:hAnsi="Times New Roman" w:cs="Times New Roman"/>
            <w:color w:val="0000FF"/>
          </w:rPr>
          <w:t>3.5.110</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2.2.112. Проектирование мест хранения легковых автомобилей следует осуществлять в соответствии с </w:t>
      </w:r>
      <w:hyperlink w:anchor="P1576" w:history="1">
        <w:r w:rsidRPr="003F5CC7">
          <w:rPr>
            <w:rFonts w:ascii="Times New Roman" w:hAnsi="Times New Roman" w:cs="Times New Roman"/>
            <w:color w:val="0000FF"/>
          </w:rPr>
          <w:t>п. 2.2.71</w:t>
        </w:r>
      </w:hyperlink>
      <w:r w:rsidRPr="003F5CC7">
        <w:rPr>
          <w:rFonts w:ascii="Times New Roman" w:hAnsi="Times New Roman" w:cs="Times New Roman"/>
        </w:rPr>
        <w:t xml:space="preserve"> и </w:t>
      </w:r>
      <w:hyperlink w:anchor="P6643"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"Сооружения и устройства для хранения, парковки и обслуживания транспортных средств"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2.2.113. Для парковки легковых автомобилей посетителей жилой зоны следует предусматривать гостевые автостоянки из расчета: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при застройке блокированными домами - не менее 1 машино-места на 2 квартиры. Гостевые автостоянки допускается устраивать для групп жилых домов и размещать на общественных территориях в радиусе, не превышающем 150 м от мест проживания. Возможно совмещение с коллективной автостоянкой для хранения легковых автомобилей или размещение на уширении проезжей части;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при застройке одноквартирными коттеджами - не менее 1 машино-места на 1 коттедж с размещением в пределах придомовых участков.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2.2.114. При размещении на территории коттеджной застройки объектов торгово-бытового обслуживания, спортивных сооружений без мест для зрителей и других объектов массового посещения следует проектировать приобъектные автостоянки для парковки легковых автомобилей работающих и посетителей, определяя требуемое количество машино-мест в соответствии с </w:t>
      </w:r>
      <w:hyperlink w:anchor="P1214" w:history="1">
        <w:r w:rsidRPr="003F5CC7">
          <w:rPr>
            <w:rFonts w:ascii="Times New Roman" w:hAnsi="Times New Roman" w:cs="Times New Roman"/>
            <w:color w:val="0000FF"/>
          </w:rPr>
          <w:t>таблицей 79</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2.2.115. Гостевые автостоянки следует устраивать, как правило, в виде открытых площадок.</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Приобъектные стоянки для легковых автомобилей посетителей объектов различного функционального назначения допускается размещать как на открытых площадках, так и в сооружениях всех типов.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2.2.116. Проектирование объектов социальной инфраструктуры жилых образований коттеджной застройки должно предусматривать как выполнение социально гарантированного стандарта обслуживания проживающего населения, так и индивидуальные программы обслуживания в зависимости от доходов населения и его потребностей. Размещение, состав и вместимость объектов обслуживания и радиус их доступности следует принимать в соответствии с требованиями </w:t>
      </w:r>
      <w:hyperlink w:anchor="P2489" w:history="1">
        <w:r w:rsidRPr="003F5CC7">
          <w:rPr>
            <w:rFonts w:ascii="Times New Roman" w:hAnsi="Times New Roman" w:cs="Times New Roman"/>
            <w:color w:val="0000FF"/>
          </w:rPr>
          <w:t>п.п. 2.3.115</w:t>
        </w:r>
      </w:hyperlink>
      <w:r w:rsidRPr="003F5CC7">
        <w:rPr>
          <w:rFonts w:ascii="Times New Roman" w:hAnsi="Times New Roman" w:cs="Times New Roman"/>
        </w:rPr>
        <w:t xml:space="preserve"> - </w:t>
      </w:r>
      <w:hyperlink w:anchor="P2583" w:history="1">
        <w:r w:rsidRPr="003F5CC7">
          <w:rPr>
            <w:rFonts w:ascii="Times New Roman" w:hAnsi="Times New Roman" w:cs="Times New Roman"/>
            <w:color w:val="0000FF"/>
          </w:rPr>
          <w:t>2.3.120</w:t>
        </w:r>
      </w:hyperlink>
      <w:r w:rsidRPr="003F5CC7">
        <w:rPr>
          <w:rFonts w:ascii="Times New Roman" w:hAnsi="Times New Roman" w:cs="Times New Roman"/>
        </w:rPr>
        <w:t xml:space="preserve"> и </w:t>
      </w:r>
      <w:hyperlink w:anchor="P11688" w:history="1">
        <w:r w:rsidRPr="003F5CC7">
          <w:rPr>
            <w:rFonts w:ascii="Times New Roman" w:hAnsi="Times New Roman" w:cs="Times New Roman"/>
            <w:color w:val="0000FF"/>
          </w:rPr>
          <w:t>приложений 7</w:t>
        </w:r>
      </w:hyperlink>
      <w:r w:rsidRPr="003F5CC7">
        <w:rPr>
          <w:rFonts w:ascii="Times New Roman" w:hAnsi="Times New Roman" w:cs="Times New Roman"/>
        </w:rPr>
        <w:t xml:space="preserve"> и </w:t>
      </w:r>
      <w:hyperlink w:anchor="P12379" w:history="1">
        <w:r w:rsidRPr="003F5CC7">
          <w:rPr>
            <w:rFonts w:ascii="Times New Roman" w:hAnsi="Times New Roman" w:cs="Times New Roman"/>
            <w:color w:val="0000FF"/>
          </w:rPr>
          <w:t>8</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2.2.117. Население территории коттеджной застройки следует обеспечивать объектами обслуживания в соответствии с требованиями </w:t>
      </w:r>
      <w:hyperlink w:anchor="P1214" w:history="1">
        <w:r w:rsidRPr="003F5CC7">
          <w:rPr>
            <w:rFonts w:ascii="Times New Roman" w:hAnsi="Times New Roman" w:cs="Times New Roman"/>
            <w:color w:val="0000FF"/>
          </w:rPr>
          <w:t>таблицы 21</w:t>
        </w:r>
      </w:hyperlink>
      <w:r w:rsidRPr="003F5CC7">
        <w:rPr>
          <w:rFonts w:ascii="Times New Roman" w:hAnsi="Times New Roman" w:cs="Times New Roman"/>
        </w:rPr>
        <w:t>, возможно за пределами своей территории в доступности не далее 1200 м, предусматривая увеличение емкости аналогичных объектов обслуживания на граничащих с коттеджной застройкой жилых территориях. В тех случаях, когда территория коттеджной застройки расположена в структуре городского округа автономно и рядом с ней нет жилых территорий с объектами обслуживания, в пределах границ коттеджной застройки следует проектировать: озелененные общественные площадки, объекты торговли повседневного спроса, аптечный киоск.</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2.2.118. На территории жилого образования коттеджной застройки допускается размещение любых объектов обслуживания и мест приложения труда (банки, офисы, деловые центры, клубы, выставочные залы и пр.) с размером территории не более 5 га (жилой район), 0,5 га (микрорайон) и не требующих устройства санитарно-защитной зоны 50 м и более. Коммерческие учреждения и службы могут проектироваться взамен учреждений, включенных в обязательный перечень, при условии обеспечения в них гарантированного уровня оказания населению общедоступных услуг.</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2.2.119. Инженерное обеспечение территорий коттеджной застройки следует проектировать в соответствии с </w:t>
      </w:r>
      <w:hyperlink w:anchor="P5476" w:history="1">
        <w:r w:rsidRPr="003F5CC7">
          <w:rPr>
            <w:rFonts w:ascii="Times New Roman" w:hAnsi="Times New Roman" w:cs="Times New Roman"/>
            <w:color w:val="0000FF"/>
          </w:rPr>
          <w:t>разделом</w:t>
        </w:r>
      </w:hyperlink>
      <w:r w:rsidRPr="003F5CC7">
        <w:rPr>
          <w:rFonts w:ascii="Times New Roman" w:hAnsi="Times New Roman" w:cs="Times New Roman"/>
        </w:rPr>
        <w:t xml:space="preserve"> "Инженерные сети и сооружения на территории малоэтажной жилой застройки".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2.2.120. По функциональному составу территория коттеджной застройки включает в свои расчетные границы: участки жилой застройки, участки общественной застройки, территории зеленых насаждений (парк, озелененные общественные площадки), улицы, проезды, стоянки.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Нормативное соотношение территорий различного функционального назначения в составе структурных элементов коттеджной застройки рекомендуется принимать по таблице 18.</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5"/>
        <w:rPr>
          <w:rFonts w:ascii="Times New Roman" w:hAnsi="Times New Roman" w:cs="Times New Roman"/>
        </w:rPr>
      </w:pPr>
      <w:r w:rsidRPr="003F5CC7">
        <w:rPr>
          <w:rFonts w:ascii="Times New Roman" w:hAnsi="Times New Roman" w:cs="Times New Roman"/>
        </w:rPr>
        <w:t>Таблица 18</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1587"/>
        <w:gridCol w:w="1871"/>
        <w:gridCol w:w="1871"/>
        <w:gridCol w:w="1417"/>
      </w:tblGrid>
      <w:tr w:rsidR="003F5CC7" w:rsidRPr="003F5CC7">
        <w:tc>
          <w:tcPr>
            <w:tcW w:w="23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Структурный элемент коттеджной застройки</w:t>
            </w:r>
          </w:p>
        </w:tc>
        <w:tc>
          <w:tcPr>
            <w:tcW w:w="158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Участки жилой застройки, %</w:t>
            </w:r>
          </w:p>
        </w:tc>
        <w:tc>
          <w:tcPr>
            <w:tcW w:w="187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Участки общественной застройки, %</w:t>
            </w:r>
          </w:p>
        </w:tc>
        <w:tc>
          <w:tcPr>
            <w:tcW w:w="187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Территории зеленых насаждений, %</w:t>
            </w:r>
          </w:p>
        </w:tc>
        <w:tc>
          <w:tcPr>
            <w:tcW w:w="141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Улицы, проезды, стоянки, %</w:t>
            </w:r>
          </w:p>
        </w:tc>
      </w:tr>
      <w:tr w:rsidR="003F5CC7" w:rsidRPr="003F5CC7">
        <w:tc>
          <w:tcPr>
            <w:tcW w:w="23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58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87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187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141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r>
      <w:tr w:rsidR="003F5CC7" w:rsidRPr="003F5CC7">
        <w:tc>
          <w:tcPr>
            <w:tcW w:w="23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Жилой район</w:t>
            </w:r>
          </w:p>
        </w:tc>
        <w:tc>
          <w:tcPr>
            <w:tcW w:w="158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не менее 75</w:t>
            </w:r>
          </w:p>
        </w:tc>
        <w:tc>
          <w:tcPr>
            <w:tcW w:w="187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3 - 8</w:t>
            </w:r>
          </w:p>
        </w:tc>
        <w:tc>
          <w:tcPr>
            <w:tcW w:w="187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не менее 3</w:t>
            </w:r>
          </w:p>
        </w:tc>
        <w:tc>
          <w:tcPr>
            <w:tcW w:w="141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14 - 16</w:t>
            </w:r>
          </w:p>
        </w:tc>
      </w:tr>
      <w:tr w:rsidR="003F5CC7" w:rsidRPr="003F5CC7">
        <w:tc>
          <w:tcPr>
            <w:tcW w:w="23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Микрорайон</w:t>
            </w:r>
          </w:p>
        </w:tc>
        <w:tc>
          <w:tcPr>
            <w:tcW w:w="158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не менее 90</w:t>
            </w:r>
          </w:p>
        </w:tc>
        <w:tc>
          <w:tcPr>
            <w:tcW w:w="187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1 - 3</w:t>
            </w:r>
          </w:p>
        </w:tc>
        <w:tc>
          <w:tcPr>
            <w:tcW w:w="187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не менее 2</w:t>
            </w:r>
          </w:p>
        </w:tc>
        <w:tc>
          <w:tcPr>
            <w:tcW w:w="141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5 - 7</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 xml:space="preserve">2.2.121. Баланс территории коттеджной застройки (нормируемые объекты) принимается в соответствии с </w:t>
      </w:r>
      <w:hyperlink w:anchor="P1214" w:history="1">
        <w:r w:rsidRPr="003F5CC7">
          <w:rPr>
            <w:rFonts w:ascii="Times New Roman" w:hAnsi="Times New Roman" w:cs="Times New Roman"/>
            <w:color w:val="0000FF"/>
          </w:rPr>
          <w:t>таблицами 12</w:t>
        </w:r>
      </w:hyperlink>
      <w:r w:rsidRPr="003F5CC7">
        <w:rPr>
          <w:rFonts w:ascii="Times New Roman" w:hAnsi="Times New Roman" w:cs="Times New Roman"/>
        </w:rPr>
        <w:t xml:space="preserve"> и </w:t>
      </w:r>
      <w:hyperlink w:anchor="P1313" w:history="1">
        <w:r w:rsidRPr="003F5CC7">
          <w:rPr>
            <w:rFonts w:ascii="Times New Roman" w:hAnsi="Times New Roman" w:cs="Times New Roman"/>
            <w:color w:val="0000FF"/>
          </w:rPr>
          <w:t>13</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4"/>
        <w:rPr>
          <w:rFonts w:ascii="Times New Roman" w:hAnsi="Times New Roman" w:cs="Times New Roman"/>
        </w:rPr>
      </w:pPr>
      <w:bookmarkStart w:id="43" w:name="P1882"/>
      <w:bookmarkEnd w:id="43"/>
      <w:r w:rsidRPr="003F5CC7">
        <w:rPr>
          <w:rFonts w:ascii="Times New Roman" w:hAnsi="Times New Roman" w:cs="Times New Roman"/>
        </w:rPr>
        <w:t>Сельские населенные пункты в пределах границ городского округа Саранск</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 xml:space="preserve">2.2.122.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w:t>
      </w:r>
      <w:r w:rsidRPr="003F5CC7">
        <w:rPr>
          <w:rFonts w:ascii="Times New Roman" w:hAnsi="Times New Roman" w:cs="Times New Roman"/>
        </w:rPr>
        <w:lastRenderedPageBreak/>
        <w:t>блокированные дома с земельными участками при квартирах, а также (при соответствующем обосновании) секционные дома высотой до 4 этажей.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Преимущественным типом застройки в сельских населенных пунктах являются жилые дома усадебного типа (одноквартирные и двухквартирные блокированные).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2.2.123. Предельные размеры земельных участков для индивидуального жилищного строительства и личного подсобного хозяйства в сельских населенных пунктах устанавливаются органами местного самоуправления.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Размеры приусадебных (приквартирных)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приведенными в </w:t>
      </w:r>
      <w:hyperlink w:anchor="P1481" w:history="1">
        <w:r w:rsidRPr="003F5CC7">
          <w:rPr>
            <w:rFonts w:ascii="Times New Roman" w:hAnsi="Times New Roman" w:cs="Times New Roman"/>
            <w:color w:val="0000FF"/>
          </w:rPr>
          <w:t>таблице 15</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2.2.124. Расчетные показатели жилищной обеспеченности в сельской малоэтажной, в том числе индивидуальной, застройке не нормируются.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2.2.125. Расчетную плотность населения на территории сельского населенного пункта рекомендуется принимать в соответствии с </w:t>
      </w:r>
      <w:hyperlink w:anchor="P11392" w:history="1">
        <w:r w:rsidRPr="003F5CC7">
          <w:rPr>
            <w:rFonts w:ascii="Times New Roman" w:hAnsi="Times New Roman" w:cs="Times New Roman"/>
            <w:color w:val="0000FF"/>
          </w:rPr>
          <w:t>таблицей I</w:t>
        </w:r>
      </w:hyperlink>
      <w:r w:rsidRPr="003F5CC7">
        <w:rPr>
          <w:rFonts w:ascii="Times New Roman" w:hAnsi="Times New Roman" w:cs="Times New Roman"/>
        </w:rPr>
        <w:t xml:space="preserve"> приложения 5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2.2.126. Интенсивность использования территории населенного пункта определяется коэффициентом застройки (К</w:t>
      </w:r>
      <w:r w:rsidRPr="003F5CC7">
        <w:rPr>
          <w:rFonts w:ascii="Times New Roman" w:hAnsi="Times New Roman" w:cs="Times New Roman"/>
          <w:vertAlign w:val="subscript"/>
        </w:rPr>
        <w:t>З</w:t>
      </w:r>
      <w:r w:rsidRPr="003F5CC7">
        <w:rPr>
          <w:rFonts w:ascii="Times New Roman" w:hAnsi="Times New Roman" w:cs="Times New Roman"/>
        </w:rPr>
        <w:t>) и коэффициентом плотности застройки (К</w:t>
      </w:r>
      <w:r w:rsidRPr="003F5CC7">
        <w:rPr>
          <w:rFonts w:ascii="Times New Roman" w:hAnsi="Times New Roman" w:cs="Times New Roman"/>
          <w:vertAlign w:val="subscript"/>
        </w:rPr>
        <w:t>ПЗ</w:t>
      </w:r>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Предельно допустимые параметры застройки (К</w:t>
      </w:r>
      <w:r w:rsidRPr="003F5CC7">
        <w:rPr>
          <w:rFonts w:ascii="Times New Roman" w:hAnsi="Times New Roman" w:cs="Times New Roman"/>
          <w:vertAlign w:val="subscript"/>
        </w:rPr>
        <w:t>З</w:t>
      </w:r>
      <w:r w:rsidRPr="003F5CC7">
        <w:rPr>
          <w:rFonts w:ascii="Times New Roman" w:hAnsi="Times New Roman" w:cs="Times New Roman"/>
        </w:rPr>
        <w:t xml:space="preserve"> и К</w:t>
      </w:r>
      <w:r w:rsidRPr="003F5CC7">
        <w:rPr>
          <w:rFonts w:ascii="Times New Roman" w:hAnsi="Times New Roman" w:cs="Times New Roman"/>
          <w:vertAlign w:val="subscript"/>
        </w:rPr>
        <w:t>ПЗ</w:t>
      </w:r>
      <w:r w:rsidRPr="003F5CC7">
        <w:rPr>
          <w:rFonts w:ascii="Times New Roman" w:hAnsi="Times New Roman" w:cs="Times New Roman"/>
        </w:rPr>
        <w:t xml:space="preserve">) сельской жилой зоны рекомендуется принимать в соответствии с </w:t>
      </w:r>
      <w:hyperlink w:anchor="P11523" w:history="1">
        <w:r w:rsidRPr="003F5CC7">
          <w:rPr>
            <w:rFonts w:ascii="Times New Roman" w:hAnsi="Times New Roman" w:cs="Times New Roman"/>
            <w:color w:val="0000FF"/>
          </w:rPr>
          <w:t>таблицей II</w:t>
        </w:r>
      </w:hyperlink>
      <w:r w:rsidRPr="003F5CC7">
        <w:rPr>
          <w:rFonts w:ascii="Times New Roman" w:hAnsi="Times New Roman" w:cs="Times New Roman"/>
        </w:rPr>
        <w:t xml:space="preserve"> приложения 5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2.2.127. На территории сельского населенного пункта 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районах усадебной застройки жилые дома могут размещаться по красной линии жилых улиц в соответствии со сложившимися местными традициями.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2.2.128. Минимальные расстояния между зданиями, а также между крайними строениями и группами строений на приусадебных (приквартирных) земельных участках принимаются в соответствии с зооветеринарными, санитарно-гигиеническими и противопожарными требованиями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2.2.129. До границы соседнего приусадебного (приквартирного) участка расстояния по санитарно-бытовым и противопожарным требованиям должны быть не менее: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от усадебного одно-, двухквартирного и блокированного дома - 3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от построек для содержания скота и птицы - 4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от других построек (бани, закрытой автостоянки и др.) - 1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 от мусоросборников - в соответствии с требованиями </w:t>
      </w:r>
      <w:hyperlink w:anchor="P1572" w:history="1">
        <w:r w:rsidRPr="003F5CC7">
          <w:rPr>
            <w:rFonts w:ascii="Times New Roman" w:hAnsi="Times New Roman" w:cs="Times New Roman"/>
            <w:color w:val="0000FF"/>
          </w:rPr>
          <w:t>п. 2.2.69</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от дворовых туалетов, помойных ям, выгребов, септиков - 4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 от стволов высокорослых деревьев - 4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от стволов среднерослых деревьев - 2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от кустарника - 1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2.2.130. На приусадебных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2.2.131. Расстояния от помещений (сооружений) для содержания и разведения скота и птицы до объектов жилой застройки должно быть не менее указанного в </w:t>
      </w:r>
      <w:hyperlink w:anchor="P11578" w:history="1">
        <w:r w:rsidRPr="003F5CC7">
          <w:rPr>
            <w:rFonts w:ascii="Times New Roman" w:hAnsi="Times New Roman" w:cs="Times New Roman"/>
            <w:color w:val="0000FF"/>
          </w:rPr>
          <w:t>таблице III</w:t>
        </w:r>
      </w:hyperlink>
      <w:r w:rsidRPr="003F5CC7">
        <w:rPr>
          <w:rFonts w:ascii="Times New Roman" w:hAnsi="Times New Roman" w:cs="Times New Roman"/>
        </w:rPr>
        <w:t xml:space="preserve"> приложения 5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2.2.132. В сельских населенных пунктах размещаемые в пределах жилой зоны группы сараев должны содержать не более 30 блоков каждая.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Сараи для скота и птицы следует предусматривать на расстоянии от окон жилых помещений дома: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одиночные или двойные - не менее 15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до 8 блоков - не менее 25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свыше 8 до 30 блоков - не менее 50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Площадь застройки сблокированных сараев не должна превышать 800 м</w:t>
      </w:r>
      <w:r w:rsidRPr="003F5CC7">
        <w:rPr>
          <w:rFonts w:ascii="Times New Roman" w:hAnsi="Times New Roman" w:cs="Times New Roman"/>
          <w:vertAlign w:val="superscript"/>
        </w:rPr>
        <w:t>2</w:t>
      </w:r>
      <w:r w:rsidRPr="003F5CC7">
        <w:rPr>
          <w:rFonts w:ascii="Times New Roman" w:hAnsi="Times New Roman" w:cs="Times New Roman"/>
        </w:rPr>
        <w:t xml:space="preserve">. Расстояния между группами сараев следует принимать в соответствии с требованиями </w:t>
      </w:r>
      <w:hyperlink w:anchor="P8727"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"Пожарная безопасность"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Расстояния от сараев для скота и птицы до шахтных колодцев должно быть не менее 50 м. Колодцы должны располагаться выше по потоку грунтовых вод.</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2.2.133.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2.2.134. Устройство пасек и отдельных ульев допускается на территории сельских населенных пунктов за пределами жилых зон.</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этом пасеки должны быть огорожены плотными живыми изгородями из древесных и кустарниковых культур или сплошным деревянным забором высотой не менее 2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2.2.135. Размеры хозяйственных построек, размещаемых в сельских населенных пунктах на приусадебных (приквартирных) участках и за пределами жилой зоны, следует принимать в соответствии с Правилами землепользования и застройки.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Постройки для содержания скота и птицы допускается пристраивать только к домам усадебного типа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2.2.136. При устройстве отдельно стоящих и встроено-пристроенных автостоянок </w:t>
      </w:r>
      <w:r w:rsidRPr="003F5CC7">
        <w:rPr>
          <w:rFonts w:ascii="Times New Roman" w:hAnsi="Times New Roman" w:cs="Times New Roman"/>
        </w:rPr>
        <w:lastRenderedPageBreak/>
        <w:t>допускается их проектирование без соблюдения нормативов на проектирование мест стоянок автомобилей.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На территории с застройкой жилыми домами усадебного типа стоянки размещаются в пределах отведенного земельного участка.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Автостоянки, обслуживающие многоквартирные дома различной планировочной структуры сельской жилой застройки размещаются в соответствии с </w:t>
      </w:r>
      <w:hyperlink w:anchor="P5514" w:history="1">
        <w:r w:rsidRPr="003F5CC7">
          <w:rPr>
            <w:rFonts w:ascii="Times New Roman" w:hAnsi="Times New Roman" w:cs="Times New Roman"/>
            <w:color w:val="0000FF"/>
          </w:rPr>
          <w:t>разделом</w:t>
        </w:r>
      </w:hyperlink>
      <w:r w:rsidRPr="003F5CC7">
        <w:rPr>
          <w:rFonts w:ascii="Times New Roman" w:hAnsi="Times New Roman" w:cs="Times New Roman"/>
        </w:rPr>
        <w:t xml:space="preserve"> "Зоны транспортной инфраструктуры"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2.2.137. Хозяйственные площадки в сельской жилой зоне предусматриваются на приусадебных (приквартирных) земельных участках (кроме площадок для мусоросборников, размещаемых из расчета 1 контейнер на 10 домов), но не далее чем 100 м от входа в дом.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2.2.138. Ограждения земельных участков со стороны улицы должны быть единообразными как минимум на протяжении одного квартала с обеих сторон улиц. Максимально допустимая высота ограждений принимается по согласованию с органами местного самоуправления, но не более 1,8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 2,0 м. По согласованию со смежными землепользователями допускается установка сплошного ограждения высотой не более 2,0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2.2.139. Площадь озелененных территорий общего пользования сельских населенных пунктов в пределах границ городского округа следует определять в соответствии с требованиями </w:t>
      </w:r>
      <w:hyperlink w:anchor="P2599"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"Рекреационные зоны"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2.2.140. 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w:t>
      </w:r>
      <w:hyperlink w:anchor="P2585" w:history="1">
        <w:r w:rsidRPr="003F5CC7">
          <w:rPr>
            <w:rFonts w:ascii="Times New Roman" w:hAnsi="Times New Roman" w:cs="Times New Roman"/>
            <w:color w:val="0000FF"/>
          </w:rPr>
          <w:t>п.п. 2.3.121</w:t>
        </w:r>
      </w:hyperlink>
      <w:r w:rsidRPr="003F5CC7">
        <w:rPr>
          <w:rFonts w:ascii="Times New Roman" w:hAnsi="Times New Roman" w:cs="Times New Roman"/>
        </w:rPr>
        <w:t xml:space="preserve"> - </w:t>
      </w:r>
      <w:hyperlink w:anchor="P2597" w:history="1">
        <w:r w:rsidRPr="003F5CC7">
          <w:rPr>
            <w:rFonts w:ascii="Times New Roman" w:hAnsi="Times New Roman" w:cs="Times New Roman"/>
            <w:color w:val="0000FF"/>
          </w:rPr>
          <w:t>2.3.125</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3"/>
        <w:rPr>
          <w:rFonts w:ascii="Times New Roman" w:hAnsi="Times New Roman" w:cs="Times New Roman"/>
        </w:rPr>
      </w:pPr>
      <w:r w:rsidRPr="003F5CC7">
        <w:rPr>
          <w:rFonts w:ascii="Times New Roman" w:hAnsi="Times New Roman" w:cs="Times New Roman"/>
        </w:rPr>
        <w:t>2.3. Общественно-деловые и коммерческие зоны. Специальные обслуживающие и общественные зоны</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4"/>
        <w:rPr>
          <w:rFonts w:ascii="Times New Roman" w:hAnsi="Times New Roman" w:cs="Times New Roman"/>
        </w:rPr>
      </w:pPr>
      <w:r w:rsidRPr="003F5CC7">
        <w:rPr>
          <w:rFonts w:ascii="Times New Roman" w:hAnsi="Times New Roman" w:cs="Times New Roman"/>
        </w:rPr>
        <w:t>Общие требования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2.3.1.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2.3.2. Общественно-деловую зону следует формировать как систему общественных центров, включающую центры деловой, финансовой и общественной активности в центральной части городского округа (общегородскую), центры планировочных районов (зон), а также специализированные центры (медицинские, спортивные, учебные и др.), которые могут размещаться в пригородной зоне.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Общественно-деловая зона характеризуется многофункциональным использованием территорий, образующих систему взаимосвязанных общественных пространств (главных улиц, площадей, пешеходных зон).</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2.3.3. В перечень объектов, разрешенных для размещения в общественно-деловой зоне, </w:t>
      </w:r>
      <w:r w:rsidRPr="003F5CC7">
        <w:rPr>
          <w:rFonts w:ascii="Times New Roman" w:hAnsi="Times New Roman" w:cs="Times New Roman"/>
        </w:rPr>
        <w:lastRenderedPageBreak/>
        <w:t>также могут включаться: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многоквартирные жилые дома преимущественно с учреждениями обслуживания;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закрытые и открытые автостоянки;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коммунальные и производственные предприятия, осуществляющие обслуживание населения, площадью не более 200 м</w:t>
      </w:r>
      <w:r w:rsidRPr="003F5CC7">
        <w:rPr>
          <w:rFonts w:ascii="Times New Roman" w:hAnsi="Times New Roman" w:cs="Times New Roman"/>
          <w:vertAlign w:val="superscript"/>
        </w:rPr>
        <w:t>2</w:t>
      </w:r>
      <w:r w:rsidRPr="003F5CC7">
        <w:rPr>
          <w:rFonts w:ascii="Times New Roman" w:hAnsi="Times New Roman" w:cs="Times New Roman"/>
        </w:rPr>
        <w:t>, встроенные или занимающие часть здания без производственной территории, экологически безопасные;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предприятия индустрии развлечений при отсутствии ограничений на их размещение, установленных органами местного самоуправления;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 другие объекты в соответствии с требованиями Градостроительного </w:t>
      </w:r>
      <w:hyperlink r:id="rId32" w:history="1">
        <w:r w:rsidRPr="003F5CC7">
          <w:rPr>
            <w:rFonts w:ascii="Times New Roman" w:hAnsi="Times New Roman" w:cs="Times New Roman"/>
            <w:color w:val="0000FF"/>
          </w:rPr>
          <w:t>регламента</w:t>
        </w:r>
      </w:hyperlink>
      <w:r w:rsidRPr="003F5CC7">
        <w:rPr>
          <w:rFonts w:ascii="Times New Roman" w:hAnsi="Times New Roman" w:cs="Times New Roman"/>
        </w:rPr>
        <w:t xml:space="preserve"> Правил землепользования и застройки.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2.3.4. Формирование общественно-деловых зон городского округа Саранск, как исторического поселения,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Формирование общественно-деловых зон исторического поселения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проектов зон охраны объектов культурного наследия.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Формирование общественно-деловых зон городского округа Саранск, как исторического поселения, и городского округа, имеющего на своей территории памятники федерального, регионального и местного значения производится в соответствии с требованиями </w:t>
      </w:r>
      <w:hyperlink w:anchor="P7470"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"Охрана объектов культурного наследия (памятников истории и культуры)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2.3.5. В городском округе возможно формирование подзон специализированной общественной застройки учреждениями административно-хозяйственного управления, общественными и коммерческими организациями, кредитными и страховыми компаниями, предприятиями связи, учреждениями торгово-бытового обслуживания, культуры, образования, здравоохранения, физкультурно-оздоровительными комплексами и сооружениями.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Такие подзоны могут размещаться как в пределах общественно-деловой зоны, так и в пригородной зоне. Размещение специализированных подзон обуславливается особенностями их функционирования, потребностью в территории (в том числе под автостоянки большой вместимости), в инженерном и транспортном обеспечении, а также характером воздействия на прилегающую застройку.</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Особым типом специализированной подзоны являются территории для организации народных праздников, размещаемые на специально выделенных площадках, как правило, в пригородной зоне.</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4"/>
        <w:rPr>
          <w:rFonts w:ascii="Times New Roman" w:hAnsi="Times New Roman" w:cs="Times New Roman"/>
        </w:rPr>
      </w:pPr>
      <w:r w:rsidRPr="003F5CC7">
        <w:rPr>
          <w:rFonts w:ascii="Times New Roman" w:hAnsi="Times New Roman" w:cs="Times New Roman"/>
        </w:rPr>
        <w:t>Структура и типология общественных центров и объектов общественно-деловой зоны</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2.3.6. Состав и местоположение общественных центров принимается с учетом величины городского округа, его роли в системе расселения, в системе формируемых центров обслуживания и функционально-планировочной организации территории.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2.3.7. Структуру и типологию общественных центров, объектов в общественно-деловой зоне и видов обслуживания в зависимости от места формирования общественного центра рекомендуется принимать в соответствии с </w:t>
      </w:r>
      <w:hyperlink w:anchor="P11639" w:history="1">
        <w:r w:rsidRPr="003F5CC7">
          <w:rPr>
            <w:rFonts w:ascii="Times New Roman" w:hAnsi="Times New Roman" w:cs="Times New Roman"/>
            <w:color w:val="0000FF"/>
          </w:rPr>
          <w:t>приложением 6</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 xml:space="preserve">В соответствии с </w:t>
      </w:r>
      <w:hyperlink w:anchor="P11639" w:history="1">
        <w:r w:rsidRPr="003F5CC7">
          <w:rPr>
            <w:rFonts w:ascii="Times New Roman" w:hAnsi="Times New Roman" w:cs="Times New Roman"/>
            <w:color w:val="0000FF"/>
          </w:rPr>
          <w:t>приложением 6</w:t>
        </w:r>
      </w:hyperlink>
      <w:r w:rsidRPr="003F5CC7">
        <w:rPr>
          <w:rFonts w:ascii="Times New Roman" w:hAnsi="Times New Roman" w:cs="Times New Roman"/>
        </w:rPr>
        <w:t xml:space="preserve"> настоящих нормативов объекты эпизодического обслуживания расположены в общественно-деловой зоне городского округа Саранск, объекты периодического и повседневного обслуживания - на территории его жилых районов и микрорайонов (кварталов).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2.3.8. Для общественно-деловой зоны городского округа Саранск, как исторического поселения,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воссоздание утраченных ценных исторических градообразующих объектов.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2.3.9. В общественно-деловых зонах допускается размещать:</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производственные предприятия, осуществляющие обслуживание населения, площадью не более 200 м</w:t>
      </w:r>
      <w:r w:rsidRPr="003F5CC7">
        <w:rPr>
          <w:rFonts w:ascii="Times New Roman" w:hAnsi="Times New Roman" w:cs="Times New Roman"/>
          <w:vertAlign w:val="superscript"/>
        </w:rPr>
        <w:t>2</w:t>
      </w:r>
      <w:r w:rsidRPr="003F5CC7">
        <w:rPr>
          <w:rFonts w:ascii="Times New Roman" w:hAnsi="Times New Roman" w:cs="Times New Roman"/>
        </w:rPr>
        <w:t>, встроенные или занимающие часть здания без производственной территории, экологически безопасные;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предприятия индустрии развлечений при отсутствии ограничений на их размещение, установленных органами местного самоуправления.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4"/>
        <w:rPr>
          <w:rFonts w:ascii="Times New Roman" w:hAnsi="Times New Roman" w:cs="Times New Roman"/>
        </w:rPr>
      </w:pPr>
      <w:r w:rsidRPr="003F5CC7">
        <w:rPr>
          <w:rFonts w:ascii="Times New Roman" w:hAnsi="Times New Roman" w:cs="Times New Roman"/>
        </w:rPr>
        <w:t>Нормативные параметры застройки общественно-деловой зоны</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 xml:space="preserve">2.3.10.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w:t>
      </w:r>
      <w:hyperlink w:anchor="P695"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"Жилые зоны"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2.3.11.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w:t>
      </w:r>
      <w:hyperlink w:anchor="P11688" w:history="1">
        <w:r w:rsidRPr="003F5CC7">
          <w:rPr>
            <w:rFonts w:ascii="Times New Roman" w:hAnsi="Times New Roman" w:cs="Times New Roman"/>
            <w:color w:val="0000FF"/>
          </w:rPr>
          <w:t>приложениями 7</w:t>
        </w:r>
      </w:hyperlink>
      <w:r w:rsidRPr="003F5CC7">
        <w:rPr>
          <w:rFonts w:ascii="Times New Roman" w:hAnsi="Times New Roman" w:cs="Times New Roman"/>
        </w:rPr>
        <w:t xml:space="preserve"> и </w:t>
      </w:r>
      <w:hyperlink w:anchor="P12379" w:history="1">
        <w:r w:rsidRPr="003F5CC7">
          <w:rPr>
            <w:rFonts w:ascii="Times New Roman" w:hAnsi="Times New Roman" w:cs="Times New Roman"/>
            <w:color w:val="0000FF"/>
          </w:rPr>
          <w:t>8</w:t>
        </w:r>
      </w:hyperlink>
      <w:r w:rsidRPr="003F5CC7">
        <w:rPr>
          <w:rFonts w:ascii="Times New Roman" w:hAnsi="Times New Roman" w:cs="Times New Roman"/>
        </w:rPr>
        <w:t xml:space="preserve"> настоящих нормативов. Для объектов, не указанных в приложениях 7 и 8, расчетные данные следует устанавливать в задании на проектирование.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определении количества, состава и вместимости зданий, расположенных в общественно-деловой зоне городского округа, следует дополнительно учитывать приезжих из других поселений с учетом значения общественного центра.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2.3.12. Интенсивность использования территории общественно-деловой зоны и размещение объектов обслуживания районного и микрорайонного уровней определяется видами данных объектов и регламентируется параметрами, приведенными в </w:t>
      </w:r>
      <w:hyperlink w:anchor="P11688" w:history="1">
        <w:r w:rsidRPr="003F5CC7">
          <w:rPr>
            <w:rFonts w:ascii="Times New Roman" w:hAnsi="Times New Roman" w:cs="Times New Roman"/>
            <w:color w:val="0000FF"/>
          </w:rPr>
          <w:t>приложениях 7</w:t>
        </w:r>
      </w:hyperlink>
      <w:r w:rsidRPr="003F5CC7">
        <w:rPr>
          <w:rFonts w:ascii="Times New Roman" w:hAnsi="Times New Roman" w:cs="Times New Roman"/>
        </w:rPr>
        <w:t xml:space="preserve"> и </w:t>
      </w:r>
      <w:hyperlink w:anchor="P12379" w:history="1">
        <w:r w:rsidRPr="003F5CC7">
          <w:rPr>
            <w:rFonts w:ascii="Times New Roman" w:hAnsi="Times New Roman" w:cs="Times New Roman"/>
            <w:color w:val="0000FF"/>
          </w:rPr>
          <w:t>8</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Интенсивность использования территории общественно-деловой зоны характеризуется плотностью застройки и процентом застроенности территории.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в таблице 19.</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5"/>
        <w:rPr>
          <w:rFonts w:ascii="Times New Roman" w:hAnsi="Times New Roman" w:cs="Times New Roman"/>
        </w:rPr>
      </w:pPr>
      <w:r w:rsidRPr="003F5CC7">
        <w:rPr>
          <w:rFonts w:ascii="Times New Roman" w:hAnsi="Times New Roman" w:cs="Times New Roman"/>
        </w:rPr>
        <w:t>Таблица 19</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5"/>
        <w:gridCol w:w="3118"/>
        <w:gridCol w:w="2608"/>
      </w:tblGrid>
      <w:tr w:rsidR="003F5CC7" w:rsidRPr="003F5CC7">
        <w:tc>
          <w:tcPr>
            <w:tcW w:w="3345"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Типы комплексов</w:t>
            </w:r>
          </w:p>
        </w:tc>
        <w:tc>
          <w:tcPr>
            <w:tcW w:w="5726" w:type="dxa"/>
            <w:gridSpan w:val="2"/>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Плотность застройки (тыс. м</w:t>
            </w:r>
            <w:r w:rsidRPr="003F5CC7">
              <w:rPr>
                <w:rFonts w:ascii="Times New Roman" w:hAnsi="Times New Roman" w:cs="Times New Roman"/>
                <w:vertAlign w:val="superscript"/>
              </w:rPr>
              <w:t>2</w:t>
            </w:r>
            <w:r w:rsidRPr="003F5CC7">
              <w:rPr>
                <w:rFonts w:ascii="Times New Roman" w:hAnsi="Times New Roman" w:cs="Times New Roman"/>
              </w:rPr>
              <w:t xml:space="preserve"> общ. пл./га), не менее</w:t>
            </w:r>
          </w:p>
        </w:tc>
      </w:tr>
      <w:tr w:rsidR="003F5CC7" w:rsidRPr="003F5CC7">
        <w:tc>
          <w:tcPr>
            <w:tcW w:w="3345" w:type="dxa"/>
            <w:vMerge/>
          </w:tcPr>
          <w:p w:rsidR="003F5CC7" w:rsidRPr="003F5CC7" w:rsidRDefault="003F5CC7" w:rsidP="003F5CC7">
            <w:pPr>
              <w:spacing w:after="0" w:line="240" w:lineRule="auto"/>
              <w:rPr>
                <w:rFonts w:ascii="Times New Roman" w:hAnsi="Times New Roman" w:cs="Times New Roman"/>
              </w:rPr>
            </w:pPr>
          </w:p>
        </w:tc>
        <w:tc>
          <w:tcPr>
            <w:tcW w:w="5726" w:type="dxa"/>
            <w:gridSpan w:val="2"/>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центр городского округа</w:t>
            </w:r>
          </w:p>
        </w:tc>
      </w:tr>
      <w:tr w:rsidR="003F5CC7" w:rsidRPr="003F5CC7">
        <w:tc>
          <w:tcPr>
            <w:tcW w:w="3345" w:type="dxa"/>
            <w:vMerge/>
          </w:tcPr>
          <w:p w:rsidR="003F5CC7" w:rsidRPr="003F5CC7" w:rsidRDefault="003F5CC7" w:rsidP="003F5CC7">
            <w:pPr>
              <w:spacing w:after="0" w:line="240" w:lineRule="auto"/>
              <w:rPr>
                <w:rFonts w:ascii="Times New Roman" w:hAnsi="Times New Roman" w:cs="Times New Roman"/>
              </w:rPr>
            </w:pPr>
          </w:p>
        </w:tc>
        <w:tc>
          <w:tcPr>
            <w:tcW w:w="311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на свободных территориях</w:t>
            </w:r>
          </w:p>
        </w:tc>
        <w:tc>
          <w:tcPr>
            <w:tcW w:w="260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при реконструкции</w:t>
            </w:r>
          </w:p>
        </w:tc>
      </w:tr>
      <w:tr w:rsidR="003F5CC7" w:rsidRPr="003F5CC7">
        <w:tc>
          <w:tcPr>
            <w:tcW w:w="334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311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260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r>
      <w:tr w:rsidR="003F5CC7" w:rsidRPr="003F5CC7">
        <w:tc>
          <w:tcPr>
            <w:tcW w:w="3345"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Общегородской центр</w:t>
            </w:r>
          </w:p>
        </w:tc>
        <w:tc>
          <w:tcPr>
            <w:tcW w:w="311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c>
          <w:tcPr>
            <w:tcW w:w="260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r>
      <w:tr w:rsidR="003F5CC7" w:rsidRPr="003F5CC7">
        <w:tc>
          <w:tcPr>
            <w:tcW w:w="3345"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Деловой комплекс</w:t>
            </w:r>
          </w:p>
        </w:tc>
        <w:tc>
          <w:tcPr>
            <w:tcW w:w="311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w:t>
            </w:r>
          </w:p>
        </w:tc>
        <w:tc>
          <w:tcPr>
            <w:tcW w:w="260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r>
      <w:tr w:rsidR="003F5CC7" w:rsidRPr="003F5CC7">
        <w:tc>
          <w:tcPr>
            <w:tcW w:w="3345"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Гостиничный комплекс</w:t>
            </w:r>
          </w:p>
        </w:tc>
        <w:tc>
          <w:tcPr>
            <w:tcW w:w="311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w:t>
            </w:r>
          </w:p>
        </w:tc>
        <w:tc>
          <w:tcPr>
            <w:tcW w:w="260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r>
      <w:tr w:rsidR="003F5CC7" w:rsidRPr="003F5CC7">
        <w:tc>
          <w:tcPr>
            <w:tcW w:w="3345"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Торговые комплексы</w:t>
            </w:r>
          </w:p>
        </w:tc>
        <w:tc>
          <w:tcPr>
            <w:tcW w:w="311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c>
          <w:tcPr>
            <w:tcW w:w="260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r>
      <w:tr w:rsidR="003F5CC7" w:rsidRPr="003F5CC7">
        <w:tc>
          <w:tcPr>
            <w:tcW w:w="3345"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Культурные досуговые комплексы</w:t>
            </w:r>
          </w:p>
        </w:tc>
        <w:tc>
          <w:tcPr>
            <w:tcW w:w="311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260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 xml:space="preserve">2.3.13. Размер земельного участка, предоставляемого для зданий общественно-деловой зоны, определяется по нормативам, приведенным в </w:t>
      </w:r>
      <w:hyperlink w:anchor="P11688" w:history="1">
        <w:r w:rsidRPr="003F5CC7">
          <w:rPr>
            <w:rFonts w:ascii="Times New Roman" w:hAnsi="Times New Roman" w:cs="Times New Roman"/>
            <w:color w:val="0000FF"/>
          </w:rPr>
          <w:t>приложениях 7</w:t>
        </w:r>
      </w:hyperlink>
      <w:r w:rsidRPr="003F5CC7">
        <w:rPr>
          <w:rFonts w:ascii="Times New Roman" w:hAnsi="Times New Roman" w:cs="Times New Roman"/>
        </w:rPr>
        <w:t xml:space="preserve"> и </w:t>
      </w:r>
      <w:hyperlink w:anchor="P12379" w:history="1">
        <w:r w:rsidRPr="003F5CC7">
          <w:rPr>
            <w:rFonts w:ascii="Times New Roman" w:hAnsi="Times New Roman" w:cs="Times New Roman"/>
            <w:color w:val="0000FF"/>
          </w:rPr>
          <w:t>8</w:t>
        </w:r>
      </w:hyperlink>
      <w:r w:rsidRPr="003F5CC7">
        <w:rPr>
          <w:rFonts w:ascii="Times New Roman" w:hAnsi="Times New Roman" w:cs="Times New Roman"/>
        </w:rPr>
        <w:t xml:space="preserve"> или по заданию на проектирование.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2.3.14.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2.3.15. Соотношение территорий в пределах многофункциональной общественной зоны следует принимать:</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участки общественной застройки - не менее 40%;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участки жилой застройки - не более 25%;</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участки производственных объектов - не более 10%.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2.3.16. Высокая градостроительная значимость территорий общественно-деловой зоны определяет индивидуальный подход к проектированию зданий (в том числе этажности) и объектов комплексного благоустройства.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проектировании комплексного благоустройства общественно-деловых зон следует обеспечивать: открытость территорий для визуального восприятия, условия для беспрепятственного передвижения населения, максимальное сохранение сложившейся планировочной структуры и масштабности застройки, достижение стилевого единства элементов благоустройства с окружающей застройкой.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 следует проектировать в соответствии с заданием на проектирование и отраслевой спецификой.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2.3.17. Размещение объектов и сетей инженерной инфраструктуры общественно-деловой зоны следует осуществлять в соответствии с требованиями </w:t>
      </w:r>
      <w:hyperlink w:anchor="P3746"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"Зоны инженерной инфраструктуры"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2.3.18. При проектировании транспортной инфраструктуры общественно-деловой зоны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городского округа.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 составляющая ядро общегородского центра.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этом в ядре общегородского центра возможно формирование единой пешеходной зоны, обеспечивающей удобство подхода к зданиям центра, остановкам транспорта и озелененным рекреационным площадкам.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 xml:space="preserve">Для подъезда к крупным учреждениям, предприятиям обслуживания, торговым центрам и др. следует предусматривать основные проезды, а к отдельно стоящим зданиям - второстепенные проезды, размеры которых следует принимать в соответствии с </w:t>
      </w:r>
      <w:hyperlink w:anchor="P5620" w:history="1">
        <w:r w:rsidRPr="003F5CC7">
          <w:rPr>
            <w:rFonts w:ascii="Times New Roman" w:hAnsi="Times New Roman" w:cs="Times New Roman"/>
            <w:color w:val="0000FF"/>
          </w:rPr>
          <w:t>таблицей 62</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Решение об установке ограждающего устройства для регулирования въезда транспорта на территорию зданий, строений, сооружений, расположенных в общественно-деловой зоне, проектная документация на его размещение, письменные согласия органов внутренних дел по г.о. Саранск, скорой медицинской помощи, службы МЧС, организации газового хозяйства и коммунальных служб (при необходимости) направляются в Департамент перспективного развития Администрации городского округа Саранск. В 30-дневный срок Департамент перспективного развития Администрации городского округа Саранск принимает решение о согласовании установки или об отказе в согласовании.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состав проектной документации входит:</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 Титульный лист (проектная организация, выполнившая проект, состав авторского коллектива и исполнителей, наименование объекта и местоположение, заказчик).</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 Свидетельство СРО (саморегулируемой организации) о допуске к проектным работам.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 Ситуационный план и схема генерального плана в масштабе 1:500, выполненная в цвете, с указанием границ земельных участков, красных линий, существующих зданий и сооружений, проездов, пешеходных проходов, площадок всех видов, автостоянок, зеленых насаждений, малых архитектурных форм, этапов реализации (если таковые имеются) и технико-экономических показателей.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4. Эскизы ограждающего устройства, выполненные в цвете, с указанием технических характеристик.</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 Эскизы визуализации ограждающего устройства в панораме существующей застройки.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Примечание: в отдельных случаях возможна необходимость предоставления дополнительной информации.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Отказ в согласовании принимается в следующих случаях: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несоблюдение требований по обеспечению круглосуточного и беспрепятственного проезда на территорию "спецтранспорта" (а именно, транспорта правоохранительных органов, скорой медицинской помощи, служб МЧС, организаций газового хозяйства и коммунальных служб);</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создание ограждающим устройством препятствий прохода пешеходов или подъезда транспорта на территорию общего пользования;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несоблюдение требований к ограждающему устройству;</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ограждающее устройство затрагивает интересы собственников зданий, строений, сооружений на смежных земельных участках.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Требования к ограждающим устройствам: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установленное ограждающее устройство должно сохранять сложившиеся пешеходные и транспортные связи, обеспечивающие доступ населения к территориям общего пользования и к объектам, находящимся на территории общественно-деловой зоны;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 ограждающие устройства должны быть в единой цветовой гамме с фасадом здания, строения, сооружения и иметь эстетичный вид;</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устройство ограждающего устройства должно быть просматриваемым, выполненным из современных материалов;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устройство ограждающего устройства возможно лишь на земельных участках, сформированных под зданием, строением, сооружением, в границах, поставленных на государственный кадастровый учет, согласно проекту межевания.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Запрещается установка ограждающих устройств (в том числе, шлагбаумов, блоков, ворот), препятствующих или ограничивающих проход пешеходов и проезд транспортных средств на территорию общего пользования.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Запрещается установка сплошных ограждающих устройств, применение колючей проволоки, сетки "рабица".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Запрещается устройство ограждающих устройств в охранных зонах подземных коммуникаций, без согласования с собственниками инженерных сетей.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Запрещается установка ограждений за пределами "красных линий" участка, установленных в проектах планировки, разработанных на основании генеральных планов и правил землепользования и застройки.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Установка ограждающих сооружений осуществляется за счет собственных средств собственников зданий, строений, сооружений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2.3.19. Расстояния между остановками общественного пассажирского транспорта в общественно-деловой зоне не должны превышать 250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Длина пешеходного перехода из любой точки общественно-деловой зоны до остановки общественного пассажирского транспорта не должна превышать 250 м; до ближайшей автостоянки для парковки автомобилей - 100 м; до общественного туалета - 150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2.3.20. Необходимое расчетное количество машино-мест для парковки легковых автомобилей устанавливается в соответствии с требованиями </w:t>
      </w:r>
      <w:hyperlink w:anchor="P5514"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"Зоны транспортной инфраструктуры"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Приобъектные автостоянки должны быть размещены за пределами пешеходного движения и не более чем в 100-метровой удаленности от объектов общественно-деловой зоны.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2.3.21. Минимальную площадь озеленения территорий общественно-деловой зоны следует принимать в соответствии с требованиями </w:t>
      </w:r>
      <w:hyperlink w:anchor="P2599"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"Рекреационные зоны".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2.3.22. Экологическая безопасность (по уровню шума, загрязненности атмосферного воздуха, почвы, радиоактивного загрязнения и др.) общественно-деловых зон обеспечивается в соответствии с требованиями </w:t>
      </w:r>
      <w:hyperlink w:anchor="P7741"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"Охрана окружающей среды"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2.3.23. Условия безопасности в общественно-деловых зонах обеспечиваются в соответствии с разделом "Противопожарные требования".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w:t>
      </w:r>
      <w:hyperlink w:anchor="P7741" w:history="1">
        <w:r w:rsidRPr="003F5CC7">
          <w:rPr>
            <w:rFonts w:ascii="Times New Roman" w:hAnsi="Times New Roman" w:cs="Times New Roman"/>
            <w:color w:val="0000FF"/>
          </w:rPr>
          <w:t>разделе</w:t>
        </w:r>
      </w:hyperlink>
      <w:r w:rsidRPr="003F5CC7">
        <w:rPr>
          <w:rFonts w:ascii="Times New Roman" w:hAnsi="Times New Roman" w:cs="Times New Roman"/>
        </w:rPr>
        <w:t xml:space="preserve"> "Охрана окружающей среды" настоящих нормативов.</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4"/>
        <w:rPr>
          <w:rFonts w:ascii="Times New Roman" w:hAnsi="Times New Roman" w:cs="Times New Roman"/>
        </w:rPr>
      </w:pPr>
      <w:bookmarkStart w:id="44" w:name="P2042"/>
      <w:bookmarkEnd w:id="44"/>
      <w:r w:rsidRPr="003F5CC7">
        <w:rPr>
          <w:rFonts w:ascii="Times New Roman" w:hAnsi="Times New Roman" w:cs="Times New Roman"/>
        </w:rPr>
        <w:t>Учреждения и предприятия социальной инфраструктуры</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 xml:space="preserve">2.3.24. К учреждениям и предприятиям социальной инфраструктуры относятся учреждения </w:t>
      </w:r>
      <w:r w:rsidRPr="003F5CC7">
        <w:rPr>
          <w:rFonts w:ascii="Times New Roman" w:hAnsi="Times New Roman" w:cs="Times New Roman"/>
        </w:rPr>
        <w:lastRenderedPageBreak/>
        <w:t>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другие (далее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городского округа, деления на жилые районы и микрорайоны (кварталы) в целях создания единой системы обслуживания.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Учреждения и предприятия обслуживания необходимо размещать с учетом следующих факторов: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приближения их к местам жительства и работы;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увязки с сетью общественного пассажирского транспорта.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2.3.25. Расчет количества и вместимости учреждений и предприятий обслуживания в городском округе Саранск, размеры их земельных участков следует принимать по социальным нормативам обеспеченности, приведенным в </w:t>
      </w:r>
      <w:hyperlink w:anchor="P11639" w:history="1">
        <w:r w:rsidRPr="003F5CC7">
          <w:rPr>
            <w:rFonts w:ascii="Times New Roman" w:hAnsi="Times New Roman" w:cs="Times New Roman"/>
            <w:color w:val="0000FF"/>
          </w:rPr>
          <w:t>приложении 6</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При расчете количества, вместимости, размеров земельных участков, размещении учреждений и предприятий обслуживания жилого района и микрорайона (квартала)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 и принимать их по социальным нормативам обеспеченности не менее приведенных в </w:t>
      </w:r>
      <w:hyperlink w:anchor="P12379" w:history="1">
        <w:r w:rsidRPr="003F5CC7">
          <w:rPr>
            <w:rFonts w:ascii="Times New Roman" w:hAnsi="Times New Roman" w:cs="Times New Roman"/>
            <w:color w:val="0000FF"/>
          </w:rPr>
          <w:t>приложении 8</w:t>
        </w:r>
      </w:hyperlink>
      <w:r w:rsidRPr="003F5CC7">
        <w:rPr>
          <w:rFonts w:ascii="Times New Roman" w:hAnsi="Times New Roman" w:cs="Times New Roman"/>
        </w:rPr>
        <w:t xml:space="preserve"> настоящих нормативов. Количество, вместимость учреждений и предприятий обслуживания, их размещение и размеры земельных участков, не указанные в </w:t>
      </w:r>
      <w:hyperlink w:anchor="P11688" w:history="1">
        <w:r w:rsidRPr="003F5CC7">
          <w:rPr>
            <w:rFonts w:ascii="Times New Roman" w:hAnsi="Times New Roman" w:cs="Times New Roman"/>
            <w:color w:val="0000FF"/>
          </w:rPr>
          <w:t>приложениях 7</w:t>
        </w:r>
      </w:hyperlink>
      <w:r w:rsidRPr="003F5CC7">
        <w:rPr>
          <w:rFonts w:ascii="Times New Roman" w:hAnsi="Times New Roman" w:cs="Times New Roman"/>
        </w:rPr>
        <w:t xml:space="preserve"> и </w:t>
      </w:r>
      <w:hyperlink w:anchor="P12379" w:history="1">
        <w:r w:rsidRPr="003F5CC7">
          <w:rPr>
            <w:rFonts w:ascii="Times New Roman" w:hAnsi="Times New Roman" w:cs="Times New Roman"/>
            <w:color w:val="0000FF"/>
          </w:rPr>
          <w:t>8</w:t>
        </w:r>
      </w:hyperlink>
      <w:r w:rsidRPr="003F5CC7">
        <w:rPr>
          <w:rFonts w:ascii="Times New Roman" w:hAnsi="Times New Roman" w:cs="Times New Roman"/>
        </w:rPr>
        <w:t>, следует устанавливать по заданию на проектирование.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2.3.26. При определении количества, состава и вместимости учреждений и предприятий обслуживания в городском округе следует дополнительно учитывать приезжающее население из других поселений, расположенных в зоне, ограниченной затратами времени на передвижение в городской округ не более 2 часов, а также туристов, посещающих городской округ Саранск, как историческое поселение.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2.3.27. Расчет учреждений обслуживания для сезонного населения садоводческих объединений и дачных хозяйств с временным проживанием на их территории допускается принимать по нормативам, приведенным таблице 20.</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5"/>
        <w:rPr>
          <w:rFonts w:ascii="Times New Roman" w:hAnsi="Times New Roman" w:cs="Times New Roman"/>
        </w:rPr>
      </w:pPr>
      <w:r w:rsidRPr="003F5CC7">
        <w:rPr>
          <w:rFonts w:ascii="Times New Roman" w:hAnsi="Times New Roman" w:cs="Times New Roman"/>
        </w:rPr>
        <w:t>Таблица 20</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5"/>
        <w:gridCol w:w="3402"/>
        <w:gridCol w:w="2324"/>
      </w:tblGrid>
      <w:tr w:rsidR="003F5CC7" w:rsidRPr="003F5CC7">
        <w:tc>
          <w:tcPr>
            <w:tcW w:w="334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Наименование учреждений</w:t>
            </w:r>
          </w:p>
        </w:tc>
        <w:tc>
          <w:tcPr>
            <w:tcW w:w="340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Единица измерения</w:t>
            </w:r>
          </w:p>
        </w:tc>
        <w:tc>
          <w:tcPr>
            <w:tcW w:w="23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Рекомендуемые показатели на 1000 жителей</w:t>
            </w:r>
          </w:p>
        </w:tc>
      </w:tr>
      <w:tr w:rsidR="003F5CC7" w:rsidRPr="003F5CC7">
        <w:tc>
          <w:tcPr>
            <w:tcW w:w="334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340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23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r>
      <w:tr w:rsidR="003F5CC7" w:rsidRPr="003F5CC7">
        <w:tc>
          <w:tcPr>
            <w:tcW w:w="334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Учреждение торговли</w:t>
            </w:r>
          </w:p>
        </w:tc>
        <w:tc>
          <w:tcPr>
            <w:tcW w:w="340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м2 торговой площади</w:t>
            </w:r>
          </w:p>
        </w:tc>
        <w:tc>
          <w:tcPr>
            <w:tcW w:w="23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80,0</w:t>
            </w:r>
          </w:p>
        </w:tc>
      </w:tr>
      <w:tr w:rsidR="003F5CC7" w:rsidRPr="003F5CC7">
        <w:tc>
          <w:tcPr>
            <w:tcW w:w="334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Учреждение бытового обслуживания</w:t>
            </w:r>
          </w:p>
        </w:tc>
        <w:tc>
          <w:tcPr>
            <w:tcW w:w="340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рабочее место</w:t>
            </w:r>
          </w:p>
        </w:tc>
        <w:tc>
          <w:tcPr>
            <w:tcW w:w="23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1,6</w:t>
            </w:r>
          </w:p>
        </w:tc>
      </w:tr>
      <w:tr w:rsidR="003F5CC7" w:rsidRPr="003F5CC7">
        <w:tc>
          <w:tcPr>
            <w:tcW w:w="334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Пожарное депо</w:t>
            </w:r>
          </w:p>
        </w:tc>
        <w:tc>
          <w:tcPr>
            <w:tcW w:w="340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пожарный автомобиль</w:t>
            </w:r>
          </w:p>
        </w:tc>
        <w:tc>
          <w:tcPr>
            <w:tcW w:w="23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0,2</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2.3.28.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периодического обслуживания - учреждения и предприятия, посещаемые населением не реже одного раза в месяц;</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эпизодического обслуживания - учреждения и предприятия, посещаемые населением реже одного раза в месяц (больницы, универмаги, театры, концертные и выставочные залы и др.).</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Перечень объектов по видам обслуживания приведен в </w:t>
      </w:r>
      <w:hyperlink w:anchor="P11639" w:history="1">
        <w:r w:rsidRPr="003F5CC7">
          <w:rPr>
            <w:rFonts w:ascii="Times New Roman" w:hAnsi="Times New Roman" w:cs="Times New Roman"/>
            <w:color w:val="0000FF"/>
          </w:rPr>
          <w:t>приложении 6</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2.3.29. Перечень и расчетные показатели минимальной обеспеченности социально-значимыми объектами повседневного (приближенного) обслуживания приведены в таблице 21.</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5"/>
        <w:rPr>
          <w:rFonts w:ascii="Times New Roman" w:hAnsi="Times New Roman" w:cs="Times New Roman"/>
        </w:rPr>
      </w:pPr>
      <w:bookmarkStart w:id="45" w:name="P2078"/>
      <w:bookmarkEnd w:id="45"/>
      <w:r w:rsidRPr="003F5CC7">
        <w:rPr>
          <w:rFonts w:ascii="Times New Roman" w:hAnsi="Times New Roman" w:cs="Times New Roman"/>
        </w:rPr>
        <w:t>Таблица 21</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10"/>
        <w:gridCol w:w="3175"/>
        <w:gridCol w:w="1871"/>
      </w:tblGrid>
      <w:tr w:rsidR="003F5CC7" w:rsidRPr="003F5CC7">
        <w:tc>
          <w:tcPr>
            <w:tcW w:w="401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Предприятия и учреждения повседневного обслуживания</w:t>
            </w:r>
          </w:p>
        </w:tc>
        <w:tc>
          <w:tcPr>
            <w:tcW w:w="317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Единицы измерения</w:t>
            </w:r>
          </w:p>
        </w:tc>
        <w:tc>
          <w:tcPr>
            <w:tcW w:w="187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Минимальная обеспеченность</w:t>
            </w:r>
          </w:p>
        </w:tc>
      </w:tr>
      <w:tr w:rsidR="003F5CC7" w:rsidRPr="003F5CC7">
        <w:tc>
          <w:tcPr>
            <w:tcW w:w="401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317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87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r>
      <w:tr w:rsidR="003F5CC7" w:rsidRPr="003F5CC7">
        <w:tc>
          <w:tcPr>
            <w:tcW w:w="401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Дошкольные образовательные учреждения</w:t>
            </w:r>
          </w:p>
        </w:tc>
        <w:tc>
          <w:tcPr>
            <w:tcW w:w="317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мест на 1000 жителей</w:t>
            </w:r>
          </w:p>
        </w:tc>
        <w:tc>
          <w:tcPr>
            <w:tcW w:w="187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54 - 63</w:t>
            </w:r>
          </w:p>
        </w:tc>
      </w:tr>
      <w:tr w:rsidR="003F5CC7" w:rsidRPr="003F5CC7">
        <w:tc>
          <w:tcPr>
            <w:tcW w:w="401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Общеобразовательные школы</w:t>
            </w:r>
          </w:p>
        </w:tc>
        <w:tc>
          <w:tcPr>
            <w:tcW w:w="317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мест на 1000 жителей</w:t>
            </w:r>
          </w:p>
        </w:tc>
        <w:tc>
          <w:tcPr>
            <w:tcW w:w="187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99</w:t>
            </w:r>
          </w:p>
        </w:tc>
      </w:tr>
      <w:tr w:rsidR="003F5CC7" w:rsidRPr="003F5CC7">
        <w:tc>
          <w:tcPr>
            <w:tcW w:w="401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Продовольственные магазины</w:t>
            </w:r>
          </w:p>
        </w:tc>
        <w:tc>
          <w:tcPr>
            <w:tcW w:w="317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w:t>
            </w:r>
            <w:r w:rsidRPr="003F5CC7">
              <w:rPr>
                <w:rFonts w:ascii="Times New Roman" w:hAnsi="Times New Roman" w:cs="Times New Roman"/>
                <w:vertAlign w:val="superscript"/>
              </w:rPr>
              <w:t>2</w:t>
            </w:r>
            <w:r w:rsidRPr="003F5CC7">
              <w:rPr>
                <w:rFonts w:ascii="Times New Roman" w:hAnsi="Times New Roman" w:cs="Times New Roman"/>
              </w:rPr>
              <w:t xml:space="preserve"> торговой площади на 1000 жителей</w:t>
            </w:r>
          </w:p>
        </w:tc>
        <w:tc>
          <w:tcPr>
            <w:tcW w:w="187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w:t>
            </w:r>
          </w:p>
        </w:tc>
      </w:tr>
      <w:tr w:rsidR="003F5CC7" w:rsidRPr="003F5CC7">
        <w:tc>
          <w:tcPr>
            <w:tcW w:w="401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Непродовольственные магазины товаров первой необходимости</w:t>
            </w:r>
          </w:p>
        </w:tc>
        <w:tc>
          <w:tcPr>
            <w:tcW w:w="317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w:t>
            </w:r>
            <w:r w:rsidRPr="003F5CC7">
              <w:rPr>
                <w:rFonts w:ascii="Times New Roman" w:hAnsi="Times New Roman" w:cs="Times New Roman"/>
                <w:vertAlign w:val="superscript"/>
              </w:rPr>
              <w:t>2</w:t>
            </w:r>
            <w:r w:rsidRPr="003F5CC7">
              <w:rPr>
                <w:rFonts w:ascii="Times New Roman" w:hAnsi="Times New Roman" w:cs="Times New Roman"/>
              </w:rPr>
              <w:t xml:space="preserve"> торговой площади на 1000 жителей</w:t>
            </w:r>
          </w:p>
        </w:tc>
        <w:tc>
          <w:tcPr>
            <w:tcW w:w="187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180</w:t>
            </w:r>
          </w:p>
        </w:tc>
      </w:tr>
      <w:tr w:rsidR="003F5CC7" w:rsidRPr="003F5CC7">
        <w:tc>
          <w:tcPr>
            <w:tcW w:w="401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Аптечный пункт</w:t>
            </w:r>
          </w:p>
        </w:tc>
        <w:tc>
          <w:tcPr>
            <w:tcW w:w="317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объект на жилую группу</w:t>
            </w:r>
          </w:p>
        </w:tc>
        <w:tc>
          <w:tcPr>
            <w:tcW w:w="187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r>
      <w:tr w:rsidR="003F5CC7" w:rsidRPr="003F5CC7">
        <w:tc>
          <w:tcPr>
            <w:tcW w:w="401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Отделение банка</w:t>
            </w:r>
          </w:p>
        </w:tc>
        <w:tc>
          <w:tcPr>
            <w:tcW w:w="317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объект на жилую группу</w:t>
            </w:r>
          </w:p>
        </w:tc>
        <w:tc>
          <w:tcPr>
            <w:tcW w:w="187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r>
      <w:tr w:rsidR="003F5CC7" w:rsidRPr="003F5CC7">
        <w:tc>
          <w:tcPr>
            <w:tcW w:w="401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Отделение связи</w:t>
            </w:r>
          </w:p>
        </w:tc>
        <w:tc>
          <w:tcPr>
            <w:tcW w:w="317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объект на жилую группу</w:t>
            </w:r>
          </w:p>
        </w:tc>
        <w:tc>
          <w:tcPr>
            <w:tcW w:w="187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r>
      <w:tr w:rsidR="003F5CC7" w:rsidRPr="003F5CC7">
        <w:tc>
          <w:tcPr>
            <w:tcW w:w="401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Предприятия бытового обслуживания (мастерские, ателье, парикмахерские и т.п.)</w:t>
            </w:r>
          </w:p>
        </w:tc>
        <w:tc>
          <w:tcPr>
            <w:tcW w:w="317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рабочих мест на 1000 жителей</w:t>
            </w:r>
          </w:p>
        </w:tc>
        <w:tc>
          <w:tcPr>
            <w:tcW w:w="187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r>
      <w:tr w:rsidR="003F5CC7" w:rsidRPr="003F5CC7">
        <w:tc>
          <w:tcPr>
            <w:tcW w:w="401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Приемный пункт прачечной, химчистки</w:t>
            </w:r>
          </w:p>
        </w:tc>
        <w:tc>
          <w:tcPr>
            <w:tcW w:w="317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объект на жилую группу</w:t>
            </w:r>
          </w:p>
        </w:tc>
        <w:tc>
          <w:tcPr>
            <w:tcW w:w="187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r>
      <w:tr w:rsidR="003F5CC7" w:rsidRPr="003F5CC7">
        <w:tc>
          <w:tcPr>
            <w:tcW w:w="401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Общественные туалеты</w:t>
            </w:r>
          </w:p>
        </w:tc>
        <w:tc>
          <w:tcPr>
            <w:tcW w:w="317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прибор на 1000 жителей</w:t>
            </w:r>
          </w:p>
        </w:tc>
        <w:tc>
          <w:tcPr>
            <w:tcW w:w="1871" w:type="dxa"/>
          </w:tcPr>
          <w:p w:rsidR="003F5CC7" w:rsidRPr="003F5CC7" w:rsidRDefault="003F5CC7" w:rsidP="003F5CC7">
            <w:pPr>
              <w:pStyle w:val="ConsPlusNormal"/>
              <w:rPr>
                <w:rFonts w:ascii="Times New Roman" w:hAnsi="Times New Roman" w:cs="Times New Roman"/>
              </w:rPr>
            </w:pPr>
          </w:p>
        </w:tc>
      </w:tr>
      <w:tr w:rsidR="003F5CC7" w:rsidRPr="003F5CC7">
        <w:tc>
          <w:tcPr>
            <w:tcW w:w="401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Учреждения культуры</w:t>
            </w:r>
          </w:p>
        </w:tc>
        <w:tc>
          <w:tcPr>
            <w:tcW w:w="317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w:t>
            </w:r>
            <w:r w:rsidRPr="003F5CC7">
              <w:rPr>
                <w:rFonts w:ascii="Times New Roman" w:hAnsi="Times New Roman" w:cs="Times New Roman"/>
                <w:vertAlign w:val="superscript"/>
              </w:rPr>
              <w:t>2</w:t>
            </w:r>
            <w:r w:rsidRPr="003F5CC7">
              <w:rPr>
                <w:rFonts w:ascii="Times New Roman" w:hAnsi="Times New Roman" w:cs="Times New Roman"/>
              </w:rPr>
              <w:t xml:space="preserve"> общей площади на 1000 жителей</w:t>
            </w:r>
          </w:p>
        </w:tc>
        <w:tc>
          <w:tcPr>
            <w:tcW w:w="187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r>
      <w:tr w:rsidR="003F5CC7" w:rsidRPr="003F5CC7">
        <w:tc>
          <w:tcPr>
            <w:tcW w:w="401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Закрытые спортивные сооружения</w:t>
            </w:r>
          </w:p>
        </w:tc>
        <w:tc>
          <w:tcPr>
            <w:tcW w:w="317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w:t>
            </w:r>
            <w:r w:rsidRPr="003F5CC7">
              <w:rPr>
                <w:rFonts w:ascii="Times New Roman" w:hAnsi="Times New Roman" w:cs="Times New Roman"/>
                <w:vertAlign w:val="superscript"/>
              </w:rPr>
              <w:t>2</w:t>
            </w:r>
            <w:r w:rsidRPr="003F5CC7">
              <w:rPr>
                <w:rFonts w:ascii="Times New Roman" w:hAnsi="Times New Roman" w:cs="Times New Roman"/>
              </w:rPr>
              <w:t xml:space="preserve"> общей площади на 1000 жителей</w:t>
            </w:r>
          </w:p>
        </w:tc>
        <w:tc>
          <w:tcPr>
            <w:tcW w:w="187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r>
      <w:tr w:rsidR="003F5CC7" w:rsidRPr="003F5CC7">
        <w:tc>
          <w:tcPr>
            <w:tcW w:w="401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Пункт охраны порядка</w:t>
            </w:r>
          </w:p>
        </w:tc>
        <w:tc>
          <w:tcPr>
            <w:tcW w:w="317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w:t>
            </w:r>
            <w:r w:rsidRPr="003F5CC7">
              <w:rPr>
                <w:rFonts w:ascii="Times New Roman" w:hAnsi="Times New Roman" w:cs="Times New Roman"/>
                <w:vertAlign w:val="superscript"/>
              </w:rPr>
              <w:t>2</w:t>
            </w:r>
            <w:r w:rsidRPr="003F5CC7">
              <w:rPr>
                <w:rFonts w:ascii="Times New Roman" w:hAnsi="Times New Roman" w:cs="Times New Roman"/>
              </w:rPr>
              <w:t xml:space="preserve"> общей площади на жилую группу</w:t>
            </w:r>
          </w:p>
        </w:tc>
        <w:tc>
          <w:tcPr>
            <w:tcW w:w="187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 xml:space="preserve">2.3.30. Размещение объектов повседневного обслуживания обязательно при проектировании группы жилой, смешанной жилой застройки, размещаемой вне территории микрорайона </w:t>
      </w:r>
      <w:r w:rsidRPr="003F5CC7">
        <w:rPr>
          <w:rFonts w:ascii="Times New Roman" w:hAnsi="Times New Roman" w:cs="Times New Roman"/>
        </w:rPr>
        <w:lastRenderedPageBreak/>
        <w:t>(квартала) в окружении территорий иного функционального назначения.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случае размещения группы в составе микрорайона объекты повседневного обслуживания и показатели обеспеченности ими входят в суммарные показатели обеспеченности объектами периодического обслуживания.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2.3.31. Условия безопасности при размещении учреждений и предприятий обслуживания по нормируемым санитарно-гигиеническим и противопожарным требованиям обеспечиваются в соответствии с требованиями разделов </w:t>
      </w:r>
      <w:hyperlink w:anchor="P7741" w:history="1">
        <w:r w:rsidRPr="003F5CC7">
          <w:rPr>
            <w:rFonts w:ascii="Times New Roman" w:hAnsi="Times New Roman" w:cs="Times New Roman"/>
            <w:color w:val="0000FF"/>
          </w:rPr>
          <w:t>"Охрана окружающей среды"</w:t>
        </w:r>
      </w:hyperlink>
      <w:r w:rsidRPr="003F5CC7">
        <w:rPr>
          <w:rFonts w:ascii="Times New Roman" w:hAnsi="Times New Roman" w:cs="Times New Roman"/>
        </w:rPr>
        <w:t xml:space="preserve"> и </w:t>
      </w:r>
      <w:hyperlink w:anchor="P8727" w:history="1">
        <w:r w:rsidRPr="003F5CC7">
          <w:rPr>
            <w:rFonts w:ascii="Times New Roman" w:hAnsi="Times New Roman" w:cs="Times New Roman"/>
            <w:color w:val="0000FF"/>
          </w:rPr>
          <w:t>Пожарная безопасность</w:t>
        </w:r>
      </w:hyperlink>
      <w:r w:rsidRPr="003F5CC7">
        <w:rPr>
          <w:rFonts w:ascii="Times New Roman" w:hAnsi="Times New Roman" w:cs="Times New Roman"/>
        </w:rPr>
        <w:t>"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2.3.32. Минимальные расстояния от стен зданий и границ земельных участков учреждений и предприятий обслуживаний в городском округе следует принимать на основе расчетов инсоляции и освещенности, соблюдения противопожарных и бытовых разрывов, но не менее приведенных в таблице 22.</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5"/>
        <w:rPr>
          <w:rFonts w:ascii="Times New Roman" w:hAnsi="Times New Roman" w:cs="Times New Roman"/>
        </w:rPr>
      </w:pPr>
      <w:bookmarkStart w:id="46" w:name="P2131"/>
      <w:bookmarkEnd w:id="46"/>
      <w:r w:rsidRPr="003F5CC7">
        <w:rPr>
          <w:rFonts w:ascii="Times New Roman" w:hAnsi="Times New Roman" w:cs="Times New Roman"/>
        </w:rPr>
        <w:t>Таблица 22</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247"/>
        <w:gridCol w:w="1191"/>
        <w:gridCol w:w="2835"/>
      </w:tblGrid>
      <w:tr w:rsidR="003F5CC7" w:rsidRPr="003F5CC7">
        <w:tc>
          <w:tcPr>
            <w:tcW w:w="3798"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Здания (земельные участки) учреждений и предприятий обслуживания</w:t>
            </w:r>
          </w:p>
        </w:tc>
        <w:tc>
          <w:tcPr>
            <w:tcW w:w="5273" w:type="dxa"/>
            <w:gridSpan w:val="3"/>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Расстояния от зданий (границ участков) учреждений и предприятий обслуживания, м</w:t>
            </w:r>
          </w:p>
        </w:tc>
      </w:tr>
      <w:tr w:rsidR="003F5CC7" w:rsidRPr="003F5CC7">
        <w:tc>
          <w:tcPr>
            <w:tcW w:w="3798" w:type="dxa"/>
            <w:vMerge/>
          </w:tcPr>
          <w:p w:rsidR="003F5CC7" w:rsidRPr="003F5CC7" w:rsidRDefault="003F5CC7" w:rsidP="003F5CC7">
            <w:pPr>
              <w:spacing w:after="0" w:line="240" w:lineRule="auto"/>
              <w:rPr>
                <w:rFonts w:ascii="Times New Roman" w:hAnsi="Times New Roman" w:cs="Times New Roman"/>
              </w:rPr>
            </w:pPr>
          </w:p>
        </w:tc>
        <w:tc>
          <w:tcPr>
            <w:tcW w:w="124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до красной линии</w:t>
            </w:r>
          </w:p>
        </w:tc>
        <w:tc>
          <w:tcPr>
            <w:tcW w:w="119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до стен жилых зданий</w:t>
            </w:r>
          </w:p>
        </w:tc>
        <w:tc>
          <w:tcPr>
            <w:tcW w:w="283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до зданий общеобразовательных школ, дошкольных образовательных и лечебных учреждений</w:t>
            </w:r>
          </w:p>
        </w:tc>
      </w:tr>
      <w:tr w:rsidR="003F5CC7" w:rsidRPr="003F5CC7">
        <w:tc>
          <w:tcPr>
            <w:tcW w:w="379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24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19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283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r>
      <w:tr w:rsidR="003F5CC7" w:rsidRPr="003F5CC7">
        <w:tc>
          <w:tcPr>
            <w:tcW w:w="379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Дошкольные образовательные учреждения и общеобразовательные школы (стены здания)</w:t>
            </w:r>
          </w:p>
        </w:tc>
        <w:tc>
          <w:tcPr>
            <w:tcW w:w="124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w:t>
            </w:r>
          </w:p>
        </w:tc>
        <w:tc>
          <w:tcPr>
            <w:tcW w:w="4026" w:type="dxa"/>
            <w:gridSpan w:val="2"/>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По нормам инсоляции, освещенности и противопожарным требованиям</w:t>
            </w:r>
          </w:p>
        </w:tc>
      </w:tr>
      <w:tr w:rsidR="003F5CC7" w:rsidRPr="003F5CC7">
        <w:tc>
          <w:tcPr>
            <w:tcW w:w="379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Приемные пункты вторичного сырья и стеклотары</w:t>
            </w:r>
          </w:p>
        </w:tc>
        <w:tc>
          <w:tcPr>
            <w:tcW w:w="124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119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c>
          <w:tcPr>
            <w:tcW w:w="283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r>
      <w:tr w:rsidR="003F5CC7" w:rsidRPr="003F5CC7">
        <w:tc>
          <w:tcPr>
            <w:tcW w:w="379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Пожарные депо</w:t>
            </w:r>
          </w:p>
        </w:tc>
        <w:tc>
          <w:tcPr>
            <w:tcW w:w="124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c>
          <w:tcPr>
            <w:tcW w:w="119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c>
          <w:tcPr>
            <w:tcW w:w="283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r>
      <w:tr w:rsidR="003F5CC7" w:rsidRPr="003F5CC7">
        <w:tblPrEx>
          <w:tblBorders>
            <w:insideH w:val="nil"/>
          </w:tblBorders>
        </w:tblPrEx>
        <w:tc>
          <w:tcPr>
            <w:tcW w:w="3798" w:type="dxa"/>
            <w:tcBorders>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Кладбища традиционного захоронения площадью, га:</w:t>
            </w:r>
          </w:p>
        </w:tc>
        <w:tc>
          <w:tcPr>
            <w:tcW w:w="1247" w:type="dxa"/>
            <w:tcBorders>
              <w:bottom w:val="nil"/>
            </w:tcBorders>
          </w:tcPr>
          <w:p w:rsidR="003F5CC7" w:rsidRPr="003F5CC7" w:rsidRDefault="003F5CC7" w:rsidP="003F5CC7">
            <w:pPr>
              <w:pStyle w:val="ConsPlusNormal"/>
              <w:rPr>
                <w:rFonts w:ascii="Times New Roman" w:hAnsi="Times New Roman" w:cs="Times New Roman"/>
              </w:rPr>
            </w:pPr>
          </w:p>
        </w:tc>
        <w:tc>
          <w:tcPr>
            <w:tcW w:w="1191" w:type="dxa"/>
            <w:tcBorders>
              <w:bottom w:val="nil"/>
            </w:tcBorders>
          </w:tcPr>
          <w:p w:rsidR="003F5CC7" w:rsidRPr="003F5CC7" w:rsidRDefault="003F5CC7" w:rsidP="003F5CC7">
            <w:pPr>
              <w:pStyle w:val="ConsPlusNormal"/>
              <w:rPr>
                <w:rFonts w:ascii="Times New Roman" w:hAnsi="Times New Roman" w:cs="Times New Roman"/>
              </w:rPr>
            </w:pPr>
          </w:p>
        </w:tc>
        <w:tc>
          <w:tcPr>
            <w:tcW w:w="2835" w:type="dxa"/>
            <w:tcBorders>
              <w:bottom w:val="nil"/>
            </w:tcBorders>
          </w:tcPr>
          <w:p w:rsidR="003F5CC7" w:rsidRPr="003F5CC7" w:rsidRDefault="003F5CC7" w:rsidP="003F5CC7">
            <w:pPr>
              <w:pStyle w:val="ConsPlusNormal"/>
              <w:rPr>
                <w:rFonts w:ascii="Times New Roman" w:hAnsi="Times New Roman" w:cs="Times New Roman"/>
              </w:rPr>
            </w:pPr>
          </w:p>
        </w:tc>
      </w:tr>
      <w:tr w:rsidR="003F5CC7" w:rsidRPr="003F5CC7">
        <w:tblPrEx>
          <w:tblBorders>
            <w:insideH w:val="nil"/>
          </w:tblBorders>
        </w:tblPrEx>
        <w:tc>
          <w:tcPr>
            <w:tcW w:w="3798" w:type="dxa"/>
            <w:tcBorders>
              <w:top w:val="nil"/>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до 10</w:t>
            </w:r>
          </w:p>
        </w:tc>
        <w:tc>
          <w:tcPr>
            <w:tcW w:w="1247" w:type="dxa"/>
            <w:tcBorders>
              <w:top w:val="nil"/>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w:t>
            </w:r>
          </w:p>
        </w:tc>
        <w:tc>
          <w:tcPr>
            <w:tcW w:w="1191" w:type="dxa"/>
            <w:tcBorders>
              <w:top w:val="nil"/>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w:t>
            </w:r>
          </w:p>
        </w:tc>
        <w:tc>
          <w:tcPr>
            <w:tcW w:w="2835" w:type="dxa"/>
            <w:tcBorders>
              <w:top w:val="nil"/>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500</w:t>
            </w:r>
          </w:p>
        </w:tc>
      </w:tr>
      <w:tr w:rsidR="003F5CC7" w:rsidRPr="003F5CC7">
        <w:tblPrEx>
          <w:tblBorders>
            <w:insideH w:val="nil"/>
          </w:tblBorders>
        </w:tblPrEx>
        <w:tc>
          <w:tcPr>
            <w:tcW w:w="3798" w:type="dxa"/>
            <w:tcBorders>
              <w:top w:val="nil"/>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от 10 до 20</w:t>
            </w:r>
          </w:p>
        </w:tc>
        <w:tc>
          <w:tcPr>
            <w:tcW w:w="1247" w:type="dxa"/>
            <w:tcBorders>
              <w:top w:val="nil"/>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w:t>
            </w:r>
          </w:p>
        </w:tc>
        <w:tc>
          <w:tcPr>
            <w:tcW w:w="1191" w:type="dxa"/>
            <w:tcBorders>
              <w:top w:val="nil"/>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300</w:t>
            </w:r>
          </w:p>
        </w:tc>
        <w:tc>
          <w:tcPr>
            <w:tcW w:w="2835" w:type="dxa"/>
            <w:tcBorders>
              <w:top w:val="nil"/>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500</w:t>
            </w:r>
          </w:p>
        </w:tc>
      </w:tr>
      <w:tr w:rsidR="003F5CC7" w:rsidRPr="003F5CC7">
        <w:tblPrEx>
          <w:tblBorders>
            <w:insideH w:val="nil"/>
          </w:tblBorders>
        </w:tblPrEx>
        <w:tc>
          <w:tcPr>
            <w:tcW w:w="3798" w:type="dxa"/>
            <w:tcBorders>
              <w:top w:val="nil"/>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от 20 до 40</w:t>
            </w:r>
          </w:p>
        </w:tc>
        <w:tc>
          <w:tcPr>
            <w:tcW w:w="1247" w:type="dxa"/>
            <w:tcBorders>
              <w:top w:val="nil"/>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w:t>
            </w:r>
          </w:p>
        </w:tc>
        <w:tc>
          <w:tcPr>
            <w:tcW w:w="1191" w:type="dxa"/>
            <w:tcBorders>
              <w:top w:val="nil"/>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500</w:t>
            </w:r>
          </w:p>
        </w:tc>
        <w:tc>
          <w:tcPr>
            <w:tcW w:w="2835" w:type="dxa"/>
            <w:tcBorders>
              <w:top w:val="nil"/>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500</w:t>
            </w:r>
          </w:p>
        </w:tc>
      </w:tr>
      <w:tr w:rsidR="003F5CC7" w:rsidRPr="003F5CC7">
        <w:tblPrEx>
          <w:tblBorders>
            <w:insideH w:val="nil"/>
          </w:tblBorders>
        </w:tblPrEx>
        <w:tc>
          <w:tcPr>
            <w:tcW w:w="3798" w:type="dxa"/>
            <w:tcBorders>
              <w:top w:val="nil"/>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Крематории:</w:t>
            </w:r>
          </w:p>
        </w:tc>
        <w:tc>
          <w:tcPr>
            <w:tcW w:w="1247" w:type="dxa"/>
            <w:tcBorders>
              <w:top w:val="nil"/>
              <w:bottom w:val="nil"/>
            </w:tcBorders>
          </w:tcPr>
          <w:p w:rsidR="003F5CC7" w:rsidRPr="003F5CC7" w:rsidRDefault="003F5CC7" w:rsidP="003F5CC7">
            <w:pPr>
              <w:pStyle w:val="ConsPlusNormal"/>
              <w:rPr>
                <w:rFonts w:ascii="Times New Roman" w:hAnsi="Times New Roman" w:cs="Times New Roman"/>
              </w:rPr>
            </w:pPr>
          </w:p>
        </w:tc>
        <w:tc>
          <w:tcPr>
            <w:tcW w:w="1191" w:type="dxa"/>
            <w:tcBorders>
              <w:top w:val="nil"/>
              <w:bottom w:val="nil"/>
            </w:tcBorders>
          </w:tcPr>
          <w:p w:rsidR="003F5CC7" w:rsidRPr="003F5CC7" w:rsidRDefault="003F5CC7" w:rsidP="003F5CC7">
            <w:pPr>
              <w:pStyle w:val="ConsPlusNormal"/>
              <w:rPr>
                <w:rFonts w:ascii="Times New Roman" w:hAnsi="Times New Roman" w:cs="Times New Roman"/>
              </w:rPr>
            </w:pPr>
          </w:p>
        </w:tc>
        <w:tc>
          <w:tcPr>
            <w:tcW w:w="2835" w:type="dxa"/>
            <w:tcBorders>
              <w:top w:val="nil"/>
              <w:bottom w:val="nil"/>
            </w:tcBorders>
          </w:tcPr>
          <w:p w:rsidR="003F5CC7" w:rsidRPr="003F5CC7" w:rsidRDefault="003F5CC7" w:rsidP="003F5CC7">
            <w:pPr>
              <w:pStyle w:val="ConsPlusNormal"/>
              <w:rPr>
                <w:rFonts w:ascii="Times New Roman" w:hAnsi="Times New Roman" w:cs="Times New Roman"/>
              </w:rPr>
            </w:pPr>
          </w:p>
        </w:tc>
      </w:tr>
      <w:tr w:rsidR="003F5CC7" w:rsidRPr="003F5CC7">
        <w:tblPrEx>
          <w:tblBorders>
            <w:insideH w:val="nil"/>
          </w:tblBorders>
        </w:tblPrEx>
        <w:tc>
          <w:tcPr>
            <w:tcW w:w="3798" w:type="dxa"/>
            <w:tcBorders>
              <w:top w:val="nil"/>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без подготовительных и обрядовых процессов с одной однокамерной печью</w:t>
            </w:r>
          </w:p>
        </w:tc>
        <w:tc>
          <w:tcPr>
            <w:tcW w:w="1247" w:type="dxa"/>
            <w:tcBorders>
              <w:top w:val="nil"/>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w:t>
            </w:r>
          </w:p>
        </w:tc>
        <w:tc>
          <w:tcPr>
            <w:tcW w:w="1191" w:type="dxa"/>
            <w:tcBorders>
              <w:top w:val="nil"/>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500</w:t>
            </w:r>
          </w:p>
        </w:tc>
        <w:tc>
          <w:tcPr>
            <w:tcW w:w="2835" w:type="dxa"/>
            <w:tcBorders>
              <w:top w:val="nil"/>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500</w:t>
            </w:r>
          </w:p>
        </w:tc>
      </w:tr>
      <w:tr w:rsidR="003F5CC7" w:rsidRPr="003F5CC7">
        <w:tblPrEx>
          <w:tblBorders>
            <w:insideH w:val="nil"/>
          </w:tblBorders>
        </w:tblPrEx>
        <w:tc>
          <w:tcPr>
            <w:tcW w:w="3798" w:type="dxa"/>
            <w:tcBorders>
              <w:top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при количестве печей более одной</w:t>
            </w:r>
          </w:p>
        </w:tc>
        <w:tc>
          <w:tcPr>
            <w:tcW w:w="1247" w:type="dxa"/>
            <w:tcBorders>
              <w:top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w:t>
            </w:r>
          </w:p>
        </w:tc>
        <w:tc>
          <w:tcPr>
            <w:tcW w:w="1191" w:type="dxa"/>
            <w:tcBorders>
              <w:top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1000</w:t>
            </w:r>
          </w:p>
        </w:tc>
        <w:tc>
          <w:tcPr>
            <w:tcW w:w="2835" w:type="dxa"/>
            <w:tcBorders>
              <w:top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1000</w:t>
            </w:r>
          </w:p>
        </w:tc>
      </w:tr>
      <w:tr w:rsidR="003F5CC7" w:rsidRPr="003F5CC7">
        <w:tc>
          <w:tcPr>
            <w:tcW w:w="379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Закрытые кладбища и мемориальные комплексы, колумбарии, кладбища для погребения после кремации</w:t>
            </w:r>
          </w:p>
        </w:tc>
        <w:tc>
          <w:tcPr>
            <w:tcW w:w="124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w:t>
            </w:r>
          </w:p>
        </w:tc>
        <w:tc>
          <w:tcPr>
            <w:tcW w:w="119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c>
          <w:tcPr>
            <w:tcW w:w="283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lastRenderedPageBreak/>
        <w:t>Примечания: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 Участки дошкольных образовательных учреждений не должны примыкать непосредственно к магистральным улицам.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сложившихся районах городского округа,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4. Участки вновь размещаемых больниц не должны примыкать непосредственно к магистральным улицам.</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 xml:space="preserve">2.3.33. На производственных территориях городского округа могут проектироваться учреждения и предприятия обслуживания закрытой и открытой сети. Учреждения закрытой сети размещаются на территории промышленных предприятий и рассчитываются согласно </w:t>
      </w:r>
      <w:hyperlink r:id="rId33" w:history="1">
        <w:r w:rsidRPr="003F5CC7">
          <w:rPr>
            <w:rFonts w:ascii="Times New Roman" w:hAnsi="Times New Roman" w:cs="Times New Roman"/>
            <w:color w:val="0000FF"/>
          </w:rPr>
          <w:t>СП 44.13330.2011</w:t>
        </w:r>
      </w:hyperlink>
      <w:r w:rsidRPr="003F5CC7">
        <w:rPr>
          <w:rFonts w:ascii="Times New Roman" w:hAnsi="Times New Roman" w:cs="Times New Roman"/>
        </w:rPr>
        <w:t>, в том числе: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помещения здравоохранения принимаются в зависимости от числа работающих: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при списочной численности от 50 до 300 работающих должен быть предусмотрен медицинский пункт.</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Площадь медицинского пункта следует принимать:</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- 12 м</w:t>
      </w:r>
      <w:r w:rsidRPr="003F5CC7">
        <w:rPr>
          <w:rFonts w:ascii="Times New Roman" w:hAnsi="Times New Roman" w:cs="Times New Roman"/>
          <w:vertAlign w:val="superscript"/>
        </w:rPr>
        <w:t>2</w:t>
      </w:r>
      <w:r w:rsidRPr="003F5CC7">
        <w:rPr>
          <w:rFonts w:ascii="Times New Roman" w:hAnsi="Times New Roman" w:cs="Times New Roman"/>
        </w:rPr>
        <w:t xml:space="preserve"> - при списочной численности от 50 до 150 работающих;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- 18 м</w:t>
      </w:r>
      <w:r w:rsidRPr="003F5CC7">
        <w:rPr>
          <w:rFonts w:ascii="Times New Roman" w:hAnsi="Times New Roman" w:cs="Times New Roman"/>
          <w:vertAlign w:val="superscript"/>
        </w:rPr>
        <w:t>2</w:t>
      </w:r>
      <w:r w:rsidRPr="003F5CC7">
        <w:rPr>
          <w:rFonts w:ascii="Times New Roman" w:hAnsi="Times New Roman" w:cs="Times New Roman"/>
        </w:rPr>
        <w:t xml:space="preserve"> - при списочной численности от 151 до 300 работающих.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На предприятиях, где предусматривается возможность использования труда инвалидов, площадь медицинского пункта допускается увеличивать на 3 м</w:t>
      </w:r>
      <w:r w:rsidRPr="003F5CC7">
        <w:rPr>
          <w:rFonts w:ascii="Times New Roman" w:hAnsi="Times New Roman" w:cs="Times New Roman"/>
          <w:vertAlign w:val="superscript"/>
        </w:rPr>
        <w:t>2</w:t>
      </w:r>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при списочной численности более 300 работающих должны предусматриваться фельдшерские или врачебные здравпункты.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предприятия общественного питания следует проектировать с учетом численности работников, в том числе: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при численности работающих в смену более 200 человек следует предусматривать столовую, работающую на полуфабрикатах &lt;*&gt;;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при численности работающих в смену до 200 человек - столовую-раздаточную;</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при численности работающих в смену менее 30 человек допускается предусматривать комнату приема пищи.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&lt;*&gt; При обосновании допускается предусматривать столовые, работающие на сырье.</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 xml:space="preserve">2.3.34. Учреждения открытой сети, размещаемые на границе территорий производственных зон и зоны жилой застройки, рассчитываются согласно </w:t>
      </w:r>
      <w:hyperlink w:anchor="P11639" w:history="1">
        <w:r w:rsidRPr="003F5CC7">
          <w:rPr>
            <w:rFonts w:ascii="Times New Roman" w:hAnsi="Times New Roman" w:cs="Times New Roman"/>
            <w:color w:val="0000FF"/>
          </w:rPr>
          <w:t>приложению 6</w:t>
        </w:r>
      </w:hyperlink>
      <w:r w:rsidRPr="003F5CC7">
        <w:rPr>
          <w:rFonts w:ascii="Times New Roman" w:hAnsi="Times New Roman" w:cs="Times New Roman"/>
        </w:rPr>
        <w:t xml:space="preserve"> на население прилегающей территории с коэффициентом учета работающих по таблице 23. В состав сети на таких территориях включаются объекты торгово-бытового назначения, спорта, сбербанки, отделения </w:t>
      </w:r>
      <w:r w:rsidRPr="003F5CC7">
        <w:rPr>
          <w:rFonts w:ascii="Times New Roman" w:hAnsi="Times New Roman" w:cs="Times New Roman"/>
        </w:rPr>
        <w:lastRenderedPageBreak/>
        <w:t>связи, а также офисы и объекты автосервиса.</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5"/>
        <w:rPr>
          <w:rFonts w:ascii="Times New Roman" w:hAnsi="Times New Roman" w:cs="Times New Roman"/>
        </w:rPr>
      </w:pPr>
      <w:r w:rsidRPr="003F5CC7">
        <w:rPr>
          <w:rFonts w:ascii="Times New Roman" w:hAnsi="Times New Roman" w:cs="Times New Roman"/>
        </w:rPr>
        <w:t>Таблица 23</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1134"/>
        <w:gridCol w:w="1417"/>
        <w:gridCol w:w="1474"/>
        <w:gridCol w:w="1361"/>
        <w:gridCol w:w="1654"/>
      </w:tblGrid>
      <w:tr w:rsidR="003F5CC7" w:rsidRPr="003F5CC7">
        <w:tc>
          <w:tcPr>
            <w:tcW w:w="2014"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Соотношение: работающие (тыс. чел.)</w:t>
            </w:r>
          </w:p>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жители (тыс. чел.)</w:t>
            </w:r>
          </w:p>
        </w:tc>
        <w:tc>
          <w:tcPr>
            <w:tcW w:w="1134"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Коэффициент</w:t>
            </w:r>
          </w:p>
        </w:tc>
        <w:tc>
          <w:tcPr>
            <w:tcW w:w="5906" w:type="dxa"/>
            <w:gridSpan w:val="4"/>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Расчетные показатели (на 1000 жителей)</w:t>
            </w:r>
          </w:p>
        </w:tc>
      </w:tr>
      <w:tr w:rsidR="003F5CC7" w:rsidRPr="003F5CC7">
        <w:tc>
          <w:tcPr>
            <w:tcW w:w="2014" w:type="dxa"/>
            <w:vMerge/>
          </w:tcPr>
          <w:p w:rsidR="003F5CC7" w:rsidRPr="003F5CC7" w:rsidRDefault="003F5CC7" w:rsidP="003F5CC7">
            <w:pPr>
              <w:spacing w:after="0" w:line="240" w:lineRule="auto"/>
              <w:rPr>
                <w:rFonts w:ascii="Times New Roman" w:hAnsi="Times New Roman" w:cs="Times New Roman"/>
              </w:rPr>
            </w:pPr>
          </w:p>
        </w:tc>
        <w:tc>
          <w:tcPr>
            <w:tcW w:w="1134" w:type="dxa"/>
            <w:vMerge/>
          </w:tcPr>
          <w:p w:rsidR="003F5CC7" w:rsidRPr="003F5CC7" w:rsidRDefault="003F5CC7" w:rsidP="003F5CC7">
            <w:pPr>
              <w:spacing w:after="0" w:line="240" w:lineRule="auto"/>
              <w:rPr>
                <w:rFonts w:ascii="Times New Roman" w:hAnsi="Times New Roman" w:cs="Times New Roman"/>
              </w:rPr>
            </w:pPr>
          </w:p>
        </w:tc>
        <w:tc>
          <w:tcPr>
            <w:tcW w:w="2891" w:type="dxa"/>
            <w:gridSpan w:val="2"/>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Торговля, м</w:t>
            </w:r>
            <w:r w:rsidRPr="003F5CC7">
              <w:rPr>
                <w:rFonts w:ascii="Times New Roman" w:hAnsi="Times New Roman" w:cs="Times New Roman"/>
                <w:vertAlign w:val="superscript"/>
              </w:rPr>
              <w:t>2</w:t>
            </w:r>
            <w:r w:rsidRPr="003F5CC7">
              <w:rPr>
                <w:rFonts w:ascii="Times New Roman" w:hAnsi="Times New Roman" w:cs="Times New Roman"/>
              </w:rPr>
              <w:t xml:space="preserve"> торговой площади</w:t>
            </w:r>
          </w:p>
        </w:tc>
        <w:tc>
          <w:tcPr>
            <w:tcW w:w="1361"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общественное питание, мест</w:t>
            </w:r>
          </w:p>
        </w:tc>
        <w:tc>
          <w:tcPr>
            <w:tcW w:w="1654"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бытовое обслуживание, рабочих мест</w:t>
            </w:r>
          </w:p>
        </w:tc>
      </w:tr>
      <w:tr w:rsidR="003F5CC7" w:rsidRPr="003F5CC7">
        <w:tc>
          <w:tcPr>
            <w:tcW w:w="2014" w:type="dxa"/>
            <w:vMerge/>
          </w:tcPr>
          <w:p w:rsidR="003F5CC7" w:rsidRPr="003F5CC7" w:rsidRDefault="003F5CC7" w:rsidP="003F5CC7">
            <w:pPr>
              <w:spacing w:after="0" w:line="240" w:lineRule="auto"/>
              <w:rPr>
                <w:rFonts w:ascii="Times New Roman" w:hAnsi="Times New Roman" w:cs="Times New Roman"/>
              </w:rPr>
            </w:pPr>
          </w:p>
        </w:tc>
        <w:tc>
          <w:tcPr>
            <w:tcW w:w="1134" w:type="dxa"/>
            <w:vMerge/>
          </w:tcPr>
          <w:p w:rsidR="003F5CC7" w:rsidRPr="003F5CC7" w:rsidRDefault="003F5CC7" w:rsidP="003F5CC7">
            <w:pPr>
              <w:spacing w:after="0" w:line="240" w:lineRule="auto"/>
              <w:rPr>
                <w:rFonts w:ascii="Times New Roman" w:hAnsi="Times New Roman" w:cs="Times New Roman"/>
              </w:rPr>
            </w:pPr>
          </w:p>
        </w:tc>
        <w:tc>
          <w:tcPr>
            <w:tcW w:w="141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продовольственные</w:t>
            </w:r>
          </w:p>
        </w:tc>
        <w:tc>
          <w:tcPr>
            <w:tcW w:w="14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непродовольственные</w:t>
            </w:r>
          </w:p>
        </w:tc>
        <w:tc>
          <w:tcPr>
            <w:tcW w:w="1361" w:type="dxa"/>
            <w:vMerge/>
          </w:tcPr>
          <w:p w:rsidR="003F5CC7" w:rsidRPr="003F5CC7" w:rsidRDefault="003F5CC7" w:rsidP="003F5CC7">
            <w:pPr>
              <w:spacing w:after="0" w:line="240" w:lineRule="auto"/>
              <w:rPr>
                <w:rFonts w:ascii="Times New Roman" w:hAnsi="Times New Roman" w:cs="Times New Roman"/>
              </w:rPr>
            </w:pPr>
          </w:p>
        </w:tc>
        <w:tc>
          <w:tcPr>
            <w:tcW w:w="1654" w:type="dxa"/>
            <w:vMerge/>
          </w:tcPr>
          <w:p w:rsidR="003F5CC7" w:rsidRPr="003F5CC7" w:rsidRDefault="003F5CC7" w:rsidP="003F5CC7">
            <w:pPr>
              <w:spacing w:after="0" w:line="240" w:lineRule="auto"/>
              <w:rPr>
                <w:rFonts w:ascii="Times New Roman" w:hAnsi="Times New Roman" w:cs="Times New Roman"/>
              </w:rPr>
            </w:pPr>
          </w:p>
        </w:tc>
      </w:tr>
      <w:tr w:rsidR="003F5CC7" w:rsidRPr="003F5CC7">
        <w:tc>
          <w:tcPr>
            <w:tcW w:w="20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1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41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14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136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16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w:t>
            </w:r>
          </w:p>
        </w:tc>
      </w:tr>
      <w:tr w:rsidR="003F5CC7" w:rsidRPr="003F5CC7">
        <w:tc>
          <w:tcPr>
            <w:tcW w:w="20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0,5</w:t>
            </w:r>
          </w:p>
        </w:tc>
        <w:tc>
          <w:tcPr>
            <w:tcW w:w="11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41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w:t>
            </w:r>
          </w:p>
        </w:tc>
        <w:tc>
          <w:tcPr>
            <w:tcW w:w="14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180</w:t>
            </w:r>
          </w:p>
        </w:tc>
        <w:tc>
          <w:tcPr>
            <w:tcW w:w="136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w:t>
            </w:r>
          </w:p>
        </w:tc>
        <w:tc>
          <w:tcPr>
            <w:tcW w:w="16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r>
      <w:tr w:rsidR="003F5CC7" w:rsidRPr="003F5CC7">
        <w:tc>
          <w:tcPr>
            <w:tcW w:w="20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1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41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200</w:t>
            </w:r>
          </w:p>
        </w:tc>
        <w:tc>
          <w:tcPr>
            <w:tcW w:w="14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360</w:t>
            </w:r>
          </w:p>
        </w:tc>
        <w:tc>
          <w:tcPr>
            <w:tcW w:w="136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16</w:t>
            </w:r>
          </w:p>
        </w:tc>
        <w:tc>
          <w:tcPr>
            <w:tcW w:w="16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r>
      <w:tr w:rsidR="003F5CC7" w:rsidRPr="003F5CC7">
        <w:tc>
          <w:tcPr>
            <w:tcW w:w="20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c>
          <w:tcPr>
            <w:tcW w:w="11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141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300</w:t>
            </w:r>
          </w:p>
        </w:tc>
        <w:tc>
          <w:tcPr>
            <w:tcW w:w="14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540</w:t>
            </w:r>
          </w:p>
        </w:tc>
        <w:tc>
          <w:tcPr>
            <w:tcW w:w="136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24</w:t>
            </w:r>
          </w:p>
        </w:tc>
        <w:tc>
          <w:tcPr>
            <w:tcW w:w="16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2.3.35. Радиус обслуживания населения учреждениями и предприятиями обслуживания, размещаемыми в жилой застройке в зависимости от элементов планировочной структуры следует принимать в соответствии с таблицей 24.</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5"/>
        <w:rPr>
          <w:rFonts w:ascii="Times New Roman" w:hAnsi="Times New Roman" w:cs="Times New Roman"/>
        </w:rPr>
      </w:pPr>
      <w:bookmarkStart w:id="47" w:name="P2249"/>
      <w:bookmarkEnd w:id="47"/>
      <w:r w:rsidRPr="003F5CC7">
        <w:rPr>
          <w:rFonts w:ascii="Times New Roman" w:hAnsi="Times New Roman" w:cs="Times New Roman"/>
        </w:rPr>
        <w:t>Таблица 24</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30"/>
        <w:gridCol w:w="2041"/>
      </w:tblGrid>
      <w:tr w:rsidR="003F5CC7" w:rsidRPr="003F5CC7">
        <w:tc>
          <w:tcPr>
            <w:tcW w:w="703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Учреждения и предприятия обслуживания</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Радиус обслуживания, м</w:t>
            </w:r>
          </w:p>
        </w:tc>
      </w:tr>
      <w:tr w:rsidR="003F5CC7" w:rsidRPr="003F5CC7">
        <w:tc>
          <w:tcPr>
            <w:tcW w:w="703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r>
      <w:tr w:rsidR="003F5CC7" w:rsidRPr="003F5CC7">
        <w:tblPrEx>
          <w:tblBorders>
            <w:insideH w:val="nil"/>
          </w:tblBorders>
        </w:tblPrEx>
        <w:tc>
          <w:tcPr>
            <w:tcW w:w="7030" w:type="dxa"/>
            <w:tcBorders>
              <w:bottom w:val="nil"/>
            </w:tcBorders>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Дошкольные образовательные учреждения при застройке:</w:t>
            </w:r>
          </w:p>
        </w:tc>
        <w:tc>
          <w:tcPr>
            <w:tcW w:w="2041" w:type="dxa"/>
            <w:tcBorders>
              <w:bottom w:val="nil"/>
            </w:tcBorders>
          </w:tcPr>
          <w:p w:rsidR="003F5CC7" w:rsidRPr="003F5CC7" w:rsidRDefault="003F5CC7" w:rsidP="003F5CC7">
            <w:pPr>
              <w:pStyle w:val="ConsPlusNormal"/>
              <w:rPr>
                <w:rFonts w:ascii="Times New Roman" w:hAnsi="Times New Roman" w:cs="Times New Roman"/>
              </w:rPr>
            </w:pPr>
          </w:p>
        </w:tc>
      </w:tr>
      <w:tr w:rsidR="003F5CC7" w:rsidRPr="003F5CC7">
        <w:tblPrEx>
          <w:tblBorders>
            <w:insideH w:val="nil"/>
          </w:tblBorders>
        </w:tblPrEx>
        <w:tc>
          <w:tcPr>
            <w:tcW w:w="7030" w:type="dxa"/>
            <w:tcBorders>
              <w:top w:val="nil"/>
              <w:bottom w:val="nil"/>
            </w:tcBorders>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многоэтажной</w:t>
            </w:r>
          </w:p>
        </w:tc>
        <w:tc>
          <w:tcPr>
            <w:tcW w:w="2041" w:type="dxa"/>
            <w:tcBorders>
              <w:top w:val="nil"/>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300</w:t>
            </w:r>
          </w:p>
        </w:tc>
      </w:tr>
      <w:tr w:rsidR="003F5CC7" w:rsidRPr="003F5CC7">
        <w:tblPrEx>
          <w:tblBorders>
            <w:insideH w:val="nil"/>
          </w:tblBorders>
        </w:tblPrEx>
        <w:tc>
          <w:tcPr>
            <w:tcW w:w="7030" w:type="dxa"/>
            <w:tcBorders>
              <w:top w:val="nil"/>
            </w:tcBorders>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малоэтажной</w:t>
            </w:r>
          </w:p>
        </w:tc>
        <w:tc>
          <w:tcPr>
            <w:tcW w:w="2041" w:type="dxa"/>
            <w:tcBorders>
              <w:top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400</w:t>
            </w:r>
          </w:p>
        </w:tc>
      </w:tr>
      <w:tr w:rsidR="003F5CC7" w:rsidRPr="003F5CC7">
        <w:tc>
          <w:tcPr>
            <w:tcW w:w="7030"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Общеобразовательные школы</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500</w:t>
            </w:r>
          </w:p>
        </w:tc>
      </w:tr>
      <w:tr w:rsidR="003F5CC7" w:rsidRPr="003F5CC7">
        <w:tc>
          <w:tcPr>
            <w:tcW w:w="7030"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Помещения для организации досуга, занятий с детьми, физкультурно-оздоровительных занятий</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500</w:t>
            </w:r>
          </w:p>
        </w:tc>
      </w:tr>
      <w:tr w:rsidR="003F5CC7" w:rsidRPr="003F5CC7">
        <w:tc>
          <w:tcPr>
            <w:tcW w:w="7030"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Физкультурно-спортивные центры жилых районов</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1500</w:t>
            </w:r>
          </w:p>
        </w:tc>
      </w:tr>
      <w:tr w:rsidR="003F5CC7" w:rsidRPr="003F5CC7">
        <w:tc>
          <w:tcPr>
            <w:tcW w:w="7030"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Поликлиники и их филиалы</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1000</w:t>
            </w:r>
          </w:p>
        </w:tc>
      </w:tr>
      <w:tr w:rsidR="003F5CC7" w:rsidRPr="003F5CC7">
        <w:tblPrEx>
          <w:tblBorders>
            <w:insideH w:val="nil"/>
          </w:tblBorders>
        </w:tblPrEx>
        <w:tc>
          <w:tcPr>
            <w:tcW w:w="7030" w:type="dxa"/>
            <w:tcBorders>
              <w:bottom w:val="nil"/>
            </w:tcBorders>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Аптеки при застройке:</w:t>
            </w:r>
          </w:p>
        </w:tc>
        <w:tc>
          <w:tcPr>
            <w:tcW w:w="2041" w:type="dxa"/>
            <w:tcBorders>
              <w:bottom w:val="nil"/>
            </w:tcBorders>
          </w:tcPr>
          <w:p w:rsidR="003F5CC7" w:rsidRPr="003F5CC7" w:rsidRDefault="003F5CC7" w:rsidP="003F5CC7">
            <w:pPr>
              <w:pStyle w:val="ConsPlusNormal"/>
              <w:rPr>
                <w:rFonts w:ascii="Times New Roman" w:hAnsi="Times New Roman" w:cs="Times New Roman"/>
              </w:rPr>
            </w:pPr>
          </w:p>
        </w:tc>
      </w:tr>
      <w:tr w:rsidR="003F5CC7" w:rsidRPr="003F5CC7">
        <w:tblPrEx>
          <w:tblBorders>
            <w:insideH w:val="nil"/>
          </w:tblBorders>
        </w:tblPrEx>
        <w:tc>
          <w:tcPr>
            <w:tcW w:w="7030" w:type="dxa"/>
            <w:tcBorders>
              <w:top w:val="nil"/>
              <w:bottom w:val="nil"/>
            </w:tcBorders>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многоэтажной</w:t>
            </w:r>
          </w:p>
        </w:tc>
        <w:tc>
          <w:tcPr>
            <w:tcW w:w="2041" w:type="dxa"/>
            <w:tcBorders>
              <w:top w:val="nil"/>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500</w:t>
            </w:r>
          </w:p>
        </w:tc>
      </w:tr>
      <w:tr w:rsidR="003F5CC7" w:rsidRPr="003F5CC7">
        <w:tblPrEx>
          <w:tblBorders>
            <w:insideH w:val="nil"/>
          </w:tblBorders>
        </w:tblPrEx>
        <w:tc>
          <w:tcPr>
            <w:tcW w:w="7030" w:type="dxa"/>
            <w:tcBorders>
              <w:top w:val="nil"/>
              <w:bottom w:val="nil"/>
            </w:tcBorders>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малоэтажной</w:t>
            </w:r>
          </w:p>
        </w:tc>
        <w:tc>
          <w:tcPr>
            <w:tcW w:w="2041" w:type="dxa"/>
            <w:tcBorders>
              <w:top w:val="nil"/>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800</w:t>
            </w:r>
          </w:p>
        </w:tc>
      </w:tr>
      <w:tr w:rsidR="003F5CC7" w:rsidRPr="003F5CC7">
        <w:tblPrEx>
          <w:tblBorders>
            <w:insideH w:val="nil"/>
          </w:tblBorders>
        </w:tblPrEx>
        <w:tc>
          <w:tcPr>
            <w:tcW w:w="7030" w:type="dxa"/>
            <w:tcBorders>
              <w:top w:val="nil"/>
              <w:bottom w:val="nil"/>
            </w:tcBorders>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Предприятия торговли, общественного питания и бытового обслуживания местного значения при застройке:</w:t>
            </w:r>
          </w:p>
        </w:tc>
        <w:tc>
          <w:tcPr>
            <w:tcW w:w="2041" w:type="dxa"/>
            <w:tcBorders>
              <w:top w:val="nil"/>
              <w:bottom w:val="nil"/>
            </w:tcBorders>
          </w:tcPr>
          <w:p w:rsidR="003F5CC7" w:rsidRPr="003F5CC7" w:rsidRDefault="003F5CC7" w:rsidP="003F5CC7">
            <w:pPr>
              <w:pStyle w:val="ConsPlusNormal"/>
              <w:rPr>
                <w:rFonts w:ascii="Times New Roman" w:hAnsi="Times New Roman" w:cs="Times New Roman"/>
              </w:rPr>
            </w:pPr>
          </w:p>
        </w:tc>
      </w:tr>
      <w:tr w:rsidR="003F5CC7" w:rsidRPr="003F5CC7">
        <w:tblPrEx>
          <w:tblBorders>
            <w:insideH w:val="nil"/>
          </w:tblBorders>
        </w:tblPrEx>
        <w:tc>
          <w:tcPr>
            <w:tcW w:w="7030" w:type="dxa"/>
            <w:tcBorders>
              <w:top w:val="nil"/>
              <w:bottom w:val="nil"/>
            </w:tcBorders>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многоэтажной</w:t>
            </w:r>
          </w:p>
        </w:tc>
        <w:tc>
          <w:tcPr>
            <w:tcW w:w="2041" w:type="dxa"/>
            <w:tcBorders>
              <w:top w:val="nil"/>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500</w:t>
            </w:r>
          </w:p>
        </w:tc>
      </w:tr>
      <w:tr w:rsidR="003F5CC7" w:rsidRPr="003F5CC7">
        <w:tblPrEx>
          <w:tblBorders>
            <w:insideH w:val="nil"/>
          </w:tblBorders>
        </w:tblPrEx>
        <w:tc>
          <w:tcPr>
            <w:tcW w:w="7030" w:type="dxa"/>
            <w:tcBorders>
              <w:top w:val="nil"/>
            </w:tcBorders>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малоэтажной</w:t>
            </w:r>
          </w:p>
        </w:tc>
        <w:tc>
          <w:tcPr>
            <w:tcW w:w="2041" w:type="dxa"/>
            <w:tcBorders>
              <w:top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800</w:t>
            </w:r>
          </w:p>
        </w:tc>
      </w:tr>
      <w:tr w:rsidR="003F5CC7" w:rsidRPr="003F5CC7">
        <w:tc>
          <w:tcPr>
            <w:tcW w:w="7030"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Отделения связи и филиалы банков</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500</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Примечания: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 Радиусы доступности учреждений и предприятий обслуживания на территории сельских населенных пунктов, входящих в состав городского округа, следует принимать в соответствии с </w:t>
      </w:r>
      <w:hyperlink w:anchor="P2590" w:history="1">
        <w:r w:rsidRPr="003F5CC7">
          <w:rPr>
            <w:rFonts w:ascii="Times New Roman" w:hAnsi="Times New Roman" w:cs="Times New Roman"/>
            <w:color w:val="0000FF"/>
          </w:rPr>
          <w:t>п. 2.3.124</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2.3.36. 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т.п.) принимается по заданию на проектирование.</w:t>
      </w:r>
    </w:p>
    <w:p w:rsidR="003F5CC7" w:rsidRPr="003F5CC7" w:rsidRDefault="003F5CC7" w:rsidP="003F5CC7">
      <w:pPr>
        <w:pStyle w:val="ConsPlusNormal"/>
        <w:spacing w:before="220"/>
        <w:ind w:firstLine="540"/>
        <w:jc w:val="both"/>
        <w:rPr>
          <w:rFonts w:ascii="Times New Roman" w:hAnsi="Times New Roman" w:cs="Times New Roman"/>
        </w:rPr>
      </w:pPr>
      <w:bookmarkStart w:id="48" w:name="P2289"/>
      <w:bookmarkEnd w:id="48"/>
      <w:r w:rsidRPr="003F5CC7">
        <w:rPr>
          <w:rFonts w:ascii="Times New Roman" w:hAnsi="Times New Roman" w:cs="Times New Roman"/>
        </w:rPr>
        <w:t>2.3.37. При разработке генерального плана городского округа Саранск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лечебно-профилактических учреждений, розничных рынков следует проектировать в соответствии с требованиями нормативных документов и настоящего раздела.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2.3.38. При размещении учреждений, указанных в </w:t>
      </w:r>
      <w:hyperlink w:anchor="P2289" w:history="1">
        <w:r w:rsidRPr="003F5CC7">
          <w:rPr>
            <w:rFonts w:ascii="Times New Roman" w:hAnsi="Times New Roman" w:cs="Times New Roman"/>
            <w:color w:val="0000FF"/>
          </w:rPr>
          <w:t>п. 2.3.37</w:t>
        </w:r>
      </w:hyperlink>
      <w:r w:rsidRPr="003F5CC7">
        <w:rPr>
          <w:rFonts w:ascii="Times New Roman" w:hAnsi="Times New Roman" w:cs="Times New Roman"/>
        </w:rPr>
        <w:t xml:space="preserve">, минимальная обеспеченность учреждениями и площадь их земельных участков принимается по </w:t>
      </w:r>
      <w:hyperlink w:anchor="P11688" w:history="1">
        <w:r w:rsidRPr="003F5CC7">
          <w:rPr>
            <w:rFonts w:ascii="Times New Roman" w:hAnsi="Times New Roman" w:cs="Times New Roman"/>
            <w:color w:val="0000FF"/>
          </w:rPr>
          <w:t>приложениям 7</w:t>
        </w:r>
      </w:hyperlink>
      <w:r w:rsidRPr="003F5CC7">
        <w:rPr>
          <w:rFonts w:ascii="Times New Roman" w:hAnsi="Times New Roman" w:cs="Times New Roman"/>
        </w:rPr>
        <w:t xml:space="preserve"> и </w:t>
      </w:r>
      <w:hyperlink w:anchor="P12379" w:history="1">
        <w:r w:rsidRPr="003F5CC7">
          <w:rPr>
            <w:rFonts w:ascii="Times New Roman" w:hAnsi="Times New Roman" w:cs="Times New Roman"/>
            <w:color w:val="0000FF"/>
          </w:rPr>
          <w:t>8</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При размещении указанных учреждений следует учитывать радиус их пешеходной доступности в соответствии с </w:t>
      </w:r>
      <w:hyperlink w:anchor="P2249" w:history="1">
        <w:r w:rsidRPr="003F5CC7">
          <w:rPr>
            <w:rFonts w:ascii="Times New Roman" w:hAnsi="Times New Roman" w:cs="Times New Roman"/>
            <w:color w:val="0000FF"/>
          </w:rPr>
          <w:t>таблицами 24</w:t>
        </w:r>
      </w:hyperlink>
      <w:r w:rsidRPr="003F5CC7">
        <w:rPr>
          <w:rFonts w:ascii="Times New Roman" w:hAnsi="Times New Roman" w:cs="Times New Roman"/>
        </w:rPr>
        <w:t xml:space="preserve"> и </w:t>
      </w:r>
      <w:hyperlink w:anchor="P2553" w:history="1">
        <w:r w:rsidRPr="003F5CC7">
          <w:rPr>
            <w:rFonts w:ascii="Times New Roman" w:hAnsi="Times New Roman" w:cs="Times New Roman"/>
            <w:color w:val="0000FF"/>
          </w:rPr>
          <w:t>26</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2.3.39. Расстояния от зданий учреждений до различных видов зданий (жилых, производственных и др.) принимаются в соответствии с </w:t>
      </w:r>
      <w:hyperlink w:anchor="P2131" w:history="1">
        <w:r w:rsidRPr="003F5CC7">
          <w:rPr>
            <w:rFonts w:ascii="Times New Roman" w:hAnsi="Times New Roman" w:cs="Times New Roman"/>
            <w:color w:val="0000FF"/>
          </w:rPr>
          <w:t>таблицей 22</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Расстояния от территории учреждений до промышленных, коммунальных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2.3.40. Въезды и входы на территорию учреждений, проезды, дорожки к хозяйственным постройкам, к контейнерной площадке для сбора мусора проектируются в соответствии с требованиями </w:t>
      </w:r>
      <w:hyperlink w:anchor="P5514"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"Зоны транспортной инфраструктуры"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2.3.41. Через территории учреждений, указанных в </w:t>
      </w:r>
      <w:hyperlink w:anchor="P2289" w:history="1">
        <w:r w:rsidRPr="003F5CC7">
          <w:rPr>
            <w:rFonts w:ascii="Times New Roman" w:hAnsi="Times New Roman" w:cs="Times New Roman"/>
            <w:color w:val="0000FF"/>
          </w:rPr>
          <w:t>п. 2.3.37</w:t>
        </w:r>
      </w:hyperlink>
      <w:r w:rsidRPr="003F5CC7">
        <w:rPr>
          <w:rFonts w:ascii="Times New Roman" w:hAnsi="Times New Roman" w:cs="Times New Roman"/>
        </w:rPr>
        <w:t>, не должны проходить магистральные инженерные коммуникации городского назначения (водоснабжения, канализации, теплоснабжения, электроснабжения, газоснабжения).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2.3.42. Инженерное обеспечение учреждений проектируется в соответствии с требованиями </w:t>
      </w:r>
      <w:hyperlink w:anchor="P3746"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"Зоны инженерной инфраструктуры"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2.3.43. Проектирование образовательных учреждений следует осуществлять в соответствии с требованиями "Региональных нормативов градостроительного проектирования Республики Мордовия" с учетом современных тенденций, социальных, национальных, демографических и природно-климатических особенностей городского округа.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2.3.44. Дошкольные образовательные учреждения (ДОУ) следует размещать в микрорайонах (кварталах) на обособленных земельных участках, удаленных от магистральных улиц, коммунальных и промышленных предприятий, автостоянок.</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По условиям аэрации участки ДОУ размещают в зоне пониженных скоростей преобладающих ветровых потоков, аэродинамической тени.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2.3.45. На земельном участке проектируют следующие функциональные зоны: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зона застройки;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зона игровой территории;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хозяйственная зона.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Территория участка должна быть ограждена забором высотой не менее 1,6 м и полосой зеленых насаждений.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2.3.46. На сложных рельефах местности следует предусмотреть отвод паводковых и ливневых вод от участка ДОУ для предупреждения затопления и загрязнения игровой территории.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2.3.47. Зона застройки включает основное здание ДОУ, которое размещают в границах участка. Здания ДОУ проектируются отдельно стоящими.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Расположение на участке посторонних учреждений, зданий и сооружений, функционально не связанных с ДОУ, не допускается.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затесненной многоэтажной застройке допускается пристройка здания ДОУ к жилым домам при наличии отдельной огороженной территории с самостоятельным входом и выездом (въездом). Здание ДОУ должно быть отгорожено от жилого здания капитальной стеной.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2.3.48. При проектировании ДОУ их вместимость не должна превышать 350 мест.</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Вместимость ДОУ, пристроенных к торцам жилых домов и встроенных в жилые дома не должна превышать 150 мест.</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2.3.49. Этажность зданий ДОУ не должна превышать 2 этажей. В условиях плотной застройки по согласованию с органами Роспотребнадзора допускается проектирование зданий высотой в 3 этажа. При этом на третьем этаже допускается располагать прогулочные веранды, зимние сады, спортивные и игровые залы и иные специализированные помещения для работы с детьми, служебно-бытовые и рекреационные помещения.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2.3.50. При недостаточной или неинсолируемой территории ДОУ часть или всю игровую территорию, по согласованию с органами Роспотребнадзора, допускается размещать на расстоянии не более 50 м от здания или участка.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2.3.51. Зона игровой территории включает в себя: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групповые площадки - индивидуальные для каждой группы - из расчета не менее 7,2 м</w:t>
      </w:r>
      <w:r w:rsidRPr="003F5CC7">
        <w:rPr>
          <w:rFonts w:ascii="Times New Roman" w:hAnsi="Times New Roman" w:cs="Times New Roman"/>
          <w:vertAlign w:val="superscript"/>
        </w:rPr>
        <w:t>2</w:t>
      </w:r>
      <w:r w:rsidRPr="003F5CC7">
        <w:rPr>
          <w:rFonts w:ascii="Times New Roman" w:hAnsi="Times New Roman" w:cs="Times New Roman"/>
        </w:rPr>
        <w:t xml:space="preserve"> на 1 ребенка ясельного возраста и не менее 9,0 м</w:t>
      </w:r>
      <w:r w:rsidRPr="003F5CC7">
        <w:rPr>
          <w:rFonts w:ascii="Times New Roman" w:hAnsi="Times New Roman" w:cs="Times New Roman"/>
          <w:vertAlign w:val="superscript"/>
        </w:rPr>
        <w:t>2</w:t>
      </w:r>
      <w:r w:rsidRPr="003F5CC7">
        <w:rPr>
          <w:rFonts w:ascii="Times New Roman" w:hAnsi="Times New Roman" w:cs="Times New Roman"/>
        </w:rPr>
        <w:t xml:space="preserve"> на 1 ребенка дошкольного возраста;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общую физкультурную площадку.</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Групповые площадки соединяют кольцевой дорожкой шириной 1,5 м по периметру участка.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Групповые площадки для детей ясельного возраста проектируются в непосредственной близости от выходов из помещений этих групп.</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На территории каждой групповой площадки проектируется теневой навес площадью не менее 40 м</w:t>
      </w:r>
      <w:r w:rsidRPr="003F5CC7">
        <w:rPr>
          <w:rFonts w:ascii="Times New Roman" w:hAnsi="Times New Roman" w:cs="Times New Roman"/>
          <w:vertAlign w:val="superscript"/>
        </w:rPr>
        <w:t>2</w:t>
      </w:r>
      <w:r w:rsidRPr="003F5CC7">
        <w:rPr>
          <w:rFonts w:ascii="Times New Roman" w:hAnsi="Times New Roman" w:cs="Times New Roman"/>
        </w:rPr>
        <w:t>. Теневые навесы для детей ясельного и дошкольного возраста ограждают с трех сторон, высота ограждения не менее 1,5 м. Навесы для детей ясельного возраста до 2 лет допускается пристраивать к зданию ДОУ и использовать как веранды.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ДОУ вместимостью до 150 мест следует предусматривать одну физкультурную площадку размером не менее 250 м</w:t>
      </w:r>
      <w:r w:rsidRPr="003F5CC7">
        <w:rPr>
          <w:rFonts w:ascii="Times New Roman" w:hAnsi="Times New Roman" w:cs="Times New Roman"/>
          <w:vertAlign w:val="superscript"/>
        </w:rPr>
        <w:t>2</w:t>
      </w:r>
      <w:r w:rsidRPr="003F5CC7">
        <w:rPr>
          <w:rFonts w:ascii="Times New Roman" w:hAnsi="Times New Roman" w:cs="Times New Roman"/>
        </w:rPr>
        <w:t>, при вместимости свыше 150 мест - две площадки размером 150 м</w:t>
      </w:r>
      <w:r w:rsidRPr="003F5CC7">
        <w:rPr>
          <w:rFonts w:ascii="Times New Roman" w:hAnsi="Times New Roman" w:cs="Times New Roman"/>
          <w:vertAlign w:val="superscript"/>
        </w:rPr>
        <w:t>2</w:t>
      </w:r>
      <w:r w:rsidRPr="003F5CC7">
        <w:rPr>
          <w:rFonts w:ascii="Times New Roman" w:hAnsi="Times New Roman" w:cs="Times New Roman"/>
        </w:rPr>
        <w:t xml:space="preserve"> и 250 м</w:t>
      </w:r>
      <w:r w:rsidRPr="003F5CC7">
        <w:rPr>
          <w:rFonts w:ascii="Times New Roman" w:hAnsi="Times New Roman" w:cs="Times New Roman"/>
          <w:vertAlign w:val="superscript"/>
        </w:rPr>
        <w:t>2</w:t>
      </w:r>
      <w:r w:rsidRPr="003F5CC7">
        <w:rPr>
          <w:rFonts w:ascii="Times New Roman" w:hAnsi="Times New Roman" w:cs="Times New Roman"/>
        </w:rPr>
        <w:t>. Вблизи физкультурной площадки допускается устраивать открытые плавательные бассейны переменной глубины от 0,4 м до 0,8 м и размером 4 x 8 м или 6 x 10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2.3.52. Хозяйственная зона размещается на границе земельного участка ДОУ вдали от групповых и физкультурной площадок, изолируется от остальной территории зелеными насаждениями, должна иметь самостоятельный въезд с улицы.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2.3.53. На территории хозяйственной зоны могут размещаться: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при отсутствии теплоцентрали - котельная с соответствующим хранилищем топлива;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овощехранилище площадью не более 50 м</w:t>
      </w:r>
      <w:r w:rsidRPr="003F5CC7">
        <w:rPr>
          <w:rFonts w:ascii="Times New Roman" w:hAnsi="Times New Roman" w:cs="Times New Roman"/>
          <w:vertAlign w:val="superscript"/>
        </w:rPr>
        <w:t>2</w:t>
      </w:r>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площадки для огорода, ягодника, фруктового сада;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места для сушки белья, чистки ковровых изделий.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хозяйственной зоне оборудуется площадка для сбора мусора и пищевых отходов. Размеры площадки должны превышать площадь основания контейнеров на 1 м во все стороны.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2.3.54. Площадь озеленения территории ДОУ должна составлять не менее 50%.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площадь озеленения включаются защитные полосы между элементами участка, обеспечивающие санитарные разрывы, шириной не менее: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между групповыми, групповой и физкультурной площадками - 3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между групповой и хозяйственной, общей физкультурной и хозяйственной площадками - 6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между ограждением участка и групповыми или общей физкультурной площадками - 2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Групповые площадки должны быть ограждены кустарником.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По периметру участка должна размещаться зеленая защитная полоса из деревьев и кустарников шириной не менее 1,5 м, со стороны улицы - не менее 6 м. Деревья размещаются на расстоянии не менее 15 м, кустарники - 5 м от здания ДОУ.</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2.3.55. Водоснабжение и канализация в ДОУ должны быть централизованными. При отсутствии централизованных сетей проектируются местные системы водоснабжения и канализации.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Теплоснабжение зданий ДОУ следует предусматривать от тепловых сетей ТЭЦ, районных и местных котельных с резервным вводом. Допускается применение автономного, в том числе газового отопления.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2.3.56. Здания общеобразовательных учреждений допускается размещать:</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на внутриквартальных территориях микрорайона, удаленных от межквартальных проездов с регулярным движением транспорта на расстояние 100 - 170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Не допускается размещать общеобразовательные учреждения на внутриквартальных и межквартальных проездах с регулярным движением транспорта.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2.3.57. Допускается размещение общеобразовательных учреждений на расстоянии транспортной доступности: для обучающихся I ступени обучения - 15 минут (в одну сторону), для обучающихся II и III ступени - не более 50 минут (в одну сторону).</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2.3.58. Здание общеобразовательного учреждения следует размещать на самостоятельном </w:t>
      </w:r>
      <w:r w:rsidRPr="003F5CC7">
        <w:rPr>
          <w:rFonts w:ascii="Times New Roman" w:hAnsi="Times New Roman" w:cs="Times New Roman"/>
        </w:rPr>
        <w:lastRenderedPageBreak/>
        <w:t>земельном участке с отступом от красной линии не менее 25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Этажность здания общеобразовательного учреждения не должна превышать 3 этажей. В условиях плотной застройки допускается проектирование учреждений высотой в 4 этажа.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2.3.59. Территория участка должна быть ограждена забором высотой 1,5 м и вдоль него зелеными насаждениями.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Озеленение участка предусматривается из расчета не менее 50% площади его территории. Деревья должны размещаться на расстоянии не менее 15 м, а кустарники - не менее 5 м от зданий общеобразовательных учреждений.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2.3.60. На земельном участке проектируются следующие зоны: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учебно-опытная зона;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физкультурно-спортивная зона;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зона отдыха;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хозяйственная зона.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Площадь учебно-опытной зоны должна составляет не более 25% площади участка.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Физкультурно-спортивную зону следует размещать на расстоянии не менее 25 м от здания учреждения, за полосой зеленых насаждений.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Зону отдыха, в том числе площадки для подвижных игр и тихого отдыха, следует размещать вблизи сада, зеленых насаждений, в отдалении от спортивной и хозяйственной зон. Площадки для подвижных игр и отдыха следует проектировать вблизи выходов из здания (для максимального использования их во время перемен).</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Хозяйственную зону следует размещать со стороны входа в производственные помещения столовой (буфета) на границе участка на расстоянии от здания общеобразовательного учреждения не менее 35 м, ограждать зелеными насаждениями и предусматривать самостоятельный въезд с улицы.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2.3.61. Для мусоросборников должна предусматриваться бетонированная площадка на расстоянии не менее 25 м от окон и входа в столовую (буфет).</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2.3.62. Водоснабжение и канализация в общеобразовательных учреждениях должны быть централизованными, теплоснабжение - от ТЭЦ, местных котельных.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отсутствии централизованного тепло- и водоснабжения на территории хозяйственной зоны общеобразовательного учреждения могут размещаться котельная и сооружения водоснабжения.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отсутствии централизованной сети канализации проектируются местные системы канализации и местные очистные сооружения.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2.3.63. Учреждения начального профессионального образования - профессионально-технические училища (учреждения НПО) следует размещать на самостоятельном земельном участке с учетом розы ветров, с наветренной стороны от источников шума, загрязнений атмосферного воздуха, с соблюдением необходимых санитарно-защитных зон.</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Размещение учреждений НПО, в том числе зоны отдыха, спортивные площадки и спортивные сооружения для подростков, на территориях санитарно-защитных зон не допускается.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2.3.64. Учебные здания следует проектировать высотой не более четырех этажей и размещать с отступом от красной линии не менее 25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Учебно-производственные помещения, спортзал и столовую следует выделять в отдельные блоки, связанные переходом с основным корпусом.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2.3.65. Территория участка должна быть ограждена забором высотой не менее 1,2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2.3.66. На земельном участке следует предусматривать следующие зоны: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учебную зону;</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производственную зону;</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спортивную зону;</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хозяйственную зону;</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жилую зону - при наличии общежития для обучающихся. Общежитие целесообразно размещать на едином участке с учебным корпусом.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учреждениях НПО, связанных с освоением транспортных средств, следует предусматривать зону учебного хозяйства вне основного участка для размещения зданий и сооружений для ремонта, испытания и обслуживания транспортных средств. В учреждениях НПО строительного, автомобильного профиля, следует организовывать учебные полигоны на участках или вблизи от них (не более 30 минут пешеходной доступности). Площадь учебных полигонов в нормируемый размер участка не входит и определяется технологическими требованиями.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Хозяйственная зона должна быть изолирована от других зон участка, размещаться со стороны входа в производственные помещения и иметь самостоятельный выезд на улицу.</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2.3.67. Площадь озеленения земельного участка должна составлять не менее 50% площади участка. Деревья должны размещаться на расстоянии не менее 15 м, а кустарники - не менее 5 м от окон учебных помещений.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2.3.68. Водоснабжение и канализация учреждений НПО должны быть централизованными, теплоснабжение - от ТЭЦ, местных котельных.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неканализованных районах проектируются местные системы канализации и локальные очистные сооружения.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2.3.69. Земельные участки, отводимые для средних и высших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городского округа.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расположении зданий средних специальных и высших учебных заведений вблизи магистральных улиц следует предусматривать отступ от границы проезжей части не менее 50 м, при этом общежития рекомендуется размещать в глубине территории.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2.3.70. Административно-общественный центр с общеинститутскими службами должен иметь пешеходное сообщение со всеми учебными корпусами, а также с остановками общественного транспорта.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2.3.71. В высших учебных заведениях с расчетным количеством студентов до 10 тысяч человек протяженность территории учебной зоны не должна превышать 600 м, что обеспечивает 10-минутную пешеходную доступность до любого корпуса (в течение перерыва между лекциями).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крупных вузах протяженность территории учебной зоны может составлять более 2 км, поэтому пешеходная доступность (800 м) может быть ограничена одним - двумя факультетами.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2.3.72. Для заочных высших учебных заведений размеры участка учебной зоны </w:t>
      </w:r>
      <w:r w:rsidRPr="003F5CC7">
        <w:rPr>
          <w:rFonts w:ascii="Times New Roman" w:hAnsi="Times New Roman" w:cs="Times New Roman"/>
        </w:rPr>
        <w:lastRenderedPageBreak/>
        <w:t>определяются из расчета 2,5 - 3 га на 1000 расчетного количества студентов, хозяйственной зоны - 0,5 га на 1000 расчетного количества студентов. Спортивная зона в заочных вузах не предусматривается.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2.3.73. Площадь участка жилой зоны рассчитывается на общую численность проживающих в общежитиях студентов, аспирантов и слушателей подготовительного отделения (с учетом предполагаемого приема иногородних). Удельный показатель площади на 1000 проживающих принимается в зависимости от этажности застройки: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 5 - 6 этажей - 3 га;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 9 - 10 этажей - 2 га;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 12 этажей и выше - 1,5 га.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2.3.74. Спортивную зону вуза следует размещать смежно с учебной и жилой зонами.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проектировании комплекса высшего учебного заведения с расчетным числом студентов до двух тысяч спортивную зону рекомендуется кооперировать со спортивными зонами других высших и средних специальных учебных заведений при условии соблюдения радиуса пешеходной доступности от учебной зоны.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2.3.75. Хозяйственная зона должна размещаться в удобной связи со служебным входом в столовую и общежитие, а также с экспериментально-производственными корпусами. В состав хозяйственной зоны включаются хозяйственный двор, стоянка автомобильного транспорта с разгрузочными площадками, а также складские помещения.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2.3.76. Площадь озеленения территории должна составлять не менее 30 - 50% общей площади.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2.3.77. Лечебные учреждения размещаются на территории жилой застройки или пригородной зоны в соответствии с гигиеническими требованиями </w:t>
      </w:r>
      <w:hyperlink r:id="rId34" w:history="1">
        <w:r w:rsidRPr="003F5CC7">
          <w:rPr>
            <w:rFonts w:ascii="Times New Roman" w:hAnsi="Times New Roman" w:cs="Times New Roman"/>
            <w:color w:val="0000FF"/>
          </w:rPr>
          <w:t>(СанПиН 2.1.3.2630-10)</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проектировании необходимо предусмотреть удаление лечебных учреждений от автомагистралей и других источников шума и загрязнения в соответствии с требованиями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2.3.78. Все объекты здравоохранения следует проектировать по индивидуальным проектам.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Больницы рекомендуется проектировать как единый комплекс вместе с поликлиникой и станцией скорой помощи, используя систему многокорпусной застройки.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Корпуса больничного комплекса должны соединяться теплыми переходами.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составе больницы следует предусматривать корпус для отделения реабилитации и восстановительного лечения.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2.3.79. В жилых и общественных зданиях допускается размещать (при наличии положительного санитарно-эпидемиологического заключения):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женские консультации;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кабинеты врачей общей практики и частнопрактикующих врачей;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лечебно-оздоровительные, реабилитационные и восстановительные центры.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Не допускается размещать в жилых и общественных зданиях дневные стационары и кабинеты врачебного приема дерматологического, венерологического, психиатрического, инфекционного, туберкулезного (фтизиатрического) и онкологического профилей.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 xml:space="preserve">2.3.80. Специализированные больницы (комплексы) вместимостью свыше 1000 коек с пребывание больных в течение длительного времени, а также стационары с особым режимом работы (психиатрические, инфекционные, в том числе туберкулезные, онкологические, кожно-венерологические и др.) следует размещать в пригородной зоне или в зеленых массивах, на расстоянии не менее 500 м от территории жилой застройки в соответствии с требованиями </w:t>
      </w:r>
      <w:hyperlink r:id="rId35" w:history="1">
        <w:r w:rsidRPr="003F5CC7">
          <w:rPr>
            <w:rFonts w:ascii="Times New Roman" w:hAnsi="Times New Roman" w:cs="Times New Roman"/>
            <w:color w:val="0000FF"/>
          </w:rPr>
          <w:t>СанПиН 2.1.3.2630-10</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2.3.81. На территории лечебного учреждения выделяются зоны: лечебных корпусов для инфекционных и неинфекционных больных, педиатрических, психосоматических, кожно-венерологических, радиологических корпусов, родильных домов и акушерских отделений, садово-парковая, поликлиники, патологоанатомического корпуса, хозяйственная и инженерных сооружений.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детских поликлиниках следует предусматривать крытые стоянки для детских колясок - 20 мест на 100 посещений в смену.</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Инфекционные, кожно-венерологические, акушерские, детские, психосоматические отделения, радиологические отделения для лечебных целей, входящие в состав многопрофильных лечебных учреждений, должны размещаться в отдельно стоящих зданиях. Поликлинический корпус должен быть приближен к периферии участка, иметь самостоятельный вход.</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2.3.82. На территории лечебного учреждения не допускается размещение зданий, в том числе жилых, и сооружений, не связанных с ним функционально.</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2.3.83. Комплекс зданий инфекционной больницы (в том числе туберкулезной) должен размещаться на изолированной территории; инфекционный корпус, входящий в состав многопрофильной больницы (для взрослых или детей), должен размещаться с соблюдением требований изоляции.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Здания и отделения (лечебные, дезинфекционные отделения, санитарные пропускники), входы и выходы из зданий должны проектироваться с учетом строгого разобщения "чистых" и "грязных" маршрутов передвижения больных, персонала, инфицированных вещей, материалов в соответствии с гигиеническими требованиями.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Соединение корпусов тоннелями не допускается.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2.3.84. В планировке и зонировании участка необходимо соблюдать строгую изоляцию функциональных зон.</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Хозяйственные сооружения: пищеблок, прачечная и дезинфекционное отделение следует размещать на территории больницы с соблюдением санитарных разрывов в соответствии с гигиеническими требованиями.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2.3.85. Территория инфекционной больницы (корпуса) должна иметь ограждение по периметру участка с полосой зеленых насаждений. "Чистая зона" территории инфекционной больницы (корпуса) должна быть отделена от "грязной" зоны полосой зеленых насаждений.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2.3.86. Патологоанатомический корпус с ритуальной зоной максимально изолируется от палатных корпусов и не должен просматриваться из окон лечебных и родовспомогательных помещений, а также жилых и общественных зданий, расположенных вблизи территории лечебного учреждения. Расстояние от патологоанатомического корпуса до палатных корпусов, пищеблока должно быть не менее 30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Ритуальную зону лечебного учреждения необходимо оборудовать отдельным въездом и выездом.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2.3.87. Этажность зданий следует предусматривать:</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 для лечебных и амбулаторно-поликлинических учреждений, детских больниц и корпусов (в </w:t>
      </w:r>
      <w:r w:rsidRPr="003F5CC7">
        <w:rPr>
          <w:rFonts w:ascii="Times New Roman" w:hAnsi="Times New Roman" w:cs="Times New Roman"/>
        </w:rPr>
        <w:lastRenderedPageBreak/>
        <w:t>том числе для детей до трех лет с матерями) - не выше 5 этажей;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для лечебных корпусов психиатрических больниц, диспансеров и инфекционных больниц - не выше 5 этажей и не ниже III степени огнестойкости.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2.3.88. Территория лечебных учреждений должна быть благоустроена, озеленена и ограждена.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Площадь зеленых насаждений и газонов должна составлять не менее 60% общей площади участка.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Деревья должны размещаться на расстоянии не менее 15 м от здания, кустарники - не менее 5 м.</w:t>
      </w:r>
    </w:p>
    <w:p w:rsidR="003F5CC7" w:rsidRPr="003F5CC7" w:rsidRDefault="003F5CC7" w:rsidP="003F5CC7">
      <w:pPr>
        <w:pStyle w:val="ConsPlusNormal"/>
        <w:spacing w:before="220"/>
        <w:ind w:firstLine="540"/>
        <w:jc w:val="both"/>
        <w:rPr>
          <w:rFonts w:ascii="Times New Roman" w:hAnsi="Times New Roman" w:cs="Times New Roman"/>
        </w:rPr>
      </w:pPr>
      <w:bookmarkStart w:id="49" w:name="P2418"/>
      <w:bookmarkEnd w:id="49"/>
      <w:r w:rsidRPr="003F5CC7">
        <w:rPr>
          <w:rFonts w:ascii="Times New Roman" w:hAnsi="Times New Roman" w:cs="Times New Roman"/>
        </w:rPr>
        <w:t>2.3.89. Площадку для мусоросборников следует размещать на территории хозяйственной зоны лечебных учреждений на расстоянии не менее 25 м от лечебного корпуса и не менее 100 м от пищеблока. Площадка должна иметь твердое покрытие и подъезд со стороны улицы. Размеры площадки должны превышать размеры основания мусоросборников на 1,5 м во все стороны.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2.3.90. Поликлиники и амбулатории должны обеспечиваться короткими и удобными подходами от остановок общественного пассажирского транспорта.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Не допускается непосредственное соседство поликлиник с ДОУ.</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2.3.91. Проектирование новых и реконструкция существующих розничных рынков должно осуществляться с соблюдением санитарных и гигиенических требований, а также требований настоящего раздела.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2.3.92. Розничные рынки следует проектировать на самостоятельном земельном участке по согласованию с органами Роспотребнадзора.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Не допускается размещение земельного участка для проектирования рынков на дворовой территории жилых зданий, на заболоченных местах с высоким уровнем стояния грунтовых вод, вблизи свалок, свиноводческих, животноводческих комплексов, предприятий по переработке кожи, кости и других мест возможного загрязнения.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Рынки рекомендуется размещать в районах с преобладающей жилой застройкой, в составе торговых центров, вблизи транспортных магистралей, остановок городского транспорта, автобусных и железнодорожных вокзалов (станций).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2.3.93. Размеры земельных участков рынков следует определять проектным решением исходя из градостроительной ситуации в соответствии с архитектурными требованиями, строительными нормами и правилами и расчетными показателями обеспеченности.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Размеры земельных участков должны составлять от 7 до 14 м</w:t>
      </w:r>
      <w:r w:rsidRPr="003F5CC7">
        <w:rPr>
          <w:rFonts w:ascii="Times New Roman" w:hAnsi="Times New Roman" w:cs="Times New Roman"/>
          <w:vertAlign w:val="superscript"/>
        </w:rPr>
        <w:t>2</w:t>
      </w:r>
      <w:r w:rsidRPr="003F5CC7">
        <w:rPr>
          <w:rFonts w:ascii="Times New Roman" w:hAnsi="Times New Roman" w:cs="Times New Roman"/>
        </w:rPr>
        <w:t xml:space="preserve"> на 1 м</w:t>
      </w:r>
      <w:r w:rsidRPr="003F5CC7">
        <w:rPr>
          <w:rFonts w:ascii="Times New Roman" w:hAnsi="Times New Roman" w:cs="Times New Roman"/>
          <w:vertAlign w:val="superscript"/>
        </w:rPr>
        <w:t>2</w:t>
      </w:r>
      <w:r w:rsidRPr="003F5CC7">
        <w:rPr>
          <w:rFonts w:ascii="Times New Roman" w:hAnsi="Times New Roman" w:cs="Times New Roman"/>
        </w:rPr>
        <w:t xml:space="preserve"> торговой площади розничного рынка (комплекса) в зависимости от вместимости: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- 14 м</w:t>
      </w:r>
      <w:r w:rsidRPr="003F5CC7">
        <w:rPr>
          <w:rFonts w:ascii="Times New Roman" w:hAnsi="Times New Roman" w:cs="Times New Roman"/>
          <w:vertAlign w:val="superscript"/>
        </w:rPr>
        <w:t>2</w:t>
      </w:r>
      <w:r w:rsidRPr="003F5CC7">
        <w:rPr>
          <w:rFonts w:ascii="Times New Roman" w:hAnsi="Times New Roman" w:cs="Times New Roman"/>
        </w:rPr>
        <w:t xml:space="preserve"> - при торговой площади до 600 м</w:t>
      </w:r>
      <w:r w:rsidRPr="003F5CC7">
        <w:rPr>
          <w:rFonts w:ascii="Times New Roman" w:hAnsi="Times New Roman" w:cs="Times New Roman"/>
          <w:vertAlign w:val="superscript"/>
        </w:rPr>
        <w:t>2</w:t>
      </w:r>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- 7 м</w:t>
      </w:r>
      <w:r w:rsidRPr="003F5CC7">
        <w:rPr>
          <w:rFonts w:ascii="Times New Roman" w:hAnsi="Times New Roman" w:cs="Times New Roman"/>
          <w:vertAlign w:val="superscript"/>
        </w:rPr>
        <w:t>2</w:t>
      </w:r>
      <w:r w:rsidRPr="003F5CC7">
        <w:rPr>
          <w:rFonts w:ascii="Times New Roman" w:hAnsi="Times New Roman" w:cs="Times New Roman"/>
        </w:rPr>
        <w:t xml:space="preserve"> - при торговой площади свыше 3000 м</w:t>
      </w:r>
      <w:r w:rsidRPr="003F5CC7">
        <w:rPr>
          <w:rFonts w:ascii="Times New Roman" w:hAnsi="Times New Roman" w:cs="Times New Roman"/>
          <w:vertAlign w:val="superscript"/>
        </w:rPr>
        <w:t>2</w:t>
      </w:r>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2.3.94. С учетом обеспечения возможности рационального использования территории предельную торговую площадь рынка следует проектировать из расчета 24 - 40 м</w:t>
      </w:r>
      <w:r w:rsidRPr="003F5CC7">
        <w:rPr>
          <w:rFonts w:ascii="Times New Roman" w:hAnsi="Times New Roman" w:cs="Times New Roman"/>
          <w:vertAlign w:val="superscript"/>
        </w:rPr>
        <w:t>2</w:t>
      </w:r>
      <w:r w:rsidRPr="003F5CC7">
        <w:rPr>
          <w:rFonts w:ascii="Times New Roman" w:hAnsi="Times New Roman" w:cs="Times New Roman"/>
        </w:rPr>
        <w:t xml:space="preserve"> торговой площади на 1000 жителей.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Площадь одного торгового места принимается в соответствии с требованиями </w:t>
      </w:r>
      <w:hyperlink w:anchor="P11688" w:history="1">
        <w:r w:rsidRPr="003F5CC7">
          <w:rPr>
            <w:rFonts w:ascii="Times New Roman" w:hAnsi="Times New Roman" w:cs="Times New Roman"/>
            <w:color w:val="0000FF"/>
          </w:rPr>
          <w:t>приложения 7</w:t>
        </w:r>
      </w:hyperlink>
      <w:r w:rsidRPr="003F5CC7">
        <w:rPr>
          <w:rFonts w:ascii="Times New Roman" w:hAnsi="Times New Roman" w:cs="Times New Roman"/>
        </w:rPr>
        <w:t xml:space="preserve"> настоящих нормативов и составляет 6 м</w:t>
      </w:r>
      <w:r w:rsidRPr="003F5CC7">
        <w:rPr>
          <w:rFonts w:ascii="Times New Roman" w:hAnsi="Times New Roman" w:cs="Times New Roman"/>
          <w:vertAlign w:val="superscript"/>
        </w:rPr>
        <w:t>2</w:t>
      </w:r>
      <w:r w:rsidRPr="003F5CC7">
        <w:rPr>
          <w:rFonts w:ascii="Times New Roman" w:hAnsi="Times New Roman" w:cs="Times New Roman"/>
        </w:rPr>
        <w:t xml:space="preserve"> торговой площади.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Для граждан допускается организация сезонной торговли с лотков при обеспечении площади </w:t>
      </w:r>
      <w:r w:rsidRPr="003F5CC7">
        <w:rPr>
          <w:rFonts w:ascii="Times New Roman" w:hAnsi="Times New Roman" w:cs="Times New Roman"/>
        </w:rPr>
        <w:lastRenderedPageBreak/>
        <w:t>торгового места не менее 1,5 м</w:t>
      </w:r>
      <w:r w:rsidRPr="003F5CC7">
        <w:rPr>
          <w:rFonts w:ascii="Times New Roman" w:hAnsi="Times New Roman" w:cs="Times New Roman"/>
          <w:vertAlign w:val="superscript"/>
        </w:rPr>
        <w:t>2</w:t>
      </w:r>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2.3.95. Рекомендуется обеспечивать минимальную плотность застройки территории розничных рынков не менее 50%.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2.3.96. Торговые места могут проектироваться в крытом розничном рынке (здании, сооружении), а также на открытой площадке территории розничного рынка.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2.3.97. Для организации деятельности по продаже товаров (выполнению работ, оказанию услуг) с 1 января 2010 года на рынках, за исключением сельскохозяйственных рынков и сельскохозяйственных кооперативных рынков (а с 1 января 2012 года - и на сельскохозяйственных рынках, сельскохозяйственных кооперативных рынках), должны использоваться исключительно капитальные здания, строения, сооружения содержащие комплекс помещений розничного рынка. Использования для указанных целей временных зданий, строений, сооружений запрещается. До указанного срока наряду с капитальными зданиями, строениями, сооружениями на рынках могут использоваться временные сооружения.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Проектируемые на рынке здания, строения, сооружения и находящиеся в них помещения должны соответствовать архитектурным, технологическим, градостроительным, строительным, санитарным нормам и правилам, требованиям пожарной безопасности и иным требованиям законодательства Российской Федерации.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2.3.98. Запрещается продажа товаров (выполнение работ, оказание услуг) с автотранспортных средств на рынке, за исключением деятельности по продаже на сельскохозяйственном рынке и сельскохозяйственном кооперативном рынке сельскохозяйственной продукции, не прошедшей промышленной переработки.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этом следует предусматривать организацию торговых мест с автотранспортных средств в схеме размещения торговых мест исходя из расчета не менее 25 м</w:t>
      </w:r>
      <w:r w:rsidRPr="003F5CC7">
        <w:rPr>
          <w:rFonts w:ascii="Times New Roman" w:hAnsi="Times New Roman" w:cs="Times New Roman"/>
          <w:vertAlign w:val="superscript"/>
        </w:rPr>
        <w:t>2</w:t>
      </w:r>
      <w:r w:rsidRPr="003F5CC7">
        <w:rPr>
          <w:rFonts w:ascii="Times New Roman" w:hAnsi="Times New Roman" w:cs="Times New Roman"/>
        </w:rPr>
        <w:t xml:space="preserve"> на 1 торговое место. При планировке рынка следует предусматривать организацию зоны для торговли с автотранспортных средств, при этом она не должна совмещаться со стоянкой для индивидуального транспорта обслуживающего персонала и посетителей рынка.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2.3.99. На земельном участке проектируются следующие функциональные зоны: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торговая зона (с подзонами продовольственных и непродовольственных торговых помещений);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административно-складская зона;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хозяйственная зона;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зона стоянки автотранспорта;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зона приема и распределения связанных с рынком пешеходных потоков;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зона озеленения и отдыха покупателей.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Количество и площадь расположенных в вышеперечисленных функциональных зонах рынка зданий, строений, сооружений, в том числе складских, подсобных и иных, устанавливаются в соответствии с проектом планировки и застройки рынков, при реконструкции рынка - градостроительным планом земельного участка в соответствии с требованиями строительных норм и правил и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2.3.100. В состав торговой зоны входят подзоны продовольственных и непродовольственных торговых зданий, сооружений, в которых проектируются помещения для оказания дополнительных услуг, в том числе помещения предприятий общественного питания, и открытые торговые площадки.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В торговой зоне проектируется подзона для организации торговых мест сезонной торговли. Соотношение площади для круглогодичной и сезонной торговли устанавливается заданием на проектирование.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2.3.101. В состав административно-складской зоны рынка входят служебные, в том числе лаборатория ветеринарно-санитарной экспертизы, бытовые, складские и подсобные здания, строения и сооружения.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Складские помещения для продовольственных и непродовольственных товаров проектируются раздельными.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2.3.102. В хозяйственной зоне следует проектировать следующие помещения (навесы):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помещения для хранения тары (под навесом или в неотапливаемом помещении);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помещения для хранения упаковочных материалов, инвентаря, спецодежды;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помещения для хранения уборочного инвентаря, моющих и дезинфицирующих средств;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иные помещения, предусмотренные заданием на проектирование;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площадки для сбора мусора и пищевых отходов.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Площадки для сбора мусора и пищевых отходов должны иметь твердое покрытие и находиться на расстоянии не менее 25 м от границ торговой зоны.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2.3.103. Площади складских, подсобных и иных помещений устанавливаются в соответствии с требованиями </w:t>
      </w:r>
      <w:hyperlink r:id="rId36" w:history="1">
        <w:r w:rsidRPr="003F5CC7">
          <w:rPr>
            <w:rFonts w:ascii="Times New Roman" w:hAnsi="Times New Roman" w:cs="Times New Roman"/>
            <w:color w:val="0000FF"/>
          </w:rPr>
          <w:t>СП 44.13330.2011</w:t>
        </w:r>
      </w:hyperlink>
      <w:r w:rsidRPr="003F5CC7">
        <w:rPr>
          <w:rFonts w:ascii="Times New Roman" w:hAnsi="Times New Roman" w:cs="Times New Roman"/>
        </w:rPr>
        <w:t xml:space="preserve"> "Административные и бытовые здания". При этом максимальная площадь складских, подсобных и иных помещений не должна превышать 50% от общей площади рынка.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2.3.104. Рынки должны быть обеспечены стоянками для временного хранения (парковки) автомобилей обслуживающего персонала и посетителей.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Расчет обеспеченности местами временного хранения автомобилей, размещение зон стоянки автотранспорта (автостоянок) на территории розничных рынков, а также расстояния от автостоянок, въезды и выезды из них следует проектировать в соответствии с требованиями </w:t>
      </w:r>
      <w:hyperlink w:anchor="P5514"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"Зоны транспортной инфраструктуры" настоящих нормативов, а также настоящего раздела.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2.3.105. Требуемое расчетное количество машино-мест для парковки легковых автомобилей проектируется из расчета 1 машино-место на 1 торговое место или на 10 м</w:t>
      </w:r>
      <w:r w:rsidRPr="003F5CC7">
        <w:rPr>
          <w:rFonts w:ascii="Times New Roman" w:hAnsi="Times New Roman" w:cs="Times New Roman"/>
          <w:vertAlign w:val="superscript"/>
        </w:rPr>
        <w:t>2</w:t>
      </w:r>
      <w:r w:rsidRPr="003F5CC7">
        <w:rPr>
          <w:rFonts w:ascii="Times New Roman" w:hAnsi="Times New Roman" w:cs="Times New Roman"/>
        </w:rPr>
        <w:t xml:space="preserve"> торговой площади.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На рынках, расположенных в общественно-деловых зонах, при размерах торговой площади до 1000 м</w:t>
      </w:r>
      <w:r w:rsidRPr="003F5CC7">
        <w:rPr>
          <w:rFonts w:ascii="Times New Roman" w:hAnsi="Times New Roman" w:cs="Times New Roman"/>
          <w:vertAlign w:val="superscript"/>
        </w:rPr>
        <w:t>2</w:t>
      </w:r>
      <w:r w:rsidRPr="003F5CC7">
        <w:rPr>
          <w:rFonts w:ascii="Times New Roman" w:hAnsi="Times New Roman" w:cs="Times New Roman"/>
        </w:rPr>
        <w:t xml:space="preserve"> расчетное количество машино-мест проектируется в соответствии с </w:t>
      </w:r>
      <w:hyperlink w:anchor="P6774" w:history="1">
        <w:r w:rsidRPr="003F5CC7">
          <w:rPr>
            <w:rFonts w:ascii="Times New Roman" w:hAnsi="Times New Roman" w:cs="Times New Roman"/>
            <w:color w:val="0000FF"/>
          </w:rPr>
          <w:t>таблицей 80</w:t>
        </w:r>
      </w:hyperlink>
      <w:r w:rsidRPr="003F5CC7">
        <w:rPr>
          <w:rFonts w:ascii="Times New Roman" w:hAnsi="Times New Roman" w:cs="Times New Roman"/>
        </w:rPr>
        <w:t xml:space="preserve"> настоящих нормативов и составляет 25 машино-мест на 50 торговых мест.</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проектировании рынка в отдельно стоящем здании площадку для парковки транспорта обслуживающего персонала и посетителей необходимо предусматривать со стороны проезжей части автодорог. Площадка не должна размещаться на придомовой территории жилых зданий.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расчете площадь стоянок для временного хранения автомобилей в общую площадь рынка не включается.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2.3.106. Минимальные расстояния от автостоянок для парковки легковых автомобилей следует принимать по </w:t>
      </w:r>
      <w:hyperlink w:anchor="P6677" w:history="1">
        <w:r w:rsidRPr="003F5CC7">
          <w:rPr>
            <w:rFonts w:ascii="Times New Roman" w:hAnsi="Times New Roman" w:cs="Times New Roman"/>
            <w:color w:val="0000FF"/>
          </w:rPr>
          <w:t>таблице 79</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2.3.107. На территории рынка здания, строения, сооружения и находящиеся в них помещения должны располагаться с учетом зонирования, которое обеспечивает отсутствие </w:t>
      </w:r>
      <w:r w:rsidRPr="003F5CC7">
        <w:rPr>
          <w:rFonts w:ascii="Times New Roman" w:hAnsi="Times New Roman" w:cs="Times New Roman"/>
        </w:rPr>
        <w:lastRenderedPageBreak/>
        <w:t>встречных потоков движения персонала, посетителей, погрузочно-разгрузочного, транспортного оборудования, автомобильного транспорта.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2.3.108. При проектировании розничных рынков необходимо обеспечивать:</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безопасность пешеходного передвижения в пределах пешеходной зоны;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возможности передвижения инвалидов и других маломобильных групп населения на всем пространстве пешеходной зоны;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пешеходную доступность от остановок общественного пассажирского транспорта не более 250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подъезд грузового автомобильного транспорта к торговым объектам с боковых и параллельных улиц, без пересечения основного пешеходного пути;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места парковки автомобилей на расстоянии не более 400 м от любой точки рынка;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длину перехода между наиболее удаленными объектами рынков не более 400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длину перехода из любой точки рынка до общественного туалета не более 200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2.3.109. Минимальные расстояния между крайними строениями и группами строений следует принимать на основании расчетов инсоляции и освещенности с учетом противопожарных, зооветеринарных, санитарно-эпидемиологических требований в соответствии с требованиями разделов </w:t>
      </w:r>
      <w:hyperlink w:anchor="P8727" w:history="1">
        <w:r w:rsidRPr="003F5CC7">
          <w:rPr>
            <w:rFonts w:ascii="Times New Roman" w:hAnsi="Times New Roman" w:cs="Times New Roman"/>
            <w:color w:val="0000FF"/>
          </w:rPr>
          <w:t>"Пожарная безопасность"</w:t>
        </w:r>
      </w:hyperlink>
      <w:r w:rsidRPr="003F5CC7">
        <w:rPr>
          <w:rFonts w:ascii="Times New Roman" w:hAnsi="Times New Roman" w:cs="Times New Roman"/>
        </w:rPr>
        <w:t xml:space="preserve"> и </w:t>
      </w:r>
      <w:hyperlink w:anchor="P7741" w:history="1">
        <w:r w:rsidRPr="003F5CC7">
          <w:rPr>
            <w:rFonts w:ascii="Times New Roman" w:hAnsi="Times New Roman" w:cs="Times New Roman"/>
            <w:color w:val="0000FF"/>
          </w:rPr>
          <w:t>"Охрана окружающей среды"</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2.3.110. При проектировании рынков следует обеспечивать санитарно-защитную зону, которая в соответствии с требованиями </w:t>
      </w:r>
      <w:hyperlink r:id="rId37" w:history="1">
        <w:r w:rsidRPr="003F5CC7">
          <w:rPr>
            <w:rFonts w:ascii="Times New Roman" w:hAnsi="Times New Roman" w:cs="Times New Roman"/>
            <w:color w:val="0000FF"/>
          </w:rPr>
          <w:t>СанПиН 2.2.1/2.1.1.1200-03</w:t>
        </w:r>
      </w:hyperlink>
      <w:r w:rsidRPr="003F5CC7">
        <w:rPr>
          <w:rFonts w:ascii="Times New Roman" w:hAnsi="Times New Roman" w:cs="Times New Roman"/>
        </w:rPr>
        <w:t xml:space="preserve"> "Санитарно-защитные зоны и санитарная классификация предприятий, сооружений и иных объектов" </w:t>
      </w:r>
      <w:hyperlink r:id="rId38" w:history="1">
        <w:r w:rsidRPr="003F5CC7">
          <w:rPr>
            <w:rFonts w:ascii="Times New Roman" w:hAnsi="Times New Roman" w:cs="Times New Roman"/>
            <w:color w:val="0000FF"/>
          </w:rPr>
          <w:t>(раздел 7.1.12)</w:t>
        </w:r>
      </w:hyperlink>
      <w:r w:rsidRPr="003F5CC7">
        <w:rPr>
          <w:rFonts w:ascii="Times New Roman" w:hAnsi="Times New Roman" w:cs="Times New Roman"/>
        </w:rPr>
        <w:t xml:space="preserve"> составляет 50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соответствующем обосновании и на основании решения и санитарно-эпидемиологического заключения Главного государственного санитарного врача Республики Мордовия или его заместителя размеры санитарно-защитных зон могут быть изменены.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2.3.111. Проект организации и благоустройства санитарно-защитной зоны должен разрабатываться в составе проектной документации для строительства рынка.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Озеленение санитарно-защитной зоны рекомендуется не менее 60% ее площади.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2.3.112. По периметру застройки розничных рынков площадью 9 га и более проектируется круговой объезд. Расстояние между полотном объезда и расположенными на периферии комплекса зданиями не должно превышать 50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Через каждые 300 м по фронту проезда следует предусматривать сквозные проезды для пожарных автомашин.</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2.3.113. Водоснабжение и канализация розничных рынков должны быть централизованными, теплоснабжение - от ТЭЦ, местных котельных, автономных источников.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На территории розничных рынков следует проектировать:</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водопроводы хозяйственно-питьевого водоснабжения;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раздельные системы бытовой и производственной канализации с самостоятельными выпусками;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устройство дождевой канализации.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Запрещается сброс в открытые водоемы производственных и бытовых сточных вод без соответствующей очистки.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Системы горячего, холодного водоснабжения и канализации розничных рынков должны соответствовать требованиям </w:t>
      </w:r>
      <w:hyperlink r:id="rId39" w:history="1">
        <w:r w:rsidRPr="003F5CC7">
          <w:rPr>
            <w:rFonts w:ascii="Times New Roman" w:hAnsi="Times New Roman" w:cs="Times New Roman"/>
            <w:color w:val="0000FF"/>
          </w:rPr>
          <w:t>СП 30.13330.2016</w:t>
        </w:r>
      </w:hyperlink>
      <w:r w:rsidRPr="003F5CC7">
        <w:rPr>
          <w:rFonts w:ascii="Times New Roman" w:hAnsi="Times New Roman" w:cs="Times New Roman"/>
        </w:rPr>
        <w:t xml:space="preserve"> "Внутренний водопровод и канализация зданий" и </w:t>
      </w:r>
      <w:hyperlink w:anchor="P3746"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"Зоны инженерной инфраструктуры"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2.3.114. Территория розничного рынка должна быть благоустроена, озеленена и ограждена.</w:t>
      </w:r>
    </w:p>
    <w:p w:rsidR="003F5CC7" w:rsidRPr="003F5CC7" w:rsidRDefault="003F5CC7" w:rsidP="003F5CC7">
      <w:pPr>
        <w:pStyle w:val="ConsPlusNormal"/>
        <w:spacing w:before="220"/>
        <w:ind w:firstLine="540"/>
        <w:jc w:val="both"/>
        <w:rPr>
          <w:rFonts w:ascii="Times New Roman" w:hAnsi="Times New Roman" w:cs="Times New Roman"/>
        </w:rPr>
      </w:pPr>
      <w:bookmarkStart w:id="50" w:name="P2489"/>
      <w:bookmarkEnd w:id="50"/>
      <w:r w:rsidRPr="003F5CC7">
        <w:rPr>
          <w:rFonts w:ascii="Times New Roman" w:hAnsi="Times New Roman" w:cs="Times New Roman"/>
        </w:rPr>
        <w:t>2.3.115. Обслуживание учреждениями и предприятиями социальной инфраструктуры на территориях малоэтажной застройки определяется на основании необходимости удовлетворения потребностей различных социально-демографических групп населения.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Перечень необходимых учреждений и предприятий обслуживания следует принимать в соответствии с </w:t>
      </w:r>
      <w:hyperlink w:anchor="P1592" w:history="1">
        <w:r w:rsidRPr="003F5CC7">
          <w:rPr>
            <w:rFonts w:ascii="Times New Roman" w:hAnsi="Times New Roman" w:cs="Times New Roman"/>
            <w:color w:val="0000FF"/>
          </w:rPr>
          <w:t>п. 2.2.78</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2.3.116. Для ориентировочных расчетов показатели количества и вместимости учреждений и предприятий обслуживания территорий малоэтажной застройки допускается принимать в соответствии с таблицей 25.</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5"/>
        <w:rPr>
          <w:rFonts w:ascii="Times New Roman" w:hAnsi="Times New Roman" w:cs="Times New Roman"/>
        </w:rPr>
      </w:pPr>
      <w:bookmarkStart w:id="51" w:name="P2493"/>
      <w:bookmarkEnd w:id="51"/>
      <w:r w:rsidRPr="003F5CC7">
        <w:rPr>
          <w:rFonts w:ascii="Times New Roman" w:hAnsi="Times New Roman" w:cs="Times New Roman"/>
        </w:rPr>
        <w:t>Таблица 25</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8"/>
        <w:gridCol w:w="2646"/>
        <w:gridCol w:w="3288"/>
      </w:tblGrid>
      <w:tr w:rsidR="003F5CC7" w:rsidRPr="003F5CC7">
        <w:tc>
          <w:tcPr>
            <w:tcW w:w="3128" w:type="dxa"/>
            <w:vAlign w:val="center"/>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Учреждения и предприятия обслуживания</w:t>
            </w:r>
          </w:p>
        </w:tc>
        <w:tc>
          <w:tcPr>
            <w:tcW w:w="2646" w:type="dxa"/>
            <w:vAlign w:val="center"/>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Показатели</w:t>
            </w:r>
          </w:p>
        </w:tc>
        <w:tc>
          <w:tcPr>
            <w:tcW w:w="3288" w:type="dxa"/>
            <w:vAlign w:val="center"/>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Размеры земельных участков</w:t>
            </w:r>
          </w:p>
        </w:tc>
      </w:tr>
      <w:tr w:rsidR="003F5CC7" w:rsidRPr="003F5CC7">
        <w:tc>
          <w:tcPr>
            <w:tcW w:w="31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264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328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r>
      <w:tr w:rsidR="003F5CC7" w:rsidRPr="003F5CC7">
        <w:tc>
          <w:tcPr>
            <w:tcW w:w="31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Дошкольные образовательные учреждения, мест на 1000 человек</w:t>
            </w:r>
          </w:p>
        </w:tc>
        <w:tc>
          <w:tcPr>
            <w:tcW w:w="264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По демографической структуре охват в пределах 85% - 54; Охват в пределах 100% - 63</w:t>
            </w:r>
          </w:p>
        </w:tc>
        <w:tc>
          <w:tcPr>
            <w:tcW w:w="328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не менее 38 м</w:t>
            </w:r>
            <w:r w:rsidRPr="003F5CC7">
              <w:rPr>
                <w:rFonts w:ascii="Times New Roman" w:hAnsi="Times New Roman" w:cs="Times New Roman"/>
                <w:vertAlign w:val="superscript"/>
              </w:rPr>
              <w:t>2</w:t>
            </w:r>
            <w:r w:rsidRPr="003F5CC7">
              <w:rPr>
                <w:rFonts w:ascii="Times New Roman" w:hAnsi="Times New Roman" w:cs="Times New Roman"/>
              </w:rPr>
              <w:t xml:space="preserve"> на 1 место, для встроенных при вместимости более 100 мест - не менее 29 м</w:t>
            </w:r>
            <w:r w:rsidRPr="003F5CC7">
              <w:rPr>
                <w:rFonts w:ascii="Times New Roman" w:hAnsi="Times New Roman" w:cs="Times New Roman"/>
                <w:vertAlign w:val="superscript"/>
              </w:rPr>
              <w:t>2</w:t>
            </w:r>
            <w:r w:rsidRPr="003F5CC7">
              <w:rPr>
                <w:rFonts w:ascii="Times New Roman" w:hAnsi="Times New Roman" w:cs="Times New Roman"/>
              </w:rPr>
              <w:t xml:space="preserve"> на 1 место (в условиях реконструкции возможно уменьшение на 25%, на рельефе с уклоном более 20% - на 15%)</w:t>
            </w:r>
          </w:p>
        </w:tc>
      </w:tr>
      <w:tr w:rsidR="003F5CC7" w:rsidRPr="003F5CC7">
        <w:tc>
          <w:tcPr>
            <w:tcW w:w="31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Общеобразовательные школы, мест на 1000 человек</w:t>
            </w:r>
          </w:p>
        </w:tc>
        <w:tc>
          <w:tcPr>
            <w:tcW w:w="264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По демографической структуре охват 100% учащихся основной школы - 99</w:t>
            </w:r>
          </w:p>
        </w:tc>
        <w:tc>
          <w:tcPr>
            <w:tcW w:w="328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не менее 45 м2 на 1 место</w:t>
            </w:r>
          </w:p>
        </w:tc>
      </w:tr>
      <w:tr w:rsidR="003F5CC7" w:rsidRPr="003F5CC7">
        <w:tc>
          <w:tcPr>
            <w:tcW w:w="31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Спортивно-досуговый комплекс, м</w:t>
            </w:r>
            <w:r w:rsidRPr="003F5CC7">
              <w:rPr>
                <w:rFonts w:ascii="Times New Roman" w:hAnsi="Times New Roman" w:cs="Times New Roman"/>
                <w:vertAlign w:val="superscript"/>
              </w:rPr>
              <w:t>2</w:t>
            </w:r>
            <w:r w:rsidRPr="003F5CC7">
              <w:rPr>
                <w:rFonts w:ascii="Times New Roman" w:hAnsi="Times New Roman" w:cs="Times New Roman"/>
              </w:rPr>
              <w:t xml:space="preserve"> общей площади на 1000 человек</w:t>
            </w:r>
          </w:p>
        </w:tc>
        <w:tc>
          <w:tcPr>
            <w:tcW w:w="264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300</w:t>
            </w:r>
          </w:p>
        </w:tc>
        <w:tc>
          <w:tcPr>
            <w:tcW w:w="328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0,2 - 0,5 га на объект</w:t>
            </w:r>
          </w:p>
        </w:tc>
      </w:tr>
      <w:tr w:rsidR="003F5CC7" w:rsidRPr="003F5CC7">
        <w:tblPrEx>
          <w:tblBorders>
            <w:insideH w:val="nil"/>
          </w:tblBorders>
        </w:tblPrEx>
        <w:tc>
          <w:tcPr>
            <w:tcW w:w="3128" w:type="dxa"/>
            <w:tcBorders>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Амбулаторно-поликлинические учреждения:</w:t>
            </w:r>
          </w:p>
        </w:tc>
        <w:tc>
          <w:tcPr>
            <w:tcW w:w="2646" w:type="dxa"/>
            <w:tcBorders>
              <w:bottom w:val="nil"/>
            </w:tcBorders>
          </w:tcPr>
          <w:p w:rsidR="003F5CC7" w:rsidRPr="003F5CC7" w:rsidRDefault="003F5CC7" w:rsidP="003F5CC7">
            <w:pPr>
              <w:pStyle w:val="ConsPlusNormal"/>
              <w:rPr>
                <w:rFonts w:ascii="Times New Roman" w:hAnsi="Times New Roman" w:cs="Times New Roman"/>
              </w:rPr>
            </w:pPr>
          </w:p>
        </w:tc>
        <w:tc>
          <w:tcPr>
            <w:tcW w:w="3288" w:type="dxa"/>
            <w:tcBorders>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0,1 га на 100 посещений в смену, но не менее:</w:t>
            </w:r>
          </w:p>
        </w:tc>
      </w:tr>
      <w:tr w:rsidR="003F5CC7" w:rsidRPr="003F5CC7">
        <w:tblPrEx>
          <w:tblBorders>
            <w:insideH w:val="nil"/>
          </w:tblBorders>
        </w:tblPrEx>
        <w:tc>
          <w:tcPr>
            <w:tcW w:w="3128" w:type="dxa"/>
            <w:tcBorders>
              <w:top w:val="nil"/>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поликлиники, посещений в смену на 1000 человек</w:t>
            </w:r>
          </w:p>
        </w:tc>
        <w:tc>
          <w:tcPr>
            <w:tcW w:w="2646" w:type="dxa"/>
            <w:tcBorders>
              <w:top w:val="nil"/>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22</w:t>
            </w:r>
          </w:p>
        </w:tc>
        <w:tc>
          <w:tcPr>
            <w:tcW w:w="3288" w:type="dxa"/>
            <w:tcBorders>
              <w:top w:val="nil"/>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0,5 га на объект</w:t>
            </w:r>
          </w:p>
        </w:tc>
      </w:tr>
      <w:tr w:rsidR="003F5CC7" w:rsidRPr="003F5CC7">
        <w:tblPrEx>
          <w:tblBorders>
            <w:insideH w:val="nil"/>
          </w:tblBorders>
        </w:tblPrEx>
        <w:tc>
          <w:tcPr>
            <w:tcW w:w="3128" w:type="dxa"/>
            <w:tcBorders>
              <w:top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амбулатории, м</w:t>
            </w:r>
            <w:r w:rsidRPr="003F5CC7">
              <w:rPr>
                <w:rFonts w:ascii="Times New Roman" w:hAnsi="Times New Roman" w:cs="Times New Roman"/>
                <w:vertAlign w:val="superscript"/>
              </w:rPr>
              <w:t>2</w:t>
            </w:r>
            <w:r w:rsidRPr="003F5CC7">
              <w:rPr>
                <w:rFonts w:ascii="Times New Roman" w:hAnsi="Times New Roman" w:cs="Times New Roman"/>
              </w:rPr>
              <w:t xml:space="preserve"> общей площади на 1000 человек</w:t>
            </w:r>
          </w:p>
        </w:tc>
        <w:tc>
          <w:tcPr>
            <w:tcW w:w="2646" w:type="dxa"/>
            <w:tcBorders>
              <w:top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c>
          <w:tcPr>
            <w:tcW w:w="3288" w:type="dxa"/>
            <w:tcBorders>
              <w:top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0,2 га на объект</w:t>
            </w:r>
          </w:p>
        </w:tc>
      </w:tr>
      <w:tr w:rsidR="003F5CC7" w:rsidRPr="003F5CC7">
        <w:tc>
          <w:tcPr>
            <w:tcW w:w="31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Аптеки, м</w:t>
            </w:r>
            <w:r w:rsidRPr="003F5CC7">
              <w:rPr>
                <w:rFonts w:ascii="Times New Roman" w:hAnsi="Times New Roman" w:cs="Times New Roman"/>
                <w:vertAlign w:val="superscript"/>
              </w:rPr>
              <w:t>2</w:t>
            </w:r>
            <w:r w:rsidRPr="003F5CC7">
              <w:rPr>
                <w:rFonts w:ascii="Times New Roman" w:hAnsi="Times New Roman" w:cs="Times New Roman"/>
              </w:rPr>
              <w:t xml:space="preserve"> общей площади на 1000 человек</w:t>
            </w:r>
          </w:p>
        </w:tc>
        <w:tc>
          <w:tcPr>
            <w:tcW w:w="264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c>
          <w:tcPr>
            <w:tcW w:w="328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0,2 - 0,4 га на объект</w:t>
            </w:r>
          </w:p>
        </w:tc>
      </w:tr>
      <w:tr w:rsidR="003F5CC7" w:rsidRPr="003F5CC7">
        <w:tc>
          <w:tcPr>
            <w:tcW w:w="31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Аптечные киоски, м</w:t>
            </w:r>
            <w:r w:rsidRPr="003F5CC7">
              <w:rPr>
                <w:rFonts w:ascii="Times New Roman" w:hAnsi="Times New Roman" w:cs="Times New Roman"/>
                <w:vertAlign w:val="superscript"/>
              </w:rPr>
              <w:t>2</w:t>
            </w:r>
            <w:r w:rsidRPr="003F5CC7">
              <w:rPr>
                <w:rFonts w:ascii="Times New Roman" w:hAnsi="Times New Roman" w:cs="Times New Roman"/>
              </w:rPr>
              <w:t xml:space="preserve"> общей площади на 1000 человек</w:t>
            </w:r>
          </w:p>
        </w:tc>
        <w:tc>
          <w:tcPr>
            <w:tcW w:w="264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c>
          <w:tcPr>
            <w:tcW w:w="328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0,05 га на объект или встроенные</w:t>
            </w:r>
          </w:p>
        </w:tc>
      </w:tr>
      <w:tr w:rsidR="003F5CC7" w:rsidRPr="003F5CC7">
        <w:tblPrEx>
          <w:tblBorders>
            <w:insideH w:val="nil"/>
          </w:tblBorders>
        </w:tblPrEx>
        <w:tc>
          <w:tcPr>
            <w:tcW w:w="3128" w:type="dxa"/>
            <w:tcBorders>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lastRenderedPageBreak/>
              <w:t>Предприятия повседневной торговли, м</w:t>
            </w:r>
            <w:r w:rsidRPr="003F5CC7">
              <w:rPr>
                <w:rFonts w:ascii="Times New Roman" w:hAnsi="Times New Roman" w:cs="Times New Roman"/>
                <w:vertAlign w:val="superscript"/>
              </w:rPr>
              <w:t>2</w:t>
            </w:r>
            <w:r w:rsidRPr="003F5CC7">
              <w:rPr>
                <w:rFonts w:ascii="Times New Roman" w:hAnsi="Times New Roman" w:cs="Times New Roman"/>
              </w:rPr>
              <w:t xml:space="preserve"> торговой площади на 1000 человек:</w:t>
            </w:r>
          </w:p>
        </w:tc>
        <w:tc>
          <w:tcPr>
            <w:tcW w:w="2646" w:type="dxa"/>
            <w:tcBorders>
              <w:bottom w:val="nil"/>
            </w:tcBorders>
          </w:tcPr>
          <w:p w:rsidR="003F5CC7" w:rsidRPr="003F5CC7" w:rsidRDefault="003F5CC7" w:rsidP="003F5CC7">
            <w:pPr>
              <w:pStyle w:val="ConsPlusNormal"/>
              <w:rPr>
                <w:rFonts w:ascii="Times New Roman" w:hAnsi="Times New Roman" w:cs="Times New Roman"/>
              </w:rPr>
            </w:pPr>
          </w:p>
        </w:tc>
        <w:tc>
          <w:tcPr>
            <w:tcW w:w="3288" w:type="dxa"/>
            <w:tcBorders>
              <w:bottom w:val="nil"/>
            </w:tcBorders>
          </w:tcPr>
          <w:p w:rsidR="003F5CC7" w:rsidRPr="003F5CC7" w:rsidRDefault="003F5CC7" w:rsidP="003F5CC7">
            <w:pPr>
              <w:pStyle w:val="ConsPlusNormal"/>
              <w:rPr>
                <w:rFonts w:ascii="Times New Roman" w:hAnsi="Times New Roman" w:cs="Times New Roman"/>
              </w:rPr>
            </w:pPr>
          </w:p>
        </w:tc>
      </w:tr>
      <w:tr w:rsidR="003F5CC7" w:rsidRPr="003F5CC7">
        <w:tblPrEx>
          <w:tblBorders>
            <w:insideH w:val="nil"/>
          </w:tblBorders>
        </w:tblPrEx>
        <w:tc>
          <w:tcPr>
            <w:tcW w:w="3128" w:type="dxa"/>
            <w:tcBorders>
              <w:top w:val="nil"/>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продовольственные магазины</w:t>
            </w:r>
          </w:p>
        </w:tc>
        <w:tc>
          <w:tcPr>
            <w:tcW w:w="2646" w:type="dxa"/>
            <w:tcBorders>
              <w:top w:val="nil"/>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w:t>
            </w:r>
          </w:p>
        </w:tc>
        <w:tc>
          <w:tcPr>
            <w:tcW w:w="3288" w:type="dxa"/>
            <w:tcBorders>
              <w:top w:val="nil"/>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0,2 - 0,3 га на объект</w:t>
            </w:r>
          </w:p>
        </w:tc>
      </w:tr>
      <w:tr w:rsidR="003F5CC7" w:rsidRPr="003F5CC7">
        <w:tblPrEx>
          <w:tblBorders>
            <w:insideH w:val="nil"/>
          </w:tblBorders>
        </w:tblPrEx>
        <w:tc>
          <w:tcPr>
            <w:tcW w:w="3128" w:type="dxa"/>
            <w:tcBorders>
              <w:top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непродовольственные магазины</w:t>
            </w:r>
          </w:p>
        </w:tc>
        <w:tc>
          <w:tcPr>
            <w:tcW w:w="2646" w:type="dxa"/>
            <w:tcBorders>
              <w:top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180</w:t>
            </w:r>
          </w:p>
        </w:tc>
        <w:tc>
          <w:tcPr>
            <w:tcW w:w="3288" w:type="dxa"/>
            <w:tcBorders>
              <w:top w:val="nil"/>
            </w:tcBorders>
          </w:tcPr>
          <w:p w:rsidR="003F5CC7" w:rsidRPr="003F5CC7" w:rsidRDefault="003F5CC7" w:rsidP="003F5CC7">
            <w:pPr>
              <w:pStyle w:val="ConsPlusNormal"/>
              <w:rPr>
                <w:rFonts w:ascii="Times New Roman" w:hAnsi="Times New Roman" w:cs="Times New Roman"/>
              </w:rPr>
            </w:pPr>
          </w:p>
        </w:tc>
      </w:tr>
      <w:tr w:rsidR="003F5CC7" w:rsidRPr="003F5CC7">
        <w:tc>
          <w:tcPr>
            <w:tcW w:w="31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Предприятия бытового обслуживания, рабочих мест на 1000 человек</w:t>
            </w:r>
          </w:p>
        </w:tc>
        <w:tc>
          <w:tcPr>
            <w:tcW w:w="264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328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0,15 га на объект</w:t>
            </w:r>
          </w:p>
        </w:tc>
      </w:tr>
      <w:tr w:rsidR="003F5CC7" w:rsidRPr="003F5CC7">
        <w:tc>
          <w:tcPr>
            <w:tcW w:w="31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Отделение связи, объект</w:t>
            </w:r>
          </w:p>
        </w:tc>
        <w:tc>
          <w:tcPr>
            <w:tcW w:w="264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3288"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0,1 - 0,15 га на объект</w:t>
            </w:r>
          </w:p>
        </w:tc>
      </w:tr>
      <w:tr w:rsidR="003F5CC7" w:rsidRPr="003F5CC7">
        <w:tc>
          <w:tcPr>
            <w:tcW w:w="31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Отделение банка, м</w:t>
            </w:r>
            <w:r w:rsidRPr="003F5CC7">
              <w:rPr>
                <w:rFonts w:ascii="Times New Roman" w:hAnsi="Times New Roman" w:cs="Times New Roman"/>
                <w:vertAlign w:val="superscript"/>
              </w:rPr>
              <w:t>2</w:t>
            </w:r>
            <w:r w:rsidRPr="003F5CC7">
              <w:rPr>
                <w:rFonts w:ascii="Times New Roman" w:hAnsi="Times New Roman" w:cs="Times New Roman"/>
              </w:rPr>
              <w:t xml:space="preserve"> общей площади на 1000 человек</w:t>
            </w:r>
          </w:p>
        </w:tc>
        <w:tc>
          <w:tcPr>
            <w:tcW w:w="264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c>
          <w:tcPr>
            <w:tcW w:w="3288" w:type="dxa"/>
            <w:vMerge/>
          </w:tcPr>
          <w:p w:rsidR="003F5CC7" w:rsidRPr="003F5CC7" w:rsidRDefault="003F5CC7" w:rsidP="003F5CC7">
            <w:pPr>
              <w:spacing w:after="0" w:line="240" w:lineRule="auto"/>
              <w:rPr>
                <w:rFonts w:ascii="Times New Roman" w:hAnsi="Times New Roman" w:cs="Times New Roman"/>
              </w:rPr>
            </w:pPr>
          </w:p>
        </w:tc>
      </w:tr>
      <w:tr w:rsidR="003F5CC7" w:rsidRPr="003F5CC7">
        <w:tc>
          <w:tcPr>
            <w:tcW w:w="31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Опорный пункт охраны порядка, объект</w:t>
            </w:r>
          </w:p>
        </w:tc>
        <w:tc>
          <w:tcPr>
            <w:tcW w:w="264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3288" w:type="dxa"/>
            <w:vMerge/>
          </w:tcPr>
          <w:p w:rsidR="003F5CC7" w:rsidRPr="003F5CC7" w:rsidRDefault="003F5CC7" w:rsidP="003F5CC7">
            <w:pPr>
              <w:spacing w:after="0" w:line="240" w:lineRule="auto"/>
              <w:rPr>
                <w:rFonts w:ascii="Times New Roman" w:hAnsi="Times New Roman" w:cs="Times New Roman"/>
              </w:rPr>
            </w:pPr>
          </w:p>
        </w:tc>
      </w:tr>
      <w:tr w:rsidR="003F5CC7" w:rsidRPr="003F5CC7">
        <w:tc>
          <w:tcPr>
            <w:tcW w:w="31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Центр административного самоуправления, объект</w:t>
            </w:r>
          </w:p>
        </w:tc>
        <w:tc>
          <w:tcPr>
            <w:tcW w:w="264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3288" w:type="dxa"/>
            <w:vMerge/>
          </w:tcPr>
          <w:p w:rsidR="003F5CC7" w:rsidRPr="003F5CC7" w:rsidRDefault="003F5CC7" w:rsidP="003F5CC7">
            <w:pPr>
              <w:spacing w:after="0" w:line="240" w:lineRule="auto"/>
              <w:rPr>
                <w:rFonts w:ascii="Times New Roman" w:hAnsi="Times New Roman" w:cs="Times New Roman"/>
              </w:rPr>
            </w:pP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Примечания: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 Школы проектируются: средние и основные - начиная с численности населения 2 тыс. чел., начальные - с 500 чел.</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 Размещение поликлиник можно предусматривать на территории ближайших жилых массивов при соблюдении нормативной доступности.</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2.3.117. Размещение учреждений и предприятий обслуживания на территориях малоэтажной жилой застройки следует осуществлять с учетом радиусов доступности не более указанных в таблице 26.</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5"/>
        <w:rPr>
          <w:rFonts w:ascii="Times New Roman" w:hAnsi="Times New Roman" w:cs="Times New Roman"/>
        </w:rPr>
      </w:pPr>
      <w:bookmarkStart w:id="52" w:name="P2553"/>
      <w:bookmarkEnd w:id="52"/>
      <w:r w:rsidRPr="003F5CC7">
        <w:rPr>
          <w:rFonts w:ascii="Times New Roman" w:hAnsi="Times New Roman" w:cs="Times New Roman"/>
        </w:rPr>
        <w:t>Таблица 26</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63"/>
        <w:gridCol w:w="2590"/>
      </w:tblGrid>
      <w:tr w:rsidR="003F5CC7" w:rsidRPr="003F5CC7">
        <w:tc>
          <w:tcPr>
            <w:tcW w:w="6463"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Учреждения и предприятия обслуживания населения</w:t>
            </w:r>
          </w:p>
        </w:tc>
        <w:tc>
          <w:tcPr>
            <w:tcW w:w="259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Радиусы обслуживания, м</w:t>
            </w:r>
          </w:p>
        </w:tc>
      </w:tr>
      <w:tr w:rsidR="003F5CC7" w:rsidRPr="003F5CC7">
        <w:tc>
          <w:tcPr>
            <w:tcW w:w="6463"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259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r>
      <w:tr w:rsidR="003F5CC7" w:rsidRPr="003F5CC7">
        <w:tc>
          <w:tcPr>
            <w:tcW w:w="6463"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Дошкольные образовательные учреждения</w:t>
            </w:r>
          </w:p>
        </w:tc>
        <w:tc>
          <w:tcPr>
            <w:tcW w:w="259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500</w:t>
            </w:r>
          </w:p>
        </w:tc>
      </w:tr>
      <w:tr w:rsidR="003F5CC7" w:rsidRPr="003F5CC7">
        <w:tc>
          <w:tcPr>
            <w:tcW w:w="6463"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Общеобразовательные школы:</w:t>
            </w:r>
          </w:p>
        </w:tc>
        <w:tc>
          <w:tcPr>
            <w:tcW w:w="259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750</w:t>
            </w:r>
          </w:p>
        </w:tc>
      </w:tr>
      <w:tr w:rsidR="003F5CC7" w:rsidRPr="003F5CC7">
        <w:tc>
          <w:tcPr>
            <w:tcW w:w="6463"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для начальных классов</w:t>
            </w:r>
          </w:p>
        </w:tc>
        <w:tc>
          <w:tcPr>
            <w:tcW w:w="259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500</w:t>
            </w:r>
          </w:p>
        </w:tc>
      </w:tr>
      <w:tr w:rsidR="003F5CC7" w:rsidRPr="003F5CC7">
        <w:tc>
          <w:tcPr>
            <w:tcW w:w="6463"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Помещения для организации досуга, занятий с детьми, физкультурно-оздоровительных занятий</w:t>
            </w:r>
          </w:p>
        </w:tc>
        <w:tc>
          <w:tcPr>
            <w:tcW w:w="259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800</w:t>
            </w:r>
          </w:p>
        </w:tc>
      </w:tr>
      <w:tr w:rsidR="003F5CC7" w:rsidRPr="003F5CC7">
        <w:tc>
          <w:tcPr>
            <w:tcW w:w="6463"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Амбулаторно-поликлинические учреждения</w:t>
            </w:r>
          </w:p>
        </w:tc>
        <w:tc>
          <w:tcPr>
            <w:tcW w:w="259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1000</w:t>
            </w:r>
          </w:p>
        </w:tc>
      </w:tr>
      <w:tr w:rsidR="003F5CC7" w:rsidRPr="003F5CC7">
        <w:tc>
          <w:tcPr>
            <w:tcW w:w="6463"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Аптеки</w:t>
            </w:r>
          </w:p>
        </w:tc>
        <w:tc>
          <w:tcPr>
            <w:tcW w:w="259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800</w:t>
            </w:r>
          </w:p>
        </w:tc>
      </w:tr>
      <w:tr w:rsidR="003F5CC7" w:rsidRPr="003F5CC7">
        <w:tc>
          <w:tcPr>
            <w:tcW w:w="6463"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Предприятия торгово-бытового обслуживания</w:t>
            </w:r>
          </w:p>
        </w:tc>
        <w:tc>
          <w:tcPr>
            <w:tcW w:w="259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800</w:t>
            </w:r>
          </w:p>
        </w:tc>
      </w:tr>
      <w:tr w:rsidR="003F5CC7" w:rsidRPr="003F5CC7">
        <w:tc>
          <w:tcPr>
            <w:tcW w:w="6463"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Отделения связи и банка, опорный пункт охраны порядка</w:t>
            </w:r>
          </w:p>
        </w:tc>
        <w:tc>
          <w:tcPr>
            <w:tcW w:w="259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800</w:t>
            </w:r>
          </w:p>
        </w:tc>
      </w:tr>
      <w:tr w:rsidR="003F5CC7" w:rsidRPr="003F5CC7">
        <w:tc>
          <w:tcPr>
            <w:tcW w:w="6463"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Центр местного самоуправления</w:t>
            </w:r>
          </w:p>
        </w:tc>
        <w:tc>
          <w:tcPr>
            <w:tcW w:w="259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1200</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При размещении объектов обслуживания необходимо учитывать имеющиеся на соседних территориях учреждения и предприятия при соблюдении нормативных радиусов доступности (кроме дошкольных учреждений и начальных школ, пути подхода к которым не должны пересекать проезжую часть).</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2.3.118. Для организации обслуживания на территориях малоэтажной застройки допускается размещение учреждений и предприятий с использованием индивидуальной формы деятельности - магазина, кафе, физкультурно-оздоровительного и досугового комплекса, парикмахерской, фотоателье и т.п., встроенных или пристроенных к жилым домам с размещением преимущественно в первом и цокольном этажах и устройством изолированных от жилых частей здания входов. При этом общая площадь встроенных учреждений не должна превышать 150 м</w:t>
      </w:r>
      <w:r w:rsidRPr="003F5CC7">
        <w:rPr>
          <w:rFonts w:ascii="Times New Roman" w:hAnsi="Times New Roman" w:cs="Times New Roman"/>
          <w:vertAlign w:val="superscript"/>
        </w:rPr>
        <w:t>2</w:t>
      </w:r>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Указанные учреждения и предприятия могут иметь центроформирующее значение и размещаться в центральной части жилого образования.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2.3.119.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Размещение встроенных предприятий, оказывающих вредное влияние на здоровье населения (рентгеновских кабинетов, аппаратов (за исключением стоматологических в соответствии с требованиями </w:t>
      </w:r>
      <w:hyperlink r:id="rId40" w:history="1">
        <w:r w:rsidRPr="003F5CC7">
          <w:rPr>
            <w:rFonts w:ascii="Times New Roman" w:hAnsi="Times New Roman" w:cs="Times New Roman"/>
            <w:color w:val="0000FF"/>
          </w:rPr>
          <w:t>СанПиН 2.6.1.1192-03</w:t>
        </w:r>
      </w:hyperlink>
      <w:r w:rsidRPr="003F5CC7">
        <w:rPr>
          <w:rFonts w:ascii="Times New Roman" w:hAnsi="Times New Roman" w:cs="Times New Roman"/>
        </w:rPr>
        <w:t>), магазинов стройматериалов, москательно-химических и т.п.) в условиях малоэтажной застройки не допускается.</w:t>
      </w:r>
    </w:p>
    <w:p w:rsidR="003F5CC7" w:rsidRPr="003F5CC7" w:rsidRDefault="003F5CC7" w:rsidP="003F5CC7">
      <w:pPr>
        <w:pStyle w:val="ConsPlusNormal"/>
        <w:spacing w:before="220"/>
        <w:ind w:firstLine="540"/>
        <w:jc w:val="both"/>
        <w:rPr>
          <w:rFonts w:ascii="Times New Roman" w:hAnsi="Times New Roman" w:cs="Times New Roman"/>
        </w:rPr>
      </w:pPr>
      <w:bookmarkStart w:id="53" w:name="P2583"/>
      <w:bookmarkEnd w:id="53"/>
      <w:r w:rsidRPr="003F5CC7">
        <w:rPr>
          <w:rFonts w:ascii="Times New Roman" w:hAnsi="Times New Roman" w:cs="Times New Roman"/>
        </w:rPr>
        <w:t>2.3.120. На земельном участке жилого дома со встроенным или пристроенным учреждением или предприятием обслуживания должны быть выделены жилая и общественная зоны.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Перед входом в здание необходимо предусматривать стоянку для транспортных средств.</w:t>
      </w:r>
    </w:p>
    <w:p w:rsidR="003F5CC7" w:rsidRPr="003F5CC7" w:rsidRDefault="003F5CC7" w:rsidP="003F5CC7">
      <w:pPr>
        <w:pStyle w:val="ConsPlusNormal"/>
        <w:spacing w:before="220"/>
        <w:ind w:firstLine="540"/>
        <w:jc w:val="both"/>
        <w:rPr>
          <w:rFonts w:ascii="Times New Roman" w:hAnsi="Times New Roman" w:cs="Times New Roman"/>
        </w:rPr>
      </w:pPr>
      <w:bookmarkStart w:id="54" w:name="P2585"/>
      <w:bookmarkEnd w:id="54"/>
      <w:r w:rsidRPr="003F5CC7">
        <w:rPr>
          <w:rFonts w:ascii="Times New Roman" w:hAnsi="Times New Roman" w:cs="Times New Roman"/>
        </w:rPr>
        <w:t xml:space="preserve">2.3.121. В сельских населенных пунктах, входящих в состав городского округа,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размещаемые на территории городского округа. Перечень объектов повседневного обслуживания сельского населения определяется в соответствии с </w:t>
      </w:r>
      <w:hyperlink w:anchor="P11639" w:history="1">
        <w:r w:rsidRPr="003F5CC7">
          <w:rPr>
            <w:rFonts w:ascii="Times New Roman" w:hAnsi="Times New Roman" w:cs="Times New Roman"/>
            <w:color w:val="0000FF"/>
          </w:rPr>
          <w:t>приложением 6</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Помимо стационарных зданий необходимо предусматривать передвижные средства и сооружения сезонного использования, выделяя для них соответствующие площадки.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2.3.122. Расчет необходимой обеспеченности учреждениями и предприятиями обслуживания, уровня охвата по категориям населения и размеры земельных участков производится в соответствии с </w:t>
      </w:r>
      <w:hyperlink w:anchor="P11688" w:history="1">
        <w:r w:rsidRPr="003F5CC7">
          <w:rPr>
            <w:rFonts w:ascii="Times New Roman" w:hAnsi="Times New Roman" w:cs="Times New Roman"/>
            <w:color w:val="0000FF"/>
          </w:rPr>
          <w:t>приложением 7</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2.3.123. Обеспечение жителей каждого населенного пункта услугами первой необходимости должно осуществляться в пределах пешеходной доступности не более 30 мин. (2 - 2,5 км). При этом размещение учреждений более высокого уровня обслуживания, в том числе периодического, необходимо предусматривать на территории городского округа с пешеходно-транспортной доступностью не более 60 мин.</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превышении указанного радиуса необходимо создание местной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w:t>
      </w:r>
    </w:p>
    <w:p w:rsidR="003F5CC7" w:rsidRPr="003F5CC7" w:rsidRDefault="003F5CC7" w:rsidP="003F5CC7">
      <w:pPr>
        <w:pStyle w:val="ConsPlusNormal"/>
        <w:spacing w:before="220"/>
        <w:ind w:firstLine="540"/>
        <w:jc w:val="both"/>
        <w:rPr>
          <w:rFonts w:ascii="Times New Roman" w:hAnsi="Times New Roman" w:cs="Times New Roman"/>
        </w:rPr>
      </w:pPr>
      <w:bookmarkStart w:id="55" w:name="P2590"/>
      <w:bookmarkEnd w:id="55"/>
      <w:r w:rsidRPr="003F5CC7">
        <w:rPr>
          <w:rFonts w:ascii="Times New Roman" w:hAnsi="Times New Roman" w:cs="Times New Roman"/>
        </w:rPr>
        <w:t>2.3.124. Радиусы обслуживания в сельских населенных пунктах принимаются: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дошкольных образовательных учреждений - не более 500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 общеобразовательных учреждений: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для учащихся I ступени обучения - не более 2 км пешеходной и не более 15 мин (в одну сторону) транспортной доступности;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для учащихся II и III ступеней обучения - не более 4 км пешеходной и не более 30 мин (в одну сторону) транспортной доступности. Предельный радиус обслуживания обучающихся II - III ступеней не должен превышать 15 км;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предприятий торговли, бытового обслуживания местного значения - не более 2 км;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поликлиник, амбулаторий, фельдшерско-акушерских пунктов и аптек - не более 30 мин пешеходно-транспортной доступности.</w:t>
      </w:r>
    </w:p>
    <w:p w:rsidR="003F5CC7" w:rsidRPr="003F5CC7" w:rsidRDefault="003F5CC7" w:rsidP="003F5CC7">
      <w:pPr>
        <w:pStyle w:val="ConsPlusNormal"/>
        <w:spacing w:before="220"/>
        <w:ind w:firstLine="540"/>
        <w:jc w:val="both"/>
        <w:rPr>
          <w:rFonts w:ascii="Times New Roman" w:hAnsi="Times New Roman" w:cs="Times New Roman"/>
        </w:rPr>
      </w:pPr>
      <w:bookmarkStart w:id="56" w:name="P2597"/>
      <w:bookmarkEnd w:id="56"/>
      <w:r w:rsidRPr="003F5CC7">
        <w:rPr>
          <w:rFonts w:ascii="Times New Roman" w:hAnsi="Times New Roman" w:cs="Times New Roman"/>
        </w:rPr>
        <w:t>2.3.125.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3"/>
        <w:rPr>
          <w:rFonts w:ascii="Times New Roman" w:hAnsi="Times New Roman" w:cs="Times New Roman"/>
        </w:rPr>
      </w:pPr>
      <w:bookmarkStart w:id="57" w:name="P2599"/>
      <w:bookmarkEnd w:id="57"/>
      <w:r w:rsidRPr="003F5CC7">
        <w:rPr>
          <w:rFonts w:ascii="Times New Roman" w:hAnsi="Times New Roman" w:cs="Times New Roman"/>
        </w:rPr>
        <w:t>2.4. Рекреационные зоны</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4"/>
        <w:rPr>
          <w:rFonts w:ascii="Times New Roman" w:hAnsi="Times New Roman" w:cs="Times New Roman"/>
        </w:rPr>
      </w:pPr>
      <w:r w:rsidRPr="003F5CC7">
        <w:rPr>
          <w:rFonts w:ascii="Times New Roman" w:hAnsi="Times New Roman" w:cs="Times New Roman"/>
        </w:rPr>
        <w:t>Общие требования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2.4.1. В состав рекреационных зон могут включаться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2.4.2. Рекреационные зоны формируются на землях общего пользования и формируют систему открытых пространств городского округа.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На особо охраняемых природных территориях реакционных зон (природный парк, лесопарк, водоохранная зона и др.) любая деятельность осуществляется согласно статусу территории и режимам особой охраны.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2.4.3. Рекреационные зоны необходимо формировать во взаимосвязи с зеленой зоной городского округа, землями сельскохозяйственного назначения, предназначенными для ведения дачного хозяйства, садоводства, личного подсобного хозяйства, создавая взаимоувязанный природный комплекс.</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Рекреационные зоны расчленяют территорию городского округа на планировочные части. При этом должна соблюдаться соразмерность застроенных территорий и открытых незастроенных пространств, обеспечиваться удобный доступ к рекреационным зонам.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2.4.4. В городском округе необходимо предусматривать непрерывную систему озелененных территорий и других открытых пространств.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На озелененных территориях нормируются: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соотношение территорий, занятых зелеными насаждениями, элементами благоустройства, сооружениями и застройкой;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 габариты допускаемой застройки и ее назначение;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расстояния от зеленых насаждений до зданий, сооружений, коммуникаций.</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4"/>
        <w:rPr>
          <w:rFonts w:ascii="Times New Roman" w:hAnsi="Times New Roman" w:cs="Times New Roman"/>
        </w:rPr>
      </w:pPr>
      <w:r w:rsidRPr="003F5CC7">
        <w:rPr>
          <w:rFonts w:ascii="Times New Roman" w:hAnsi="Times New Roman" w:cs="Times New Roman"/>
        </w:rPr>
        <w:t>Озелененные территории общего пользования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2.4.5. Озелененные территории - объекты градостроительного нормирования - представлены в виде городских парков, садов, скверов, бульваров, набережных, пригородных рекреационных парков, других мест кратковременного отдыха населения и территорий зеленых насаждений в составе участков жилой, общественной, производственной застройки.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3F5CC7" w:rsidRPr="003F5CC7" w:rsidRDefault="003F5CC7" w:rsidP="003F5CC7">
      <w:pPr>
        <w:pStyle w:val="ConsPlusNormal"/>
        <w:spacing w:before="220"/>
        <w:ind w:firstLine="540"/>
        <w:jc w:val="both"/>
        <w:rPr>
          <w:rFonts w:ascii="Times New Roman" w:hAnsi="Times New Roman" w:cs="Times New Roman"/>
        </w:rPr>
      </w:pPr>
      <w:bookmarkStart w:id="58" w:name="P2619"/>
      <w:bookmarkEnd w:id="58"/>
      <w:r w:rsidRPr="003F5CC7">
        <w:rPr>
          <w:rFonts w:ascii="Times New Roman" w:hAnsi="Times New Roman" w:cs="Times New Roman"/>
        </w:rPr>
        <w:t>2.4.6. Суммарная площадь общегородских озелененных территорий общего пользования для городского округа Саранск должна составлять не менее 10 м</w:t>
      </w:r>
      <w:r w:rsidRPr="003F5CC7">
        <w:rPr>
          <w:rFonts w:ascii="Times New Roman" w:hAnsi="Times New Roman" w:cs="Times New Roman"/>
          <w:vertAlign w:val="superscript"/>
        </w:rPr>
        <w:t>2</w:t>
      </w:r>
      <w:r w:rsidRPr="003F5CC7">
        <w:rPr>
          <w:rFonts w:ascii="Times New Roman" w:hAnsi="Times New Roman" w:cs="Times New Roman"/>
        </w:rPr>
        <w:t>/чел., для жилых районов - не менее 6 м</w:t>
      </w:r>
      <w:r w:rsidRPr="003F5CC7">
        <w:rPr>
          <w:rFonts w:ascii="Times New Roman" w:hAnsi="Times New Roman" w:cs="Times New Roman"/>
          <w:vertAlign w:val="superscript"/>
        </w:rPr>
        <w:t>2</w:t>
      </w:r>
      <w:r w:rsidRPr="003F5CC7">
        <w:rPr>
          <w:rFonts w:ascii="Times New Roman" w:hAnsi="Times New Roman" w:cs="Times New Roman"/>
        </w:rPr>
        <w:t>/чел.</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Удельный вес озелененных территорий различного назначения в пределах застройки городского округа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2.4.7. Оптимальные параметры общего баланса территории приведены в таблице 27.</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5"/>
        <w:rPr>
          <w:rFonts w:ascii="Times New Roman" w:hAnsi="Times New Roman" w:cs="Times New Roman"/>
        </w:rPr>
      </w:pPr>
      <w:r w:rsidRPr="003F5CC7">
        <w:rPr>
          <w:rFonts w:ascii="Times New Roman" w:hAnsi="Times New Roman" w:cs="Times New Roman"/>
        </w:rPr>
        <w:t>Таблица 27</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06"/>
        <w:gridCol w:w="2665"/>
      </w:tblGrid>
      <w:tr w:rsidR="003F5CC7" w:rsidRPr="003F5CC7">
        <w:tc>
          <w:tcPr>
            <w:tcW w:w="640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Территории</w:t>
            </w:r>
          </w:p>
        </w:tc>
        <w:tc>
          <w:tcPr>
            <w:tcW w:w="266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Баланс территории, %</w:t>
            </w:r>
          </w:p>
        </w:tc>
      </w:tr>
      <w:tr w:rsidR="003F5CC7" w:rsidRPr="003F5CC7">
        <w:tc>
          <w:tcPr>
            <w:tcW w:w="640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266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r>
      <w:tr w:rsidR="003F5CC7" w:rsidRPr="003F5CC7">
        <w:tc>
          <w:tcPr>
            <w:tcW w:w="6406"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Открытые пространства:</w:t>
            </w:r>
          </w:p>
        </w:tc>
        <w:tc>
          <w:tcPr>
            <w:tcW w:w="2665" w:type="dxa"/>
          </w:tcPr>
          <w:p w:rsidR="003F5CC7" w:rsidRPr="003F5CC7" w:rsidRDefault="003F5CC7" w:rsidP="003F5CC7">
            <w:pPr>
              <w:pStyle w:val="ConsPlusNormal"/>
              <w:rPr>
                <w:rFonts w:ascii="Times New Roman" w:hAnsi="Times New Roman" w:cs="Times New Roman"/>
              </w:rPr>
            </w:pPr>
          </w:p>
        </w:tc>
      </w:tr>
      <w:tr w:rsidR="003F5CC7" w:rsidRPr="003F5CC7">
        <w:tc>
          <w:tcPr>
            <w:tcW w:w="6406"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 зеленые насаждения</w:t>
            </w:r>
          </w:p>
        </w:tc>
        <w:tc>
          <w:tcPr>
            <w:tcW w:w="266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65 - 75</w:t>
            </w:r>
          </w:p>
        </w:tc>
      </w:tr>
      <w:tr w:rsidR="003F5CC7" w:rsidRPr="003F5CC7">
        <w:tc>
          <w:tcPr>
            <w:tcW w:w="6406"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 аллеи и дороги</w:t>
            </w:r>
          </w:p>
        </w:tc>
        <w:tc>
          <w:tcPr>
            <w:tcW w:w="266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10 - 15</w:t>
            </w:r>
          </w:p>
        </w:tc>
      </w:tr>
      <w:tr w:rsidR="003F5CC7" w:rsidRPr="003F5CC7">
        <w:tc>
          <w:tcPr>
            <w:tcW w:w="6406"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 площадки</w:t>
            </w:r>
          </w:p>
        </w:tc>
        <w:tc>
          <w:tcPr>
            <w:tcW w:w="266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8 - 12</w:t>
            </w:r>
          </w:p>
        </w:tc>
      </w:tr>
      <w:tr w:rsidR="003F5CC7" w:rsidRPr="003F5CC7">
        <w:tc>
          <w:tcPr>
            <w:tcW w:w="6406"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 сооружения</w:t>
            </w:r>
          </w:p>
        </w:tc>
        <w:tc>
          <w:tcPr>
            <w:tcW w:w="266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5 - 7</w:t>
            </w:r>
          </w:p>
        </w:tc>
      </w:tr>
      <w:tr w:rsidR="003F5CC7" w:rsidRPr="003F5CC7">
        <w:tc>
          <w:tcPr>
            <w:tcW w:w="6406"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Зона природных ландшафтов:</w:t>
            </w:r>
          </w:p>
        </w:tc>
        <w:tc>
          <w:tcPr>
            <w:tcW w:w="2665" w:type="dxa"/>
          </w:tcPr>
          <w:p w:rsidR="003F5CC7" w:rsidRPr="003F5CC7" w:rsidRDefault="003F5CC7" w:rsidP="003F5CC7">
            <w:pPr>
              <w:pStyle w:val="ConsPlusNormal"/>
              <w:rPr>
                <w:rFonts w:ascii="Times New Roman" w:hAnsi="Times New Roman" w:cs="Times New Roman"/>
              </w:rPr>
            </w:pPr>
          </w:p>
        </w:tc>
      </w:tr>
      <w:tr w:rsidR="003F5CC7" w:rsidRPr="003F5CC7">
        <w:tc>
          <w:tcPr>
            <w:tcW w:w="6406"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 древесно-кустарниковые насаждения, открытые луговые пространства и водоемы</w:t>
            </w:r>
          </w:p>
        </w:tc>
        <w:tc>
          <w:tcPr>
            <w:tcW w:w="266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93 - 97</w:t>
            </w:r>
          </w:p>
        </w:tc>
      </w:tr>
      <w:tr w:rsidR="003F5CC7" w:rsidRPr="003F5CC7">
        <w:tc>
          <w:tcPr>
            <w:tcW w:w="6406"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 дорожно-транспортная сеть, спортивные и игровые площадки</w:t>
            </w:r>
          </w:p>
        </w:tc>
        <w:tc>
          <w:tcPr>
            <w:tcW w:w="266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2 - 5</w:t>
            </w:r>
          </w:p>
        </w:tc>
      </w:tr>
      <w:tr w:rsidR="003F5CC7" w:rsidRPr="003F5CC7">
        <w:tc>
          <w:tcPr>
            <w:tcW w:w="6406"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 обслуживающие сооружения и хозяйственные постройки</w:t>
            </w:r>
          </w:p>
        </w:tc>
        <w:tc>
          <w:tcPr>
            <w:tcW w:w="266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 xml:space="preserve">2.4.8. Существующие массивы городских лесов следует преобразовывать в городские лесопарки и относить их дополнительно к указанным в </w:t>
      </w:r>
      <w:hyperlink w:anchor="P2619" w:history="1">
        <w:r w:rsidRPr="003F5CC7">
          <w:rPr>
            <w:rFonts w:ascii="Times New Roman" w:hAnsi="Times New Roman" w:cs="Times New Roman"/>
            <w:color w:val="0000FF"/>
          </w:rPr>
          <w:t>п. 2.4.6</w:t>
        </w:r>
      </w:hyperlink>
      <w:r w:rsidRPr="003F5CC7">
        <w:rPr>
          <w:rFonts w:ascii="Times New Roman" w:hAnsi="Times New Roman" w:cs="Times New Roman"/>
        </w:rPr>
        <w:t xml:space="preserve"> озелененным территориям общего пользования исходя из расчета не менее 5 м</w:t>
      </w:r>
      <w:r w:rsidRPr="003F5CC7">
        <w:rPr>
          <w:rFonts w:ascii="Times New Roman" w:hAnsi="Times New Roman" w:cs="Times New Roman"/>
          <w:vertAlign w:val="superscript"/>
        </w:rPr>
        <w:t>2</w:t>
      </w:r>
      <w:r w:rsidRPr="003F5CC7">
        <w:rPr>
          <w:rFonts w:ascii="Times New Roman" w:hAnsi="Times New Roman" w:cs="Times New Roman"/>
        </w:rPr>
        <w:t>/чел.</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2.4.9. В структуре озелененных территорий общего пользования парки и лесопарки шириной 0,5 км и более должны составлять около 10%.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2.4.10. Минимальные размеры площади принимаются, га: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городских парков - 15;</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парков планировочных районов - 10;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садов жилых зон - 3;</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скверов - 0,5.</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Для условий реконструкции указанные размеры могут быть уменьшены.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общем балансе территории парков и садов площадь озелененных территорий следует принимать не менее 70%.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2.4.11.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2.4.12. Соотношение элементов территории парка следует принимать, % от общей площади парка: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территории зеленых насаждений и водоемов - не менее 70;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аллеи, дорожки, площадки - 20 - 25;</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здания и сооружения - 5 - 7.</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2.4.13. Функциональная организация территории парка включает следующие зоны с преобладающим видом использования, % от общей площади парка: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зона культурно-просветительских мероприятий - 3 - 8;</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зона массовых мероприятий (зрелищ, аттракционов и др.) - 5 - 17;</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зона физкультурно-оздоровительных мероприятий - 10 - 20;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зона отдыха детей - 5 - 10;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прогулочная зона - 40 - 75;</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хозяйственная зона - 2 - 5.</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Размеры земельных участков по зонам парка рекомендуется принимать, м</w:t>
      </w:r>
      <w:r w:rsidRPr="003F5CC7">
        <w:rPr>
          <w:rFonts w:ascii="Times New Roman" w:hAnsi="Times New Roman" w:cs="Times New Roman"/>
          <w:vertAlign w:val="superscript"/>
        </w:rPr>
        <w:t>2</w:t>
      </w:r>
      <w:r w:rsidRPr="003F5CC7">
        <w:rPr>
          <w:rFonts w:ascii="Times New Roman" w:hAnsi="Times New Roman" w:cs="Times New Roman"/>
        </w:rPr>
        <w:t>/чел.:</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зона культурно-просветительских мероприятий - 10 - 20;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зона массовых мероприятий (зрелищ, аттракционов и др.) - 30 - 40;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зона физкультурно-оздоровительных мероприятий - 75 - 100;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зона отдыха детей - 80 - 170;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прогулочная зона - 200.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2.4.14. Радиус доступности должен составлять:</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для городских парков - не более 20 мин.;</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для парков планировочных районов - не более 15 мин. или 1200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Расстояние между границей территории жилой застройки и ближним краем паркового массива следует принимать не менее 30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2.4.15. Число посетителей парка следует принимать из расчета 10 - 15% численности населения, проживающего в 30-минутной доступности от парка.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Расчетное число единовременных посетителей территории парков, лесопарков, лесов, зеленой зоны следует принимать, чел./га, не более: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для городских парков - 100;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для лесопарков - 10;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для лесов - 1 - 3.</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Примечание: При числе единовременных посетителей 10 - 50 чел./га необходимо предусматривать дорожно-тропиночную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в парковый.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2.4.16. Автостоянки для посетителей парков следует размещать за пределами его территории, но не далее 400 м от входа и проектировать из расчета не менее 10 машино-мест на 100 единовременных посетителей. Размеры земельных участков автостоянок на одно место следует принимать:</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для легковых автомобилей - 25 м</w:t>
      </w:r>
      <w:r w:rsidRPr="003F5CC7">
        <w:rPr>
          <w:rFonts w:ascii="Times New Roman" w:hAnsi="Times New Roman" w:cs="Times New Roman"/>
          <w:vertAlign w:val="superscript"/>
        </w:rPr>
        <w:t>2</w:t>
      </w:r>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автобусов - 40 м</w:t>
      </w:r>
      <w:r w:rsidRPr="003F5CC7">
        <w:rPr>
          <w:rFonts w:ascii="Times New Roman" w:hAnsi="Times New Roman" w:cs="Times New Roman"/>
          <w:vertAlign w:val="superscript"/>
        </w:rPr>
        <w:t>2</w:t>
      </w:r>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для велосипедов - 0,9 м</w:t>
      </w:r>
      <w:r w:rsidRPr="003F5CC7">
        <w:rPr>
          <w:rFonts w:ascii="Times New Roman" w:hAnsi="Times New Roman" w:cs="Times New Roman"/>
          <w:vertAlign w:val="superscript"/>
        </w:rPr>
        <w:t>2</w:t>
      </w:r>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указанные размеры не входит площадь подъездов и разделительных полос зеленых насаждений.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2.4.17. В городском округе кроме парков городского значения могут проектироваться специализированные (детские, спортивные, выставочные, зоологические и другие парки, ботанические сады), размеры которых следует принимать по заданию на проектирование.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Ориентировочные размеры детских парков допускается принимать из расчета 0,5 м</w:t>
      </w:r>
      <w:r w:rsidRPr="003F5CC7">
        <w:rPr>
          <w:rFonts w:ascii="Times New Roman" w:hAnsi="Times New Roman" w:cs="Times New Roman"/>
          <w:vertAlign w:val="superscript"/>
        </w:rPr>
        <w:t>2</w:t>
      </w:r>
      <w:r w:rsidRPr="003F5CC7">
        <w:rPr>
          <w:rFonts w:ascii="Times New Roman" w:hAnsi="Times New Roman" w:cs="Times New Roman"/>
        </w:rPr>
        <w:t>/чел., включая площадки и спортивные сооружения.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2.4.18. На территориях с высокой степенью сохранности естественных ландшафтов, имеющих эстетическую и познавательную ценность, рекомендуется формировать природные парки. Архитектурно-пространственная организация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 в соответствии с требованиями </w:t>
      </w:r>
      <w:hyperlink w:anchor="P7167"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"Зоны особо охраняемых территорий".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2.4.19. При размещении парков на пойменных территориях необходимо соблюдать требования настоящего раздела и </w:t>
      </w:r>
      <w:hyperlink r:id="rId41" w:history="1">
        <w:r w:rsidRPr="003F5CC7">
          <w:rPr>
            <w:rFonts w:ascii="Times New Roman" w:hAnsi="Times New Roman" w:cs="Times New Roman"/>
            <w:color w:val="0000FF"/>
          </w:rPr>
          <w:t>СП 104.13330.2016</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2.4.20. Городской сад представляет собой озелененную территорию с ограниченным набором видов рекреационной деятельности, предназначенную преимущественно для прогулок и повседневного отдыха населения, площадью, как правило, от 3 до 5 га.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На территории городского сада допускается возведение зданий высотой не более 6 - 8 м, необходимых для обслуживания посетителей и обеспечения его хозяйственной деятельности. Общая площадь застройки не должна превышать 5% территории сада.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Функциональную направленность организации территории сада рекомендуется принимать в соответствии с назначением общественных территорий, зданий, комплексов, объектов при которых расположен сад. Во всех случаях на территории сада должна преобладать прогулочная функция.</w:t>
      </w:r>
    </w:p>
    <w:p w:rsidR="003F5CC7" w:rsidRPr="003F5CC7" w:rsidRDefault="003F5CC7" w:rsidP="003F5CC7">
      <w:pPr>
        <w:pStyle w:val="ConsPlusNormal"/>
        <w:spacing w:before="220"/>
        <w:ind w:firstLine="540"/>
        <w:jc w:val="both"/>
        <w:rPr>
          <w:rFonts w:ascii="Times New Roman" w:hAnsi="Times New Roman" w:cs="Times New Roman"/>
        </w:rPr>
      </w:pPr>
      <w:bookmarkStart w:id="59" w:name="P2699"/>
      <w:bookmarkEnd w:id="59"/>
      <w:r w:rsidRPr="003F5CC7">
        <w:rPr>
          <w:rFonts w:ascii="Times New Roman" w:hAnsi="Times New Roman" w:cs="Times New Roman"/>
        </w:rPr>
        <w:t>2.4.21. Соотношение элементов территории городского сада следует принимать, % от общей площади сада: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территории зеленых насаждений и водоемов - 80 - 90;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аллеи, дорожки, площадки - 8 - 15;</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здания и сооружения - 2 - 5.</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2.4.22. При проектировании микрорайона (квартала) озелененные территории общего пользования рекомендуется формировать в виде сада микрорайона (квартала), обеспечивая его доступность для жителей микрорайона на расстоянии не более 400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Для сада, проектируемого на территории микрорайона (квартала), допускается изменение соотношения элементов территории сада, приведенных в </w:t>
      </w:r>
      <w:hyperlink w:anchor="P2699" w:history="1">
        <w:r w:rsidRPr="003F5CC7">
          <w:rPr>
            <w:rFonts w:ascii="Times New Roman" w:hAnsi="Times New Roman" w:cs="Times New Roman"/>
            <w:color w:val="0000FF"/>
          </w:rPr>
          <w:t>п. 2.4.21</w:t>
        </w:r>
      </w:hyperlink>
      <w:r w:rsidRPr="003F5CC7">
        <w:rPr>
          <w:rFonts w:ascii="Times New Roman" w:hAnsi="Times New Roman" w:cs="Times New Roman"/>
        </w:rPr>
        <w:t>, в сторону снижения процента озеленения и увеличения площади дорожек, но не более чем на 20%.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2.4.23.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Бульвары и пешеходные аллеи следует предусматривать в направлении массовых потоков пешеходного движения.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Ширину бульваров с одной продольной пешеходной аллеей следует принимать, м, не менее, размещаемых: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по оси улиц - 18;</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с одной стороны улицы между проезжей частью и застройкой - 10.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Минимальное соотношение ширины и длины бульвара следует принимать не менее 1:3.</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Высота зданий не должна превышать 6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2.4.24. Система входов на бульвар дополнительно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2.4.25. Соотношение элементов территории бульвара следует принимать согласно таблице 28 в зависимости от его ширины.</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5"/>
        <w:rPr>
          <w:rFonts w:ascii="Times New Roman" w:hAnsi="Times New Roman" w:cs="Times New Roman"/>
        </w:rPr>
      </w:pPr>
      <w:r w:rsidRPr="003F5CC7">
        <w:rPr>
          <w:rFonts w:ascii="Times New Roman" w:hAnsi="Times New Roman" w:cs="Times New Roman"/>
        </w:rPr>
        <w:lastRenderedPageBreak/>
        <w:t>Таблица 28</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6"/>
        <w:gridCol w:w="2628"/>
        <w:gridCol w:w="2098"/>
        <w:gridCol w:w="2268"/>
      </w:tblGrid>
      <w:tr w:rsidR="003F5CC7" w:rsidRPr="003F5CC7">
        <w:tc>
          <w:tcPr>
            <w:tcW w:w="2046"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Ширина бульвара, м</w:t>
            </w:r>
          </w:p>
        </w:tc>
        <w:tc>
          <w:tcPr>
            <w:tcW w:w="6994" w:type="dxa"/>
            <w:gridSpan w:val="3"/>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Элементы территории (% от общей площади)</w:t>
            </w:r>
          </w:p>
        </w:tc>
      </w:tr>
      <w:tr w:rsidR="003F5CC7" w:rsidRPr="003F5CC7">
        <w:tc>
          <w:tcPr>
            <w:tcW w:w="2046" w:type="dxa"/>
            <w:vMerge/>
          </w:tcPr>
          <w:p w:rsidR="003F5CC7" w:rsidRPr="003F5CC7" w:rsidRDefault="003F5CC7" w:rsidP="003F5CC7">
            <w:pPr>
              <w:spacing w:after="0" w:line="240" w:lineRule="auto"/>
              <w:rPr>
                <w:rFonts w:ascii="Times New Roman" w:hAnsi="Times New Roman" w:cs="Times New Roman"/>
              </w:rPr>
            </w:pPr>
          </w:p>
        </w:tc>
        <w:tc>
          <w:tcPr>
            <w:tcW w:w="26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территории зеленых насаждений и водоемов</w:t>
            </w:r>
          </w:p>
        </w:tc>
        <w:tc>
          <w:tcPr>
            <w:tcW w:w="209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аллеи, дорожки, площадки</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сооружения и застройка</w:t>
            </w:r>
          </w:p>
        </w:tc>
      </w:tr>
      <w:tr w:rsidR="003F5CC7" w:rsidRPr="003F5CC7">
        <w:tc>
          <w:tcPr>
            <w:tcW w:w="204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26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209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r>
      <w:tr w:rsidR="003F5CC7" w:rsidRPr="003F5CC7">
        <w:tc>
          <w:tcPr>
            <w:tcW w:w="204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18 - 25</w:t>
            </w:r>
          </w:p>
        </w:tc>
        <w:tc>
          <w:tcPr>
            <w:tcW w:w="26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70 - 75</w:t>
            </w:r>
          </w:p>
        </w:tc>
        <w:tc>
          <w:tcPr>
            <w:tcW w:w="209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30 - 25</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204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25 - 50</w:t>
            </w:r>
          </w:p>
        </w:tc>
        <w:tc>
          <w:tcPr>
            <w:tcW w:w="26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75 - 80</w:t>
            </w:r>
          </w:p>
        </w:tc>
        <w:tc>
          <w:tcPr>
            <w:tcW w:w="209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23 - 17</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2 - 3</w:t>
            </w:r>
          </w:p>
        </w:tc>
      </w:tr>
      <w:tr w:rsidR="003F5CC7" w:rsidRPr="003F5CC7">
        <w:tc>
          <w:tcPr>
            <w:tcW w:w="204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более 50</w:t>
            </w:r>
          </w:p>
        </w:tc>
        <w:tc>
          <w:tcPr>
            <w:tcW w:w="26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65 - 70</w:t>
            </w:r>
          </w:p>
        </w:tc>
        <w:tc>
          <w:tcPr>
            <w:tcW w:w="209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30 - 25</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не более 5</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2.4.26.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На территории сквера запрещается размещение застройки.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2.4.27. Соотношение элементов территории сквера следует принимать по таблице 29.</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5"/>
        <w:rPr>
          <w:rFonts w:ascii="Times New Roman" w:hAnsi="Times New Roman" w:cs="Times New Roman"/>
        </w:rPr>
      </w:pPr>
      <w:r w:rsidRPr="003F5CC7">
        <w:rPr>
          <w:rFonts w:ascii="Times New Roman" w:hAnsi="Times New Roman" w:cs="Times New Roman"/>
        </w:rPr>
        <w:t>Таблица 29</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spacing w:after="0" w:line="240" w:lineRule="auto"/>
        <w:rPr>
          <w:rFonts w:ascii="Times New Roman" w:hAnsi="Times New Roman" w:cs="Times New Roman"/>
        </w:rPr>
        <w:sectPr w:rsidR="003F5CC7" w:rsidRPr="003F5CC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70"/>
        <w:gridCol w:w="2527"/>
        <w:gridCol w:w="2835"/>
      </w:tblGrid>
      <w:tr w:rsidR="003F5CC7" w:rsidRPr="003F5CC7">
        <w:tc>
          <w:tcPr>
            <w:tcW w:w="4570" w:type="dxa"/>
            <w:vMerge w:val="restart"/>
            <w:vAlign w:val="center"/>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lastRenderedPageBreak/>
              <w:t>Скверы, размещаемые</w:t>
            </w:r>
          </w:p>
        </w:tc>
        <w:tc>
          <w:tcPr>
            <w:tcW w:w="5362" w:type="dxa"/>
            <w:gridSpan w:val="2"/>
            <w:vAlign w:val="center"/>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Элементы территории (% от общей площади)</w:t>
            </w:r>
          </w:p>
        </w:tc>
      </w:tr>
      <w:tr w:rsidR="003F5CC7" w:rsidRPr="003F5CC7">
        <w:tc>
          <w:tcPr>
            <w:tcW w:w="4570" w:type="dxa"/>
            <w:vMerge/>
          </w:tcPr>
          <w:p w:rsidR="003F5CC7" w:rsidRPr="003F5CC7" w:rsidRDefault="003F5CC7" w:rsidP="003F5CC7">
            <w:pPr>
              <w:spacing w:after="0" w:line="240" w:lineRule="auto"/>
              <w:rPr>
                <w:rFonts w:ascii="Times New Roman" w:hAnsi="Times New Roman" w:cs="Times New Roman"/>
              </w:rPr>
            </w:pPr>
          </w:p>
        </w:tc>
        <w:tc>
          <w:tcPr>
            <w:tcW w:w="2527" w:type="dxa"/>
            <w:vAlign w:val="center"/>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территории зеленых насаждений и водоемов</w:t>
            </w:r>
          </w:p>
        </w:tc>
        <w:tc>
          <w:tcPr>
            <w:tcW w:w="2835" w:type="dxa"/>
            <w:vAlign w:val="center"/>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аллеи, дорожки, площадки, малые формы</w:t>
            </w:r>
          </w:p>
        </w:tc>
      </w:tr>
      <w:tr w:rsidR="003F5CC7" w:rsidRPr="003F5CC7">
        <w:tc>
          <w:tcPr>
            <w:tcW w:w="457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252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283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r>
      <w:tr w:rsidR="003F5CC7" w:rsidRPr="003F5CC7">
        <w:tc>
          <w:tcPr>
            <w:tcW w:w="4570"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на городских улицах и площадях</w:t>
            </w:r>
          </w:p>
        </w:tc>
        <w:tc>
          <w:tcPr>
            <w:tcW w:w="252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60 - 75</w:t>
            </w:r>
          </w:p>
        </w:tc>
        <w:tc>
          <w:tcPr>
            <w:tcW w:w="283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40 - 25</w:t>
            </w:r>
          </w:p>
        </w:tc>
      </w:tr>
      <w:tr w:rsidR="003F5CC7" w:rsidRPr="003F5CC7">
        <w:tc>
          <w:tcPr>
            <w:tcW w:w="4570"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в жилых районах, на жилых улицах, между зданиями, перед отдельными зданиями</w:t>
            </w:r>
          </w:p>
        </w:tc>
        <w:tc>
          <w:tcPr>
            <w:tcW w:w="252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70 - 80</w:t>
            </w:r>
          </w:p>
        </w:tc>
        <w:tc>
          <w:tcPr>
            <w:tcW w:w="283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30 - 20</w:t>
            </w:r>
          </w:p>
        </w:tc>
      </w:tr>
    </w:tbl>
    <w:p w:rsidR="003F5CC7" w:rsidRPr="003F5CC7" w:rsidRDefault="003F5CC7" w:rsidP="003F5CC7">
      <w:pPr>
        <w:spacing w:after="0" w:line="240" w:lineRule="auto"/>
        <w:rPr>
          <w:rFonts w:ascii="Times New Roman" w:hAnsi="Times New Roman" w:cs="Times New Roman"/>
        </w:rPr>
        <w:sectPr w:rsidR="003F5CC7" w:rsidRPr="003F5CC7">
          <w:pgSz w:w="16838" w:h="11905" w:orient="landscape"/>
          <w:pgMar w:top="1701" w:right="1134" w:bottom="850" w:left="1134" w:header="0" w:footer="0" w:gutter="0"/>
          <w:cols w:space="720"/>
        </w:sect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2.4.28.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2.4.29.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2.4.30. Расстояния от зданий и сооружений до зеленых насаждений следует принимать в соответствии с таблицей 30 при условии беспрепятственного подъезда и работы пожарного автотранспорта; от воздушных линий электропередачи - в соответствии с ПУЭ.</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5"/>
        <w:rPr>
          <w:rFonts w:ascii="Times New Roman" w:hAnsi="Times New Roman" w:cs="Times New Roman"/>
        </w:rPr>
      </w:pPr>
      <w:bookmarkStart w:id="60" w:name="P2767"/>
      <w:bookmarkEnd w:id="60"/>
      <w:r w:rsidRPr="003F5CC7">
        <w:rPr>
          <w:rFonts w:ascii="Times New Roman" w:hAnsi="Times New Roman" w:cs="Times New Roman"/>
        </w:rPr>
        <w:t>Таблица 30</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39"/>
        <w:gridCol w:w="1757"/>
        <w:gridCol w:w="1474"/>
      </w:tblGrid>
      <w:tr w:rsidR="003F5CC7" w:rsidRPr="003F5CC7">
        <w:tc>
          <w:tcPr>
            <w:tcW w:w="5839"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Здание, сооружение</w:t>
            </w:r>
          </w:p>
        </w:tc>
        <w:tc>
          <w:tcPr>
            <w:tcW w:w="3231" w:type="dxa"/>
            <w:gridSpan w:val="2"/>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Расстояния, м, от здания, сооружения, объекта до оси</w:t>
            </w:r>
          </w:p>
        </w:tc>
      </w:tr>
      <w:tr w:rsidR="003F5CC7" w:rsidRPr="003F5CC7">
        <w:tc>
          <w:tcPr>
            <w:tcW w:w="5839" w:type="dxa"/>
            <w:vMerge/>
          </w:tcPr>
          <w:p w:rsidR="003F5CC7" w:rsidRPr="003F5CC7" w:rsidRDefault="003F5CC7" w:rsidP="003F5CC7">
            <w:pPr>
              <w:spacing w:after="0" w:line="240" w:lineRule="auto"/>
              <w:rPr>
                <w:rFonts w:ascii="Times New Roman" w:hAnsi="Times New Roman" w:cs="Times New Roman"/>
              </w:rPr>
            </w:pPr>
          </w:p>
        </w:tc>
        <w:tc>
          <w:tcPr>
            <w:tcW w:w="175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ствола дерева</w:t>
            </w:r>
          </w:p>
        </w:tc>
        <w:tc>
          <w:tcPr>
            <w:tcW w:w="14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кустарника</w:t>
            </w:r>
          </w:p>
        </w:tc>
      </w:tr>
      <w:tr w:rsidR="003F5CC7" w:rsidRPr="003F5CC7">
        <w:tc>
          <w:tcPr>
            <w:tcW w:w="583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75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4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r>
      <w:tr w:rsidR="003F5CC7" w:rsidRPr="003F5CC7">
        <w:tc>
          <w:tcPr>
            <w:tcW w:w="583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Наружная стена здания и сооружения</w:t>
            </w:r>
          </w:p>
        </w:tc>
        <w:tc>
          <w:tcPr>
            <w:tcW w:w="175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c>
          <w:tcPr>
            <w:tcW w:w="14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r>
      <w:tr w:rsidR="003F5CC7" w:rsidRPr="003F5CC7">
        <w:tc>
          <w:tcPr>
            <w:tcW w:w="583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Край тротуара и садовой дорожки</w:t>
            </w:r>
          </w:p>
        </w:tc>
        <w:tc>
          <w:tcPr>
            <w:tcW w:w="175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0,7</w:t>
            </w:r>
          </w:p>
        </w:tc>
        <w:tc>
          <w:tcPr>
            <w:tcW w:w="14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0,5</w:t>
            </w:r>
          </w:p>
        </w:tc>
      </w:tr>
      <w:tr w:rsidR="003F5CC7" w:rsidRPr="003F5CC7">
        <w:tc>
          <w:tcPr>
            <w:tcW w:w="583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Край проезжей части улиц, кромка укрепленной полосы обочины дороги или бровка канавы</w:t>
            </w:r>
          </w:p>
        </w:tc>
        <w:tc>
          <w:tcPr>
            <w:tcW w:w="175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c>
          <w:tcPr>
            <w:tcW w:w="14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r>
      <w:tr w:rsidR="003F5CC7" w:rsidRPr="003F5CC7">
        <w:tc>
          <w:tcPr>
            <w:tcW w:w="583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Мачта и опора осветительной сети, мостовая опора и эстакада</w:t>
            </w:r>
          </w:p>
        </w:tc>
        <w:tc>
          <w:tcPr>
            <w:tcW w:w="175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c>
          <w:tcPr>
            <w:tcW w:w="14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583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Подошва откоса, террасы и др.</w:t>
            </w:r>
          </w:p>
        </w:tc>
        <w:tc>
          <w:tcPr>
            <w:tcW w:w="175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c>
          <w:tcPr>
            <w:tcW w:w="14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0,5</w:t>
            </w:r>
          </w:p>
        </w:tc>
      </w:tr>
      <w:tr w:rsidR="003F5CC7" w:rsidRPr="003F5CC7">
        <w:tc>
          <w:tcPr>
            <w:tcW w:w="583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Подошва или внутренняя грань подпорной стенки</w:t>
            </w:r>
          </w:p>
        </w:tc>
        <w:tc>
          <w:tcPr>
            <w:tcW w:w="175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c>
          <w:tcPr>
            <w:tcW w:w="14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r>
      <w:tr w:rsidR="003F5CC7" w:rsidRPr="003F5CC7">
        <w:tc>
          <w:tcPr>
            <w:tcW w:w="583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Подземные сети:</w:t>
            </w:r>
          </w:p>
        </w:tc>
        <w:tc>
          <w:tcPr>
            <w:tcW w:w="1757" w:type="dxa"/>
          </w:tcPr>
          <w:p w:rsidR="003F5CC7" w:rsidRPr="003F5CC7" w:rsidRDefault="003F5CC7" w:rsidP="003F5CC7">
            <w:pPr>
              <w:pStyle w:val="ConsPlusNormal"/>
              <w:rPr>
                <w:rFonts w:ascii="Times New Roman" w:hAnsi="Times New Roman" w:cs="Times New Roman"/>
              </w:rPr>
            </w:pPr>
          </w:p>
        </w:tc>
        <w:tc>
          <w:tcPr>
            <w:tcW w:w="1474" w:type="dxa"/>
          </w:tcPr>
          <w:p w:rsidR="003F5CC7" w:rsidRPr="003F5CC7" w:rsidRDefault="003F5CC7" w:rsidP="003F5CC7">
            <w:pPr>
              <w:pStyle w:val="ConsPlusNormal"/>
              <w:rPr>
                <w:rFonts w:ascii="Times New Roman" w:hAnsi="Times New Roman" w:cs="Times New Roman"/>
              </w:rPr>
            </w:pPr>
          </w:p>
        </w:tc>
      </w:tr>
      <w:tr w:rsidR="003F5CC7" w:rsidRPr="003F5CC7">
        <w:tc>
          <w:tcPr>
            <w:tcW w:w="583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газопровод, канализация</w:t>
            </w:r>
          </w:p>
        </w:tc>
        <w:tc>
          <w:tcPr>
            <w:tcW w:w="175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c>
          <w:tcPr>
            <w:tcW w:w="14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583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тепловая сеть (стенка канала, тоннеля или оболочка при бесканальной прокладке)</w:t>
            </w:r>
          </w:p>
        </w:tc>
        <w:tc>
          <w:tcPr>
            <w:tcW w:w="175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c>
          <w:tcPr>
            <w:tcW w:w="14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r>
      <w:tr w:rsidR="003F5CC7" w:rsidRPr="003F5CC7">
        <w:tc>
          <w:tcPr>
            <w:tcW w:w="583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водопровод, дренаж</w:t>
            </w:r>
          </w:p>
        </w:tc>
        <w:tc>
          <w:tcPr>
            <w:tcW w:w="175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c>
          <w:tcPr>
            <w:tcW w:w="14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583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силовой кабель и кабель связи</w:t>
            </w:r>
          </w:p>
        </w:tc>
        <w:tc>
          <w:tcPr>
            <w:tcW w:w="175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c>
          <w:tcPr>
            <w:tcW w:w="14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0,7</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Примечания: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 Приведенные нормы относятся к деревьям с диаметром кроны не более 5 м и должны быть увеличены для деревьев с кроной большего диаметра.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 Деревья, высаживаемые у зданий, не должны препятствовать инсоляции и освещенности жилых и общественных помещений.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2.4.31. В рекреационную зону входят также зеленые устройства закрытого грунта декоративного (зимние сады) и утилитарного (теплицы, оранжереи, подсобные хозяйства) назначения в виде самостоятельных или встроенных объектов (в утепленных помещениях культурно-бытовых, административных и производственных зданий).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Размеры зимних садов следует принимать из расчета 0,1 - 0,3 м</w:t>
      </w:r>
      <w:r w:rsidRPr="003F5CC7">
        <w:rPr>
          <w:rFonts w:ascii="Times New Roman" w:hAnsi="Times New Roman" w:cs="Times New Roman"/>
          <w:vertAlign w:val="superscript"/>
        </w:rPr>
        <w:t>2</w:t>
      </w:r>
      <w:r w:rsidRPr="003F5CC7">
        <w:rPr>
          <w:rFonts w:ascii="Times New Roman" w:hAnsi="Times New Roman" w:cs="Times New Roman"/>
        </w:rPr>
        <w:t xml:space="preserve"> на одного посетителя.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зеленой зоне следует предусматривать питомники древесных и кустарниковых растений, цветочно-оранжерейные хозяйства с учетом обеспечения городского округа посадочным материалом.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Общую площадь питомников следует проектировать из расчета 3 - 5 м</w:t>
      </w:r>
      <w:r w:rsidRPr="003F5CC7">
        <w:rPr>
          <w:rFonts w:ascii="Times New Roman" w:hAnsi="Times New Roman" w:cs="Times New Roman"/>
          <w:vertAlign w:val="superscript"/>
        </w:rPr>
        <w:t>2</w:t>
      </w:r>
      <w:r w:rsidRPr="003F5CC7">
        <w:rPr>
          <w:rFonts w:ascii="Times New Roman" w:hAnsi="Times New Roman" w:cs="Times New Roman"/>
        </w:rPr>
        <w:t>/чел., цветочно-оранжерейных хозяйств - из расчета 0,2 м</w:t>
      </w:r>
      <w:r w:rsidRPr="003F5CC7">
        <w:rPr>
          <w:rFonts w:ascii="Times New Roman" w:hAnsi="Times New Roman" w:cs="Times New Roman"/>
          <w:vertAlign w:val="superscript"/>
        </w:rPr>
        <w:t>2</w:t>
      </w:r>
      <w:r w:rsidRPr="003F5CC7">
        <w:rPr>
          <w:rFonts w:ascii="Times New Roman" w:hAnsi="Times New Roman" w:cs="Times New Roman"/>
        </w:rPr>
        <w:t>/чел. или определять в соответствии с возможностями и потребностью в производимой продукции.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Допускается размещение теплиц, питомников и цветочно-оранжерейных хозяйств на территории санитарно-защитных зон предприятий.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2.4.32. В рекреационную зону включаются также озелененные территории ограниченного пользования и специального назначения, которые выполняют средозащитные и рекреационные функции в городском округе, в том числе: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озелененные территории ограниченного пользования - территории с зелеными насаждениями ограниченного посещения, предназначенные для создания благоприятной окружающей среды на территории предприятий, учреждений и организаций;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озелененные территории специального назначения - 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закрытым для населения доступом.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Уровень озелененности территорий таких объектов должен составлять не менее 20%.</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4"/>
        <w:rPr>
          <w:rFonts w:ascii="Times New Roman" w:hAnsi="Times New Roman" w:cs="Times New Roman"/>
        </w:rPr>
      </w:pPr>
      <w:r w:rsidRPr="003F5CC7">
        <w:rPr>
          <w:rFonts w:ascii="Times New Roman" w:hAnsi="Times New Roman" w:cs="Times New Roman"/>
        </w:rPr>
        <w:t>Зоны отдыха</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2.4.33. Зоны отдыха городского округа формируются на базе озелененных территорий общего пользования, природных и искусственных водоемов, рек.</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Зоны массового кратковременного отдыха следует располагать в пределах доступности на общественном транспорте не более 1,5 ч.</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2.4.34.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Размеры территории зон отдыха следует принимать из расчета не менее 500 - 1000 м</w:t>
      </w:r>
      <w:r w:rsidRPr="003F5CC7">
        <w:rPr>
          <w:rFonts w:ascii="Times New Roman" w:hAnsi="Times New Roman" w:cs="Times New Roman"/>
          <w:vertAlign w:val="superscript"/>
        </w:rPr>
        <w:t>2</w:t>
      </w:r>
      <w:r w:rsidRPr="003F5CC7">
        <w:rPr>
          <w:rFonts w:ascii="Times New Roman" w:hAnsi="Times New Roman" w:cs="Times New Roman"/>
        </w:rPr>
        <w:t xml:space="preserve"> на 1 посетителя, в том числе интенсивно используемая ее часть для активных видов отдыха должна составлять не менее 100 м</w:t>
      </w:r>
      <w:r w:rsidRPr="003F5CC7">
        <w:rPr>
          <w:rFonts w:ascii="Times New Roman" w:hAnsi="Times New Roman" w:cs="Times New Roman"/>
          <w:vertAlign w:val="superscript"/>
        </w:rPr>
        <w:t>2</w:t>
      </w:r>
      <w:r w:rsidRPr="003F5CC7">
        <w:rPr>
          <w:rFonts w:ascii="Times New Roman" w:hAnsi="Times New Roman" w:cs="Times New Roman"/>
        </w:rPr>
        <w:t xml:space="preserve"> на одного посетителя.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Площадь отдельных участков зоны массового кратковременного отдыха следует принимать не менее 50 га.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2.4.35.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2.4.36. В перечне разрешенных видов строительства допускаются объекты, связанные непосредственно с рекреационной деятельностью (пансионаты, мотели, кемпинги, базы отдыха, спортивные и игровые площадки, пляжи и др.), а также с обслуживанием зоны отдыха (загородные кафе, рестораны, центры развлечения, пункты проката и др.).</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Вышеперечисленные объекты отдыха следует размещать с учетом традиционно сложившегося рекреационного тяготения на основе предварительной оценки рекреационных ресурсов, включающей: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выявление сочетаний различных факторов природного и антропогенного ландшафта, их картографирование и условную квалификационную оценку;</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оценку рекреационной емкости ландшафта;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установление комплекса природоохранных мероприятий по инженерной подготовке территории;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определение очередности освоения и проведения природоохранных мероприятий.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2.4.37.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31.</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5"/>
        <w:rPr>
          <w:rFonts w:ascii="Times New Roman" w:hAnsi="Times New Roman" w:cs="Times New Roman"/>
        </w:rPr>
      </w:pPr>
      <w:bookmarkStart w:id="61" w:name="P2841"/>
      <w:bookmarkEnd w:id="61"/>
      <w:r w:rsidRPr="003F5CC7">
        <w:rPr>
          <w:rFonts w:ascii="Times New Roman" w:hAnsi="Times New Roman" w:cs="Times New Roman"/>
        </w:rPr>
        <w:t>Таблица 31</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39"/>
        <w:gridCol w:w="2286"/>
        <w:gridCol w:w="2594"/>
      </w:tblGrid>
      <w:tr w:rsidR="003F5CC7" w:rsidRPr="003F5CC7">
        <w:tc>
          <w:tcPr>
            <w:tcW w:w="413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Учреждения, предприятия, сооружения</w:t>
            </w:r>
          </w:p>
        </w:tc>
        <w:tc>
          <w:tcPr>
            <w:tcW w:w="228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Единица измерения</w:t>
            </w:r>
          </w:p>
        </w:tc>
        <w:tc>
          <w:tcPr>
            <w:tcW w:w="25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Обеспеченность на 1000 отдыхающих</w:t>
            </w:r>
          </w:p>
        </w:tc>
      </w:tr>
      <w:tr w:rsidR="003F5CC7" w:rsidRPr="003F5CC7">
        <w:tc>
          <w:tcPr>
            <w:tcW w:w="413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228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25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r>
      <w:tr w:rsidR="003F5CC7" w:rsidRPr="003F5CC7">
        <w:tc>
          <w:tcPr>
            <w:tcW w:w="413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Предприятия общественного питания:</w:t>
            </w:r>
          </w:p>
        </w:tc>
        <w:tc>
          <w:tcPr>
            <w:tcW w:w="228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посадочное место</w:t>
            </w:r>
          </w:p>
        </w:tc>
        <w:tc>
          <w:tcPr>
            <w:tcW w:w="2594" w:type="dxa"/>
          </w:tcPr>
          <w:p w:rsidR="003F5CC7" w:rsidRPr="003F5CC7" w:rsidRDefault="003F5CC7" w:rsidP="003F5CC7">
            <w:pPr>
              <w:pStyle w:val="ConsPlusNormal"/>
              <w:rPr>
                <w:rFonts w:ascii="Times New Roman" w:hAnsi="Times New Roman" w:cs="Times New Roman"/>
              </w:rPr>
            </w:pPr>
          </w:p>
        </w:tc>
      </w:tr>
      <w:tr w:rsidR="003F5CC7" w:rsidRPr="003F5CC7">
        <w:tc>
          <w:tcPr>
            <w:tcW w:w="413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 кафе, закусочные</w:t>
            </w:r>
          </w:p>
        </w:tc>
        <w:tc>
          <w:tcPr>
            <w:tcW w:w="2286" w:type="dxa"/>
          </w:tcPr>
          <w:p w:rsidR="003F5CC7" w:rsidRPr="003F5CC7" w:rsidRDefault="003F5CC7" w:rsidP="003F5CC7">
            <w:pPr>
              <w:pStyle w:val="ConsPlusNormal"/>
              <w:rPr>
                <w:rFonts w:ascii="Times New Roman" w:hAnsi="Times New Roman" w:cs="Times New Roman"/>
              </w:rPr>
            </w:pPr>
          </w:p>
        </w:tc>
        <w:tc>
          <w:tcPr>
            <w:tcW w:w="25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28</w:t>
            </w:r>
          </w:p>
        </w:tc>
      </w:tr>
      <w:tr w:rsidR="003F5CC7" w:rsidRPr="003F5CC7">
        <w:tc>
          <w:tcPr>
            <w:tcW w:w="413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 столовые</w:t>
            </w:r>
          </w:p>
        </w:tc>
        <w:tc>
          <w:tcPr>
            <w:tcW w:w="2286" w:type="dxa"/>
          </w:tcPr>
          <w:p w:rsidR="003F5CC7" w:rsidRPr="003F5CC7" w:rsidRDefault="003F5CC7" w:rsidP="003F5CC7">
            <w:pPr>
              <w:pStyle w:val="ConsPlusNormal"/>
              <w:rPr>
                <w:rFonts w:ascii="Times New Roman" w:hAnsi="Times New Roman" w:cs="Times New Roman"/>
              </w:rPr>
            </w:pPr>
          </w:p>
        </w:tc>
        <w:tc>
          <w:tcPr>
            <w:tcW w:w="25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r>
      <w:tr w:rsidR="003F5CC7" w:rsidRPr="003F5CC7">
        <w:tc>
          <w:tcPr>
            <w:tcW w:w="413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 рестораны</w:t>
            </w:r>
          </w:p>
        </w:tc>
        <w:tc>
          <w:tcPr>
            <w:tcW w:w="2286" w:type="dxa"/>
          </w:tcPr>
          <w:p w:rsidR="003F5CC7" w:rsidRPr="003F5CC7" w:rsidRDefault="003F5CC7" w:rsidP="003F5CC7">
            <w:pPr>
              <w:pStyle w:val="ConsPlusNormal"/>
              <w:rPr>
                <w:rFonts w:ascii="Times New Roman" w:hAnsi="Times New Roman" w:cs="Times New Roman"/>
              </w:rPr>
            </w:pPr>
          </w:p>
        </w:tc>
        <w:tc>
          <w:tcPr>
            <w:tcW w:w="25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w:t>
            </w:r>
          </w:p>
        </w:tc>
      </w:tr>
      <w:tr w:rsidR="003F5CC7" w:rsidRPr="003F5CC7">
        <w:tc>
          <w:tcPr>
            <w:tcW w:w="413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Места для пикников</w:t>
            </w:r>
          </w:p>
        </w:tc>
        <w:tc>
          <w:tcPr>
            <w:tcW w:w="228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шт.</w:t>
            </w:r>
          </w:p>
        </w:tc>
        <w:tc>
          <w:tcPr>
            <w:tcW w:w="25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r>
      <w:tr w:rsidR="003F5CC7" w:rsidRPr="003F5CC7">
        <w:tc>
          <w:tcPr>
            <w:tcW w:w="413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Магазины:</w:t>
            </w:r>
          </w:p>
        </w:tc>
        <w:tc>
          <w:tcPr>
            <w:tcW w:w="228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рабочее место</w:t>
            </w:r>
          </w:p>
        </w:tc>
        <w:tc>
          <w:tcPr>
            <w:tcW w:w="2594" w:type="dxa"/>
          </w:tcPr>
          <w:p w:rsidR="003F5CC7" w:rsidRPr="003F5CC7" w:rsidRDefault="003F5CC7" w:rsidP="003F5CC7">
            <w:pPr>
              <w:pStyle w:val="ConsPlusNormal"/>
              <w:rPr>
                <w:rFonts w:ascii="Times New Roman" w:hAnsi="Times New Roman" w:cs="Times New Roman"/>
              </w:rPr>
            </w:pPr>
          </w:p>
        </w:tc>
      </w:tr>
      <w:tr w:rsidR="003F5CC7" w:rsidRPr="003F5CC7">
        <w:tc>
          <w:tcPr>
            <w:tcW w:w="413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 продовольственные</w:t>
            </w:r>
          </w:p>
        </w:tc>
        <w:tc>
          <w:tcPr>
            <w:tcW w:w="2286" w:type="dxa"/>
          </w:tcPr>
          <w:p w:rsidR="003F5CC7" w:rsidRPr="003F5CC7" w:rsidRDefault="003F5CC7" w:rsidP="003F5CC7">
            <w:pPr>
              <w:pStyle w:val="ConsPlusNormal"/>
              <w:rPr>
                <w:rFonts w:ascii="Times New Roman" w:hAnsi="Times New Roman" w:cs="Times New Roman"/>
              </w:rPr>
            </w:pPr>
          </w:p>
        </w:tc>
        <w:tc>
          <w:tcPr>
            <w:tcW w:w="25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1 - 1,5</w:t>
            </w:r>
          </w:p>
        </w:tc>
      </w:tr>
      <w:tr w:rsidR="003F5CC7" w:rsidRPr="003F5CC7">
        <w:tc>
          <w:tcPr>
            <w:tcW w:w="413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 непродовольственные</w:t>
            </w:r>
          </w:p>
        </w:tc>
        <w:tc>
          <w:tcPr>
            <w:tcW w:w="2286" w:type="dxa"/>
          </w:tcPr>
          <w:p w:rsidR="003F5CC7" w:rsidRPr="003F5CC7" w:rsidRDefault="003F5CC7" w:rsidP="003F5CC7">
            <w:pPr>
              <w:pStyle w:val="ConsPlusNormal"/>
              <w:rPr>
                <w:rFonts w:ascii="Times New Roman" w:hAnsi="Times New Roman" w:cs="Times New Roman"/>
              </w:rPr>
            </w:pPr>
          </w:p>
        </w:tc>
        <w:tc>
          <w:tcPr>
            <w:tcW w:w="25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0,5 - 0,8</w:t>
            </w:r>
          </w:p>
        </w:tc>
      </w:tr>
      <w:tr w:rsidR="003F5CC7" w:rsidRPr="003F5CC7">
        <w:tc>
          <w:tcPr>
            <w:tcW w:w="413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Пункты проката</w:t>
            </w:r>
          </w:p>
        </w:tc>
        <w:tc>
          <w:tcPr>
            <w:tcW w:w="228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рабочее место</w:t>
            </w:r>
          </w:p>
        </w:tc>
        <w:tc>
          <w:tcPr>
            <w:tcW w:w="25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0,2</w:t>
            </w:r>
          </w:p>
        </w:tc>
      </w:tr>
      <w:tr w:rsidR="003F5CC7" w:rsidRPr="003F5CC7">
        <w:tc>
          <w:tcPr>
            <w:tcW w:w="413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Киноплощадки</w:t>
            </w:r>
          </w:p>
        </w:tc>
        <w:tc>
          <w:tcPr>
            <w:tcW w:w="228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зрительное место</w:t>
            </w:r>
          </w:p>
        </w:tc>
        <w:tc>
          <w:tcPr>
            <w:tcW w:w="25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r>
      <w:tr w:rsidR="003F5CC7" w:rsidRPr="003F5CC7">
        <w:tc>
          <w:tcPr>
            <w:tcW w:w="413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Танцевальные площадки</w:t>
            </w:r>
          </w:p>
        </w:tc>
        <w:tc>
          <w:tcPr>
            <w:tcW w:w="228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w:t>
            </w:r>
            <w:r w:rsidRPr="003F5CC7">
              <w:rPr>
                <w:rFonts w:ascii="Times New Roman" w:hAnsi="Times New Roman" w:cs="Times New Roman"/>
                <w:vertAlign w:val="superscript"/>
              </w:rPr>
              <w:t>2</w:t>
            </w:r>
          </w:p>
        </w:tc>
        <w:tc>
          <w:tcPr>
            <w:tcW w:w="25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20 - 35</w:t>
            </w:r>
          </w:p>
        </w:tc>
      </w:tr>
      <w:tr w:rsidR="003F5CC7" w:rsidRPr="003F5CC7">
        <w:tc>
          <w:tcPr>
            <w:tcW w:w="413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Спортгородки</w:t>
            </w:r>
          </w:p>
        </w:tc>
        <w:tc>
          <w:tcPr>
            <w:tcW w:w="228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w:t>
            </w:r>
            <w:r w:rsidRPr="003F5CC7">
              <w:rPr>
                <w:rFonts w:ascii="Times New Roman" w:hAnsi="Times New Roman" w:cs="Times New Roman"/>
                <w:vertAlign w:val="superscript"/>
              </w:rPr>
              <w:t>2</w:t>
            </w:r>
          </w:p>
        </w:tc>
        <w:tc>
          <w:tcPr>
            <w:tcW w:w="25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3800 - 4000</w:t>
            </w:r>
          </w:p>
        </w:tc>
      </w:tr>
      <w:tr w:rsidR="003F5CC7" w:rsidRPr="003F5CC7">
        <w:tc>
          <w:tcPr>
            <w:tcW w:w="413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Лодочные станции</w:t>
            </w:r>
          </w:p>
        </w:tc>
        <w:tc>
          <w:tcPr>
            <w:tcW w:w="228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лодки, шт.</w:t>
            </w:r>
          </w:p>
        </w:tc>
        <w:tc>
          <w:tcPr>
            <w:tcW w:w="25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r>
      <w:tr w:rsidR="003F5CC7" w:rsidRPr="003F5CC7">
        <w:tc>
          <w:tcPr>
            <w:tcW w:w="413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Бассейн</w:t>
            </w:r>
          </w:p>
        </w:tc>
        <w:tc>
          <w:tcPr>
            <w:tcW w:w="228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w:t>
            </w:r>
            <w:r w:rsidRPr="003F5CC7">
              <w:rPr>
                <w:rFonts w:ascii="Times New Roman" w:hAnsi="Times New Roman" w:cs="Times New Roman"/>
                <w:vertAlign w:val="superscript"/>
              </w:rPr>
              <w:t>2</w:t>
            </w:r>
            <w:r w:rsidRPr="003F5CC7">
              <w:rPr>
                <w:rFonts w:ascii="Times New Roman" w:hAnsi="Times New Roman" w:cs="Times New Roman"/>
              </w:rPr>
              <w:t xml:space="preserve"> водного зеркала</w:t>
            </w:r>
          </w:p>
        </w:tc>
        <w:tc>
          <w:tcPr>
            <w:tcW w:w="25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250</w:t>
            </w:r>
          </w:p>
        </w:tc>
      </w:tr>
      <w:tr w:rsidR="003F5CC7" w:rsidRPr="003F5CC7">
        <w:tc>
          <w:tcPr>
            <w:tcW w:w="413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Велолыжные станции</w:t>
            </w:r>
          </w:p>
        </w:tc>
        <w:tc>
          <w:tcPr>
            <w:tcW w:w="228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место</w:t>
            </w:r>
          </w:p>
        </w:tc>
        <w:tc>
          <w:tcPr>
            <w:tcW w:w="25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200</w:t>
            </w:r>
          </w:p>
        </w:tc>
      </w:tr>
      <w:tr w:rsidR="003F5CC7" w:rsidRPr="003F5CC7">
        <w:tc>
          <w:tcPr>
            <w:tcW w:w="413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Автостоянки</w:t>
            </w:r>
          </w:p>
        </w:tc>
        <w:tc>
          <w:tcPr>
            <w:tcW w:w="228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место</w:t>
            </w:r>
          </w:p>
        </w:tc>
        <w:tc>
          <w:tcPr>
            <w:tcW w:w="25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r>
      <w:tr w:rsidR="003F5CC7" w:rsidRPr="003F5CC7">
        <w:tc>
          <w:tcPr>
            <w:tcW w:w="413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Пляжи общего пользования:</w:t>
            </w:r>
          </w:p>
        </w:tc>
        <w:tc>
          <w:tcPr>
            <w:tcW w:w="228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га</w:t>
            </w:r>
          </w:p>
        </w:tc>
        <w:tc>
          <w:tcPr>
            <w:tcW w:w="2594" w:type="dxa"/>
          </w:tcPr>
          <w:p w:rsidR="003F5CC7" w:rsidRPr="003F5CC7" w:rsidRDefault="003F5CC7" w:rsidP="003F5CC7">
            <w:pPr>
              <w:pStyle w:val="ConsPlusNormal"/>
              <w:rPr>
                <w:rFonts w:ascii="Times New Roman" w:hAnsi="Times New Roman" w:cs="Times New Roman"/>
              </w:rPr>
            </w:pPr>
          </w:p>
        </w:tc>
      </w:tr>
      <w:tr w:rsidR="003F5CC7" w:rsidRPr="003F5CC7">
        <w:tc>
          <w:tcPr>
            <w:tcW w:w="413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 пляж</w:t>
            </w:r>
          </w:p>
        </w:tc>
        <w:tc>
          <w:tcPr>
            <w:tcW w:w="2286" w:type="dxa"/>
          </w:tcPr>
          <w:p w:rsidR="003F5CC7" w:rsidRPr="003F5CC7" w:rsidRDefault="003F5CC7" w:rsidP="003F5CC7">
            <w:pPr>
              <w:pStyle w:val="ConsPlusNormal"/>
              <w:rPr>
                <w:rFonts w:ascii="Times New Roman" w:hAnsi="Times New Roman" w:cs="Times New Roman"/>
              </w:rPr>
            </w:pPr>
          </w:p>
        </w:tc>
        <w:tc>
          <w:tcPr>
            <w:tcW w:w="25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0,8 - 1</w:t>
            </w:r>
          </w:p>
        </w:tc>
      </w:tr>
      <w:tr w:rsidR="003F5CC7" w:rsidRPr="003F5CC7">
        <w:tc>
          <w:tcPr>
            <w:tcW w:w="413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 акватория</w:t>
            </w:r>
          </w:p>
        </w:tc>
        <w:tc>
          <w:tcPr>
            <w:tcW w:w="2286" w:type="dxa"/>
          </w:tcPr>
          <w:p w:rsidR="003F5CC7" w:rsidRPr="003F5CC7" w:rsidRDefault="003F5CC7" w:rsidP="003F5CC7">
            <w:pPr>
              <w:pStyle w:val="ConsPlusNormal"/>
              <w:rPr>
                <w:rFonts w:ascii="Times New Roman" w:hAnsi="Times New Roman" w:cs="Times New Roman"/>
              </w:rPr>
            </w:pPr>
          </w:p>
        </w:tc>
        <w:tc>
          <w:tcPr>
            <w:tcW w:w="25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1 - 2</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 xml:space="preserve">2.4.38. При размещении объектов на берегах рек, водоемов необходимо предусматривать природоохранные меры в соответствии с требованиями </w:t>
      </w:r>
      <w:hyperlink w:anchor="P7167"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"Зоны особо охраняемых территорий"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2.4.39. Размеры территорий пляжей, размещаемых в зонах отдыха, а также минимальную протяженность береговой полосы пляжа следует принимать в соответствии с </w:t>
      </w:r>
      <w:hyperlink w:anchor="P7280" w:history="1">
        <w:r w:rsidRPr="003F5CC7">
          <w:rPr>
            <w:rFonts w:ascii="Times New Roman" w:hAnsi="Times New Roman" w:cs="Times New Roman"/>
            <w:color w:val="0000FF"/>
          </w:rPr>
          <w:t>п. 5.2.41</w:t>
        </w:r>
      </w:hyperlink>
      <w:r w:rsidRPr="003F5CC7">
        <w:rPr>
          <w:rFonts w:ascii="Times New Roman" w:hAnsi="Times New Roman" w:cs="Times New Roman"/>
        </w:rPr>
        <w:t xml:space="preserve"> и </w:t>
      </w:r>
      <w:hyperlink w:anchor="P2841" w:history="1">
        <w:r w:rsidRPr="003F5CC7">
          <w:rPr>
            <w:rFonts w:ascii="Times New Roman" w:hAnsi="Times New Roman" w:cs="Times New Roman"/>
            <w:color w:val="0000FF"/>
          </w:rPr>
          <w:t>таблицей 31</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Число единовременных посетителей на пляжах следует определять в соответствии с </w:t>
      </w:r>
      <w:hyperlink w:anchor="P7287" w:history="1">
        <w:r w:rsidRPr="003F5CC7">
          <w:rPr>
            <w:rFonts w:ascii="Times New Roman" w:hAnsi="Times New Roman" w:cs="Times New Roman"/>
            <w:color w:val="0000FF"/>
          </w:rPr>
          <w:t>п. 5.2.42</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2.4.40. На территории зон отдыха допускается размещать автостоянки, необходимые инженерные сооружения.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Размеры стоянок автомобилей, размещаемых у границ лесопарков, зон отдыха, следует определять по заданию на проектирование, а при отсутствии данных - по рекомендуемой </w:t>
      </w:r>
      <w:hyperlink w:anchor="P6774" w:history="1">
        <w:r w:rsidRPr="003F5CC7">
          <w:rPr>
            <w:rFonts w:ascii="Times New Roman" w:hAnsi="Times New Roman" w:cs="Times New Roman"/>
            <w:color w:val="0000FF"/>
          </w:rPr>
          <w:t>таблице 80</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3"/>
        <w:rPr>
          <w:rFonts w:ascii="Times New Roman" w:hAnsi="Times New Roman" w:cs="Times New Roman"/>
        </w:rPr>
      </w:pPr>
      <w:r w:rsidRPr="003F5CC7">
        <w:rPr>
          <w:rFonts w:ascii="Times New Roman" w:hAnsi="Times New Roman" w:cs="Times New Roman"/>
        </w:rPr>
        <w:t>2.5. Предельные параметры реконструкции в городском округе (дифференцированно по центральным и периферийным районам)</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4"/>
        <w:rPr>
          <w:rFonts w:ascii="Times New Roman" w:hAnsi="Times New Roman" w:cs="Times New Roman"/>
        </w:rPr>
      </w:pPr>
      <w:r w:rsidRPr="003F5CC7">
        <w:rPr>
          <w:rFonts w:ascii="Times New Roman" w:hAnsi="Times New Roman" w:cs="Times New Roman"/>
        </w:rPr>
        <w:t>Общие требования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2.5.1. В целях интенсивного использования территории городского округа и улучшения безопасной и благоприятной среды проживания населения может быть запланирована реконструкция сложившейся застройки.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Развитие застроенных территорий осуществляется в пределах селитебных территорий и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2.5.2. Реконструкция застройки в границах элементов планировочной структуры (кварталов, микрорайонов) или их частей является комплексной, реконструкция застройки в пределах земельного участка является локальной (выборочной).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сносе существующей застройки более 50% реконструкция является радикальной.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2.5.3. Решение о развитии (реконструкции) застроенной территории принимается в соответствии с требованиями Градостроительного кодекса Российской Федерации </w:t>
      </w:r>
      <w:hyperlink r:id="rId42" w:history="1">
        <w:r w:rsidRPr="003F5CC7">
          <w:rPr>
            <w:rFonts w:ascii="Times New Roman" w:hAnsi="Times New Roman" w:cs="Times New Roman"/>
            <w:color w:val="0000FF"/>
          </w:rPr>
          <w:t>(статья 46.1)</w:t>
        </w:r>
      </w:hyperlink>
      <w:r w:rsidRPr="003F5CC7">
        <w:rPr>
          <w:rFonts w:ascii="Times New Roman" w:hAnsi="Times New Roman" w:cs="Times New Roman"/>
        </w:rPr>
        <w:t>, приведенными в таблице 32.</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4"/>
        <w:rPr>
          <w:rFonts w:ascii="Times New Roman" w:hAnsi="Times New Roman" w:cs="Times New Roman"/>
        </w:rPr>
      </w:pPr>
      <w:r w:rsidRPr="003F5CC7">
        <w:rPr>
          <w:rFonts w:ascii="Times New Roman" w:hAnsi="Times New Roman" w:cs="Times New Roman"/>
        </w:rPr>
        <w:t>Таблица 32</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2608"/>
        <w:gridCol w:w="1654"/>
        <w:gridCol w:w="2778"/>
      </w:tblGrid>
      <w:tr w:rsidR="003F5CC7" w:rsidRPr="003F5CC7">
        <w:tc>
          <w:tcPr>
            <w:tcW w:w="20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Зоны жилой застройки</w:t>
            </w:r>
          </w:p>
        </w:tc>
        <w:tc>
          <w:tcPr>
            <w:tcW w:w="260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Сведения о жилой застройке</w:t>
            </w:r>
          </w:p>
        </w:tc>
        <w:tc>
          <w:tcPr>
            <w:tcW w:w="16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Принятое решение о зоне жилой застройки</w:t>
            </w:r>
          </w:p>
        </w:tc>
        <w:tc>
          <w:tcPr>
            <w:tcW w:w="277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Орган, принимающий решение о развитии застроенной территории</w:t>
            </w:r>
          </w:p>
        </w:tc>
      </w:tr>
      <w:tr w:rsidR="003F5CC7" w:rsidRPr="003F5CC7">
        <w:tc>
          <w:tcPr>
            <w:tcW w:w="20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260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6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277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r>
      <w:tr w:rsidR="003F5CC7" w:rsidRPr="003F5CC7">
        <w:tc>
          <w:tcPr>
            <w:tcW w:w="201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Многоквартирные дома</w:t>
            </w:r>
          </w:p>
        </w:tc>
        <w:tc>
          <w:tcPr>
            <w:tcW w:w="260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Местоположение, площадь, перечень адресов зданий, строений, сооружений, подлежащих сносу</w:t>
            </w:r>
          </w:p>
        </w:tc>
        <w:tc>
          <w:tcPr>
            <w:tcW w:w="165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Аварийные и подлежащие сносу</w:t>
            </w:r>
          </w:p>
        </w:tc>
        <w:tc>
          <w:tcPr>
            <w:tcW w:w="277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Органы местного самоуправления в соответствии с установленным Правительством РФ порядком</w:t>
            </w:r>
          </w:p>
        </w:tc>
      </w:tr>
      <w:tr w:rsidR="003F5CC7" w:rsidRPr="003F5CC7">
        <w:tc>
          <w:tcPr>
            <w:tcW w:w="201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Многоквартирные дома</w:t>
            </w:r>
          </w:p>
        </w:tc>
        <w:tc>
          <w:tcPr>
            <w:tcW w:w="260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Местоположение, площадь, перечень адресов зданий, строений, сооружений, подлежащих сносу, реконструкции</w:t>
            </w:r>
          </w:p>
        </w:tc>
        <w:tc>
          <w:tcPr>
            <w:tcW w:w="165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Аварийные и подлежащие сносу, подлежащие реконструкции</w:t>
            </w:r>
          </w:p>
        </w:tc>
        <w:tc>
          <w:tcPr>
            <w:tcW w:w="277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Органы местного самоуправления на основании муниципальных адресных программ</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2.5.4. Объемы реконструируемого или подлежащего сносу жилищного фонда следует определять в установленном порядке, на основании разработанного проекта с учетом его экономической и исторической ценности, технического состояния, максимального сохранения жилищного фонда, пригодного для проживания, и сложившейся исторической среды.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2.5.5. Реконструкция может быть запланирована в центральных или периферийных районах городского округа, территории которых подразделяются на: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исторически сложившиеся районы (ИСР) - территории, планировка и застройка которых сложилась до 1917 года, а также в советское время до начала массового индустриального домостроения (1925 - 1956 г. г.), в том числе исторический центр городского округа;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исторический центр - территория центральной части городского округа, которая состоит из ядра исторического центра с зоной максимальной концентрации центрообразующих объектов и каркаса ядра, состоящего из улиц и проспектов, к которым тяготеют данные объекты;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периферийные районы с фондом многоквартирных жилых домов массовой типовой застройки 60 - 70 годов.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2.5.6. Цель градостроительной деятельности в процессе реконструкции периферийных и исторически сложившихся районов - сохранение и развитие сложившейся среды ценных городских территорий.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Проектирование реконструкции территорий определяется на основании разработанной планировочной документации, обосновывающей реализацию территории с учетом ее ценности, и должно способствовать решению следующих задач:</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возможно более полной реализации градостроительного потенциала; интенсификации использования территории, развития жилой и общественной функции, в том числе за счет использования территорий, занятых в настоящее время промышленными, коммунальными, складскими учреждениями, подлежащими перебазированию;</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обеспечения благоприятных условий жизнедеятельности на реконструируемых территориях, в том числе с учетом потребностей инвалидов и маломобильных групп населения, обеспечения населения всеми видами обслуживания, соответствующими их потребностям, реконструкции, капитального ремонта и модернизации жилищного и общественного фонда;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 сохранения ценных в историко-культурном отношении качеств сложившейся городской среды, охраны и реставрации памятников истории и культуры;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совершенствования транспортной и инженерной инфраструктур; улучшения транспортного обслуживания, освобождения территории от транзитных потоков; развития системы пешеходных улиц; организации постоянного и временного хранения легковых автомашин; модернизации инженерного обеспечения на основе рационального использования существующих сетей;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обеспечения благоприятной экологической и санитарно-гигиенической ситуации; оздоровления территорий воздушного и водного бассейнов путем осуществления комплекса мероприятий по перебазированию или ликвидации вредных производств; максимального сохранения существующих зеленых насаждений и компенсации их дефицита путем применения новых и эффективных приемов озеленения.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2.5.7. Реконструкция зоны жилой застройки многоквартирными домами определяется дифференцированно на основании планировочной документации в зависимости от типа района (исторически сложившиеся районы, районы массовой типовой застройки 60 - 70 годов, районы малоэтажной, в том числе индивидуальной застройки) с учетом рекомендаций, приведенных в настоящих нормативах.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2.5.8. Реконструкцию жилой застройки в исторически сложившихся районах рекомендуется проводить в соответствии с таблицей 33.</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4"/>
        <w:rPr>
          <w:rFonts w:ascii="Times New Roman" w:hAnsi="Times New Roman" w:cs="Times New Roman"/>
        </w:rPr>
      </w:pPr>
      <w:r w:rsidRPr="003F5CC7">
        <w:rPr>
          <w:rFonts w:ascii="Times New Roman" w:hAnsi="Times New Roman" w:cs="Times New Roman"/>
        </w:rPr>
        <w:t>Таблица 33</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54"/>
        <w:gridCol w:w="3798"/>
        <w:gridCol w:w="3572"/>
      </w:tblGrid>
      <w:tr w:rsidR="003F5CC7" w:rsidRPr="003F5CC7">
        <w:tc>
          <w:tcPr>
            <w:tcW w:w="9024" w:type="dxa"/>
            <w:gridSpan w:val="3"/>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Исторически сложившиеся районы</w:t>
            </w:r>
          </w:p>
        </w:tc>
      </w:tr>
      <w:tr w:rsidR="003F5CC7" w:rsidRPr="003F5CC7">
        <w:tc>
          <w:tcPr>
            <w:tcW w:w="16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379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357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r>
      <w:tr w:rsidR="003F5CC7" w:rsidRPr="003F5CC7">
        <w:tc>
          <w:tcPr>
            <w:tcW w:w="165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Объекты реконструкции</w:t>
            </w:r>
          </w:p>
        </w:tc>
        <w:tc>
          <w:tcPr>
            <w:tcW w:w="379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Малые жилые зоны - группа маломерных кварталов с застройкой преимущественно жилого назначения, представляющей историко-архитектурную ценность</w:t>
            </w:r>
          </w:p>
        </w:tc>
        <w:tc>
          <w:tcPr>
            <w:tcW w:w="357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Жилые зоны - группа кварталов рядовой жилой застройки различных или одного периода строительства, образующих ценную городскую среду</w:t>
            </w:r>
          </w:p>
        </w:tc>
      </w:tr>
      <w:tr w:rsidR="003F5CC7" w:rsidRPr="003F5CC7">
        <w:tc>
          <w:tcPr>
            <w:tcW w:w="165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Состав мероприятий</w:t>
            </w:r>
          </w:p>
        </w:tc>
        <w:tc>
          <w:tcPr>
            <w:tcW w:w="379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Реставрация, регенерация, реконструкция, приспособление и капитальный ремонт существующих зданий и сооружений, строительство отдельных новых зданий и сооружений</w:t>
            </w:r>
          </w:p>
        </w:tc>
        <w:tc>
          <w:tcPr>
            <w:tcW w:w="357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Капитальный ремонт, реконструкция сохраняемых зданий, строительство новых сооружений и зданий; снос изношенных зданий и сооружений</w:t>
            </w:r>
          </w:p>
        </w:tc>
      </w:tr>
      <w:tr w:rsidR="003F5CC7" w:rsidRPr="003F5CC7">
        <w:tc>
          <w:tcPr>
            <w:tcW w:w="165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Характер проведения реконструкции</w:t>
            </w:r>
          </w:p>
        </w:tc>
        <w:tc>
          <w:tcPr>
            <w:tcW w:w="379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Выборочно или комплексно в соответствии с решением о развитии застроенной территории</w:t>
            </w:r>
          </w:p>
        </w:tc>
        <w:tc>
          <w:tcPr>
            <w:tcW w:w="357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Выборочно или комплексно в соответствии с решением о развитии застроенной территории</w:t>
            </w:r>
          </w:p>
        </w:tc>
      </w:tr>
      <w:tr w:rsidR="003F5CC7" w:rsidRPr="003F5CC7">
        <w:tc>
          <w:tcPr>
            <w:tcW w:w="165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Ограничения</w:t>
            </w:r>
          </w:p>
        </w:tc>
        <w:tc>
          <w:tcPr>
            <w:tcW w:w="379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Сохранение размеров кварталов в пределах планировки улиц. Функциональное использование и архитектурно-пространственное решение новых зданий в соответствии с требованиями сохранения ценного наследия по индивидуальным проектам и на основании утвержденной планировочной документации</w:t>
            </w:r>
          </w:p>
        </w:tc>
        <w:tc>
          <w:tcPr>
            <w:tcW w:w="357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Сохранение размеров кварталов, улиц, этажности застройки, общего архитектурного контекста. При больших объемах сноса ветхих строений - воспроизведение в новом строительстве традиционной пространственной структуры кварталов</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 xml:space="preserve">2.5.9. На территориях с ценной исторической застройкой следует применять режим </w:t>
      </w:r>
      <w:r w:rsidRPr="003F5CC7">
        <w:rPr>
          <w:rFonts w:ascii="Times New Roman" w:hAnsi="Times New Roman" w:cs="Times New Roman"/>
        </w:rPr>
        <w:lastRenderedPageBreak/>
        <w:t>регулируемой (восстановительной и фрагментарной) реконструкции: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восстановительная реконструкция предусматривает: ремонт, модернизацию, восстановление фрагментов; не допускается снос зданий и сооружений, являющихся памятниками истории и культуры, нарушение стилевого единства существующей застройки, изменение функционального назначения территории по градостроительному регламенту. Допускается выборочный (частичный) снос зданий и сооружений не являющихся памятниками истории и культуры по ветхости, по видам собственности в соответствии с утвержденной планировочной документацией и задач экономического характера;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фрагментарная реконструкция допускает выборочный снос отдельных существующих зданий, не представляющих исторической ценности, с целью последующего строительства жилых зданий и объектов обслуживания, предусматривает реконструкцию и модернизацию существующих зданий (перепланировка, переоборудование, надстройка этажей, мансард, пристройка), комплексное благоустройство.</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При реконструкции в исторических зонах городского округа необходимо руководствоваться требованиями </w:t>
      </w:r>
      <w:hyperlink w:anchor="P7470"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"Охрана объектов культурного наследия (памятников истории и культуры)"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2.5.10. Реконструкцию в районах массовой типовой застройки 60 - 70 годов рекомендуется проводить в соответствии с таблицей 34.</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4"/>
        <w:rPr>
          <w:rFonts w:ascii="Times New Roman" w:hAnsi="Times New Roman" w:cs="Times New Roman"/>
        </w:rPr>
      </w:pPr>
      <w:r w:rsidRPr="003F5CC7">
        <w:rPr>
          <w:rFonts w:ascii="Times New Roman" w:hAnsi="Times New Roman" w:cs="Times New Roman"/>
        </w:rPr>
        <w:t>Таблица 34</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3515"/>
        <w:gridCol w:w="3005"/>
      </w:tblGrid>
      <w:tr w:rsidR="003F5CC7" w:rsidRPr="003F5CC7">
        <w:tc>
          <w:tcPr>
            <w:tcW w:w="9071" w:type="dxa"/>
            <w:gridSpan w:val="3"/>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Массовая типовая застройка 60 - 70 годов</w:t>
            </w:r>
          </w:p>
        </w:tc>
      </w:tr>
      <w:tr w:rsidR="003F5CC7" w:rsidRPr="003F5CC7">
        <w:tc>
          <w:tcPr>
            <w:tcW w:w="255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351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300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r>
      <w:tr w:rsidR="003F5CC7" w:rsidRPr="003F5CC7">
        <w:tc>
          <w:tcPr>
            <w:tcW w:w="2551"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Объекты реконструкции</w:t>
            </w:r>
          </w:p>
        </w:tc>
        <w:tc>
          <w:tcPr>
            <w:tcW w:w="6520" w:type="dxa"/>
            <w:gridSpan w:val="2"/>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Крупные и малые жилые зоны - группа жилых зданий 5 - 9-этажной застройки в границах элементов планировочной структуры</w:t>
            </w:r>
          </w:p>
        </w:tc>
      </w:tr>
      <w:tr w:rsidR="003F5CC7" w:rsidRPr="003F5CC7">
        <w:tc>
          <w:tcPr>
            <w:tcW w:w="2551"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Состав мероприятий</w:t>
            </w:r>
          </w:p>
        </w:tc>
        <w:tc>
          <w:tcPr>
            <w:tcW w:w="3515"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Реконструкция существующих зданий и сооружений, их приспособление к новым видам использования, строительство новых зданий и сооружений</w:t>
            </w:r>
          </w:p>
        </w:tc>
        <w:tc>
          <w:tcPr>
            <w:tcW w:w="3005"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Снос существующих зданий и сооружений, строительство новых зданий и сооружений</w:t>
            </w:r>
          </w:p>
        </w:tc>
      </w:tr>
      <w:tr w:rsidR="003F5CC7" w:rsidRPr="003F5CC7">
        <w:tc>
          <w:tcPr>
            <w:tcW w:w="2551"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Характер проведения реконструкции</w:t>
            </w:r>
          </w:p>
        </w:tc>
        <w:tc>
          <w:tcPr>
            <w:tcW w:w="3515"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Выборочно</w:t>
            </w:r>
          </w:p>
        </w:tc>
        <w:tc>
          <w:tcPr>
            <w:tcW w:w="3005"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Комплексно</w:t>
            </w:r>
          </w:p>
        </w:tc>
      </w:tr>
      <w:tr w:rsidR="003F5CC7" w:rsidRPr="003F5CC7">
        <w:tc>
          <w:tcPr>
            <w:tcW w:w="2551"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Ограничения</w:t>
            </w:r>
          </w:p>
        </w:tc>
        <w:tc>
          <w:tcPr>
            <w:tcW w:w="3515"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Строительство новых зданий рекомендуется по типовым и индивидуальным проектам с обеспечением нормативного территориального ресурса</w:t>
            </w:r>
          </w:p>
        </w:tc>
        <w:tc>
          <w:tcPr>
            <w:tcW w:w="3005"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Сохранение основных пешеходных трасс и мест концентрации общественных зданий как планировочной характеристики новой застройки микрорайона, квартала</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При реконструкции данной застройки допускается полный снос существующей застройки с высоким процентом износа при сохранении зеленых насаждений. Объемы сохраняемой или подлежащей сносу застройки следует определять с учетом ее экономической и исторической ценности, технического состояния и территориального ресурса.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2.5.11. Реконструкцию малоэтажной, в том числе индивидуальной застройки, сохранившей свою материальную ценность рекомендуется проводить в соответствии с таблицей 35.</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4"/>
        <w:rPr>
          <w:rFonts w:ascii="Times New Roman" w:hAnsi="Times New Roman" w:cs="Times New Roman"/>
        </w:rPr>
      </w:pPr>
      <w:r w:rsidRPr="003F5CC7">
        <w:rPr>
          <w:rFonts w:ascii="Times New Roman" w:hAnsi="Times New Roman" w:cs="Times New Roman"/>
        </w:rPr>
        <w:lastRenderedPageBreak/>
        <w:t>Таблица 35</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7143"/>
      </w:tblGrid>
      <w:tr w:rsidR="003F5CC7" w:rsidRPr="003F5CC7">
        <w:tc>
          <w:tcPr>
            <w:tcW w:w="9071" w:type="dxa"/>
            <w:gridSpan w:val="2"/>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Малоэтажная застройка</w:t>
            </w:r>
          </w:p>
        </w:tc>
      </w:tr>
      <w:tr w:rsidR="003F5CC7" w:rsidRPr="003F5CC7">
        <w:tc>
          <w:tcPr>
            <w:tcW w:w="19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7143"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r>
      <w:tr w:rsidR="003F5CC7" w:rsidRPr="003F5CC7">
        <w:tc>
          <w:tcPr>
            <w:tcW w:w="192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Объекты реконструкции</w:t>
            </w:r>
          </w:p>
        </w:tc>
        <w:tc>
          <w:tcPr>
            <w:tcW w:w="7143"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Крупные жилые зоны - районы, кварталы малоэтажной, в том числе индивидуальной застройки различных периодов строительства домовладений</w:t>
            </w:r>
          </w:p>
        </w:tc>
      </w:tr>
      <w:tr w:rsidR="003F5CC7" w:rsidRPr="003F5CC7">
        <w:tc>
          <w:tcPr>
            <w:tcW w:w="192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Состав мероприятий</w:t>
            </w:r>
          </w:p>
        </w:tc>
        <w:tc>
          <w:tcPr>
            <w:tcW w:w="7143"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Ремонт, реконструкция, строительство односемейных домов и построек в пределах домовладений, прокладка инженерных сетей, строительство инженерных сооружений, дорог, объектов сферы услуг</w:t>
            </w:r>
          </w:p>
        </w:tc>
      </w:tr>
      <w:tr w:rsidR="003F5CC7" w:rsidRPr="003F5CC7">
        <w:tc>
          <w:tcPr>
            <w:tcW w:w="192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Характер проведения реконструкции</w:t>
            </w:r>
          </w:p>
        </w:tc>
        <w:tc>
          <w:tcPr>
            <w:tcW w:w="7143"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Выборочно - жилых зданий Комплексно - инженерно-транспортной инфраструктуры</w:t>
            </w:r>
          </w:p>
        </w:tc>
      </w:tr>
      <w:tr w:rsidR="003F5CC7" w:rsidRPr="003F5CC7">
        <w:tc>
          <w:tcPr>
            <w:tcW w:w="192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Ограничения</w:t>
            </w:r>
          </w:p>
        </w:tc>
        <w:tc>
          <w:tcPr>
            <w:tcW w:w="7143"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Не допускаются виды функционального использования домовладений, не совместимые с жилой зоной и установленным регламентом</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2.5.12. Задание на проектирование на комплексную и выборочную реконструкцию сложившейся застройки должно согласовываться с местными органами архитектуры и с государственными органами охраны объектов культурного наследия городского округа Саранск.</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2.5.13. Подготовка документации по планировке застроенной территории, включая проект межевания территорий, осуществляется в соответствии с требованиями Градостроительного </w:t>
      </w:r>
      <w:hyperlink r:id="rId43" w:history="1">
        <w:r w:rsidRPr="003F5CC7">
          <w:rPr>
            <w:rFonts w:ascii="Times New Roman" w:hAnsi="Times New Roman" w:cs="Times New Roman"/>
            <w:color w:val="0000FF"/>
          </w:rPr>
          <w:t>кодекса</w:t>
        </w:r>
      </w:hyperlink>
      <w:r w:rsidRPr="003F5CC7">
        <w:rPr>
          <w:rFonts w:ascii="Times New Roman" w:hAnsi="Times New Roman" w:cs="Times New Roman"/>
        </w:rPr>
        <w:t xml:space="preserve"> Российской Федерации, Правил землепользования и застройки и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подготовке проекта документации по планировке застроенной территории следует предусматривать строительство и (или) реконструкцию объектов инженерной, социальной и коммунально-бытовой инфраструктур, упорядочение планировочной структуры и сети улиц, озеленения и благоустройства территории, максимальное сохранение своеобразия архитектурного облика жилых и общественных зданий, их модернизацию и капитальный ремонт, реставрацию и приспособление под современное использование памятников истории и культуры.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2.5.14. При реконструкции в состав жилых зон включаются жилые здания и объекты в соответствии с требованиями </w:t>
      </w:r>
      <w:hyperlink w:anchor="P700" w:history="1">
        <w:r w:rsidRPr="003F5CC7">
          <w:rPr>
            <w:rFonts w:ascii="Times New Roman" w:hAnsi="Times New Roman" w:cs="Times New Roman"/>
            <w:color w:val="0000FF"/>
          </w:rPr>
          <w:t>п. 2.2.2</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конкретных градостроительных условиях при реконструкции допускается смешанная по типам застройка.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2.5.15. Проектирование и реконструкция жилых зданий в других функциональных зонах (производственных, коммунально-складских и т.д.) не допускаются.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принятии органами местного самоуправления решения о характере использования высвобождаемой при сокращении санитарно-защитных зон территории необходимо санитарно-эпидемиологическое заключение о соответствии намечаемой хозяйственной или иной деятельности санитарному законодательству.</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2.5.16. Жилые здания с квартирами в первых этажах следует размещать с отступом от красных линий. В условиях реконструкции сложившейся застройки жилые здания с квартирами в первых этажах допускается размещать по красной линии.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2.5.17. При реконструкции жилой застройки в периферийных и ИСР следует учитывать ограничения и запрещения по размещению в жилых зданиях объектов и жилых помещений, указанных в </w:t>
      </w:r>
      <w:hyperlink w:anchor="P714" w:history="1">
        <w:r w:rsidRPr="003F5CC7">
          <w:rPr>
            <w:rFonts w:ascii="Times New Roman" w:hAnsi="Times New Roman" w:cs="Times New Roman"/>
            <w:color w:val="0000FF"/>
          </w:rPr>
          <w:t>п.п. 2.2.8</w:t>
        </w:r>
      </w:hyperlink>
      <w:r w:rsidRPr="003F5CC7">
        <w:rPr>
          <w:rFonts w:ascii="Times New Roman" w:hAnsi="Times New Roman" w:cs="Times New Roman"/>
        </w:rPr>
        <w:t xml:space="preserve"> - </w:t>
      </w:r>
      <w:hyperlink w:anchor="P715" w:history="1">
        <w:r w:rsidRPr="003F5CC7">
          <w:rPr>
            <w:rFonts w:ascii="Times New Roman" w:hAnsi="Times New Roman" w:cs="Times New Roman"/>
            <w:color w:val="0000FF"/>
          </w:rPr>
          <w:t>2.2.9</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 xml:space="preserve">2.5.18. При проектировании и реконструкции периферийных и ИСР следует учитывать потребности инвалидов и маломобильных групп населения в соответствии с требованиями </w:t>
      </w:r>
      <w:hyperlink w:anchor="P9346"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"Обеспечение доступности жилых объектов, объектов социальной инфраструктуры для инвалидов и маломобильных групп населения"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2.5.19. Условия безопасности среды проживания населения по санитарно-гигиеническим и противопожарным требованиям при реконструкции обеспечиваются в соответствии с требованиями разделов </w:t>
      </w:r>
      <w:hyperlink w:anchor="P7741" w:history="1">
        <w:r w:rsidRPr="003F5CC7">
          <w:rPr>
            <w:rFonts w:ascii="Times New Roman" w:hAnsi="Times New Roman" w:cs="Times New Roman"/>
            <w:color w:val="0000FF"/>
          </w:rPr>
          <w:t>"Охрана окружающей среды"</w:t>
        </w:r>
      </w:hyperlink>
      <w:r w:rsidRPr="003F5CC7">
        <w:rPr>
          <w:rFonts w:ascii="Times New Roman" w:hAnsi="Times New Roman" w:cs="Times New Roman"/>
        </w:rPr>
        <w:t xml:space="preserve"> и </w:t>
      </w:r>
      <w:hyperlink w:anchor="P8727" w:history="1">
        <w:r w:rsidRPr="003F5CC7">
          <w:rPr>
            <w:rFonts w:ascii="Times New Roman" w:hAnsi="Times New Roman" w:cs="Times New Roman"/>
            <w:color w:val="0000FF"/>
          </w:rPr>
          <w:t>"Пожарная безопасность"</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2.5.20. При проектировании новых и реконструкции существующих зданий, расположенных ближе 50 м от края основной проезжей части магистральных улиц с грузовым движением, следует контролировать уровень шума и вибрации на участке застройки и при необходимости предусматривать защитные мероприятия в соответствии с требованиями </w:t>
      </w:r>
      <w:hyperlink w:anchor="P7741"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"Охрана окружающей среды" настоящих нормативов.</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4"/>
        <w:rPr>
          <w:rFonts w:ascii="Times New Roman" w:hAnsi="Times New Roman" w:cs="Times New Roman"/>
        </w:rPr>
      </w:pPr>
      <w:r w:rsidRPr="003F5CC7">
        <w:rPr>
          <w:rFonts w:ascii="Times New Roman" w:hAnsi="Times New Roman" w:cs="Times New Roman"/>
        </w:rPr>
        <w:t>Элементы планировочной структуры, градостроительные характеристики и нормативные параметры</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5"/>
        <w:rPr>
          <w:rFonts w:ascii="Times New Roman" w:hAnsi="Times New Roman" w:cs="Times New Roman"/>
        </w:rPr>
      </w:pPr>
      <w:r w:rsidRPr="003F5CC7">
        <w:rPr>
          <w:rFonts w:ascii="Times New Roman" w:hAnsi="Times New Roman" w:cs="Times New Roman"/>
        </w:rPr>
        <w:t>Реконструкция исторически сложившихся районов (ИСР)</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 xml:space="preserve">2.5.21. При проектировании жилых зданий и их реконструкции в ИСР следует руководствоваться требованиями разделов </w:t>
      </w:r>
      <w:hyperlink w:anchor="P627" w:history="1">
        <w:r w:rsidRPr="003F5CC7">
          <w:rPr>
            <w:rFonts w:ascii="Times New Roman" w:hAnsi="Times New Roman" w:cs="Times New Roman"/>
            <w:color w:val="0000FF"/>
          </w:rPr>
          <w:t>"Селитебная территория"</w:t>
        </w:r>
      </w:hyperlink>
      <w:r w:rsidRPr="003F5CC7">
        <w:rPr>
          <w:rFonts w:ascii="Times New Roman" w:hAnsi="Times New Roman" w:cs="Times New Roman"/>
        </w:rPr>
        <w:t xml:space="preserve">, </w:t>
      </w:r>
      <w:hyperlink w:anchor="P7470" w:history="1">
        <w:r w:rsidRPr="003F5CC7">
          <w:rPr>
            <w:rFonts w:ascii="Times New Roman" w:hAnsi="Times New Roman" w:cs="Times New Roman"/>
            <w:color w:val="0000FF"/>
          </w:rPr>
          <w:t>"Охрана объектов культурного наследия"</w:t>
        </w:r>
      </w:hyperlink>
      <w:r w:rsidRPr="003F5CC7">
        <w:rPr>
          <w:rFonts w:ascii="Times New Roman" w:hAnsi="Times New Roman" w:cs="Times New Roman"/>
        </w:rPr>
        <w:t xml:space="preserve"> и дополнительными требованиями, приведенными в настоящем разделе.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2.5.22. Элементами планировочной структуры ИСР являются жилые (средовые) районы, микрорайоны (кварталы), земельные участки.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Жилой (средовый) район - участок городской среды, имеющих своеобразные архитектурно-художественный облик, структуру планировки и застройки, функции и интенсивность жизнедеятельности, который объединяет несколько микрорайонов (кварталов) с одинаковыми или близкими средовыми характеристиками и с границами в соответствии с </w:t>
      </w:r>
      <w:hyperlink w:anchor="P732" w:history="1">
        <w:r w:rsidRPr="003F5CC7">
          <w:rPr>
            <w:rFonts w:ascii="Times New Roman" w:hAnsi="Times New Roman" w:cs="Times New Roman"/>
            <w:color w:val="0000FF"/>
          </w:rPr>
          <w:t>п. 2.2.13</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Микрорайон (квартал) - основной элемент планировочной структуры ИСР, территория, ограниченная красными линиями транспортных и пешеходных улиц, площадей, утвержденными границами территорий другого функционального назначения, естественными рубежами.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Земельный участок - часть поверхности земли, застроенная (использованная) или подлежащая застройке (использованию) в соответствии с Правилами землепользования и застройки для данной территориальной зоны и имеющая фиксированные границы, площадь, местоположение, правовой статус и другие характеристики, отраженные в государственном кадастре недвижимости и документах государственной регистрации.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Границы земельных участков устанавливаются на основании проектов межевания, разработанных для реконструируемых микрорайонов (кварталов).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2.5.23. Проекты реконструкции в границах ИСР не должны нарушать типов застройки, сложившихся в результате развития городской среды - морфотипов исторической застройки.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К морфотипам застройки, представляющим историко-культурную ценность, относятся следующие территории городского округа: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малоэтажный разреженный, составляющий область индивидуальной жилой застройки первой половины XIX века;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традиционный разноэтажный, являющийся зоной расположения основного массива исторической застройки второй половины XIX века, с включениями застройки начала XX века;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 "конструктивизм" 1920 - 1930 годов;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"неоклассицизм" 1940 - 1950 годов;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контрастноэтажный, являющийся зоной распространения смешанной многоэтажной разреженной застройки конца XX века и фрагментов исторической застройки рубежа XIX - XX веков.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2.5.24. В целях сохранения традиционной пространственной организации морфотипов застройки, представляющих историко-культурную ценность, нормируются следующие градостроительные характеристики, приведенные в </w:t>
      </w:r>
      <w:hyperlink w:anchor="P3054" w:history="1">
        <w:r w:rsidRPr="003F5CC7">
          <w:rPr>
            <w:rFonts w:ascii="Times New Roman" w:hAnsi="Times New Roman" w:cs="Times New Roman"/>
            <w:color w:val="0000FF"/>
          </w:rPr>
          <w:t>таблице 36</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высотность: средняя этажность застройки в квартале, характер уличного фронта;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соотношение открытых и застроенных пространств в квартале: процент застроенности, плотность застройки;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максимальные габариты зданий в квартале: высота (в этажах), длина (в метрах);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соблюдение линии застройки квартала: процент интервалов между домами, характер архитектурного оформления интервала, ориентация уличных фасадов зданий относительно линии застройки;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внутриквартальная планировка: устойчивая форма участков (дворов), наибольший размер стороны участка (двора).</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6"/>
        <w:rPr>
          <w:rFonts w:ascii="Times New Roman" w:hAnsi="Times New Roman" w:cs="Times New Roman"/>
        </w:rPr>
      </w:pPr>
      <w:bookmarkStart w:id="62" w:name="P3054"/>
      <w:bookmarkEnd w:id="62"/>
      <w:r w:rsidRPr="003F5CC7">
        <w:rPr>
          <w:rFonts w:ascii="Times New Roman" w:hAnsi="Times New Roman" w:cs="Times New Roman"/>
        </w:rPr>
        <w:t>Таблица 36</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spacing w:after="0" w:line="240" w:lineRule="auto"/>
        <w:rPr>
          <w:rFonts w:ascii="Times New Roman" w:hAnsi="Times New Roman" w:cs="Times New Roman"/>
        </w:rPr>
        <w:sectPr w:rsidR="003F5CC7" w:rsidRPr="003F5CC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04"/>
        <w:gridCol w:w="1984"/>
        <w:gridCol w:w="1564"/>
        <w:gridCol w:w="1669"/>
        <w:gridCol w:w="2029"/>
        <w:gridCol w:w="1909"/>
        <w:gridCol w:w="2344"/>
      </w:tblGrid>
      <w:tr w:rsidR="003F5CC7" w:rsidRPr="003F5CC7">
        <w:tc>
          <w:tcPr>
            <w:tcW w:w="4088" w:type="dxa"/>
            <w:gridSpan w:val="2"/>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lastRenderedPageBreak/>
              <w:t>Сохраняемые характеристики</w:t>
            </w:r>
          </w:p>
        </w:tc>
        <w:tc>
          <w:tcPr>
            <w:tcW w:w="9515" w:type="dxa"/>
            <w:gridSpan w:val="5"/>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Морфотипы застройки</w:t>
            </w:r>
          </w:p>
        </w:tc>
      </w:tr>
      <w:tr w:rsidR="003F5CC7" w:rsidRPr="003F5CC7">
        <w:tc>
          <w:tcPr>
            <w:tcW w:w="4088" w:type="dxa"/>
            <w:gridSpan w:val="2"/>
            <w:vMerge/>
          </w:tcPr>
          <w:p w:rsidR="003F5CC7" w:rsidRPr="003F5CC7" w:rsidRDefault="003F5CC7" w:rsidP="003F5CC7">
            <w:pPr>
              <w:spacing w:after="0" w:line="240" w:lineRule="auto"/>
              <w:rPr>
                <w:rFonts w:ascii="Times New Roman" w:hAnsi="Times New Roman" w:cs="Times New Roman"/>
              </w:rPr>
            </w:pPr>
          </w:p>
        </w:tc>
        <w:tc>
          <w:tcPr>
            <w:tcW w:w="156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малоэтажный разреженный, I половина XIX в.</w:t>
            </w:r>
          </w:p>
        </w:tc>
        <w:tc>
          <w:tcPr>
            <w:tcW w:w="166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традиционный разноэтажный, XIX - нач. XX в.в.</w:t>
            </w:r>
          </w:p>
        </w:tc>
        <w:tc>
          <w:tcPr>
            <w:tcW w:w="202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"Конструктивизм", 20 - 30 г. г. XX в.</w:t>
            </w:r>
          </w:p>
        </w:tc>
        <w:tc>
          <w:tcPr>
            <w:tcW w:w="19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"Неоклассицизм", 40 - 50 г. г. XX в.</w:t>
            </w:r>
          </w:p>
        </w:tc>
        <w:tc>
          <w:tcPr>
            <w:tcW w:w="234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контрастно-этажный, рубеж XIX - XX в.в., кон. XX в.</w:t>
            </w:r>
          </w:p>
        </w:tc>
      </w:tr>
      <w:tr w:rsidR="003F5CC7" w:rsidRPr="003F5CC7">
        <w:tc>
          <w:tcPr>
            <w:tcW w:w="21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9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16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20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19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w:t>
            </w:r>
          </w:p>
        </w:tc>
        <w:tc>
          <w:tcPr>
            <w:tcW w:w="23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w:t>
            </w:r>
          </w:p>
        </w:tc>
      </w:tr>
      <w:tr w:rsidR="003F5CC7" w:rsidRPr="003F5CC7">
        <w:tc>
          <w:tcPr>
            <w:tcW w:w="2104"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Высотность</w:t>
            </w:r>
          </w:p>
        </w:tc>
        <w:tc>
          <w:tcPr>
            <w:tcW w:w="19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средняя этажность</w:t>
            </w:r>
          </w:p>
        </w:tc>
        <w:tc>
          <w:tcPr>
            <w:tcW w:w="156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не более 3</w:t>
            </w:r>
          </w:p>
        </w:tc>
        <w:tc>
          <w:tcPr>
            <w:tcW w:w="16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3 - 4</w:t>
            </w:r>
          </w:p>
        </w:tc>
        <w:tc>
          <w:tcPr>
            <w:tcW w:w="20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19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w:t>
            </w:r>
          </w:p>
        </w:tc>
        <w:tc>
          <w:tcPr>
            <w:tcW w:w="23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5 - 9</w:t>
            </w:r>
          </w:p>
        </w:tc>
      </w:tr>
      <w:tr w:rsidR="003F5CC7" w:rsidRPr="003F5CC7">
        <w:tc>
          <w:tcPr>
            <w:tcW w:w="2104" w:type="dxa"/>
            <w:vMerge/>
          </w:tcPr>
          <w:p w:rsidR="003F5CC7" w:rsidRPr="003F5CC7" w:rsidRDefault="003F5CC7" w:rsidP="003F5CC7">
            <w:pPr>
              <w:spacing w:after="0" w:line="240" w:lineRule="auto"/>
              <w:rPr>
                <w:rFonts w:ascii="Times New Roman" w:hAnsi="Times New Roman" w:cs="Times New Roman"/>
              </w:rPr>
            </w:pPr>
          </w:p>
        </w:tc>
        <w:tc>
          <w:tcPr>
            <w:tcW w:w="19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характер уличного силуэта - этажность</w:t>
            </w:r>
          </w:p>
        </w:tc>
        <w:tc>
          <w:tcPr>
            <w:tcW w:w="156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однородная с высотными акцентами</w:t>
            </w:r>
          </w:p>
        </w:tc>
        <w:tc>
          <w:tcPr>
            <w:tcW w:w="166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разноэтажная</w:t>
            </w:r>
          </w:p>
        </w:tc>
        <w:tc>
          <w:tcPr>
            <w:tcW w:w="202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однородная</w:t>
            </w:r>
          </w:p>
        </w:tc>
        <w:tc>
          <w:tcPr>
            <w:tcW w:w="19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однородная с высотными акцентами</w:t>
            </w:r>
          </w:p>
        </w:tc>
        <w:tc>
          <w:tcPr>
            <w:tcW w:w="234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контрастно-этажная</w:t>
            </w:r>
          </w:p>
        </w:tc>
      </w:tr>
      <w:tr w:rsidR="003F5CC7" w:rsidRPr="003F5CC7">
        <w:tc>
          <w:tcPr>
            <w:tcW w:w="2104"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Соотношение открытых и застроенных пространств</w:t>
            </w:r>
          </w:p>
        </w:tc>
        <w:tc>
          <w:tcPr>
            <w:tcW w:w="19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процент застроенности &lt;*&gt;</w:t>
            </w:r>
          </w:p>
        </w:tc>
        <w:tc>
          <w:tcPr>
            <w:tcW w:w="156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не более 30</w:t>
            </w:r>
          </w:p>
        </w:tc>
        <w:tc>
          <w:tcPr>
            <w:tcW w:w="166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30 - 50</w:t>
            </w:r>
          </w:p>
        </w:tc>
        <w:tc>
          <w:tcPr>
            <w:tcW w:w="202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30</w:t>
            </w:r>
          </w:p>
        </w:tc>
        <w:tc>
          <w:tcPr>
            <w:tcW w:w="19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25</w:t>
            </w:r>
          </w:p>
        </w:tc>
        <w:tc>
          <w:tcPr>
            <w:tcW w:w="234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не менее 30</w:t>
            </w:r>
          </w:p>
        </w:tc>
      </w:tr>
      <w:tr w:rsidR="003F5CC7" w:rsidRPr="003F5CC7">
        <w:tc>
          <w:tcPr>
            <w:tcW w:w="2104" w:type="dxa"/>
            <w:vMerge/>
          </w:tcPr>
          <w:p w:rsidR="003F5CC7" w:rsidRPr="003F5CC7" w:rsidRDefault="003F5CC7" w:rsidP="003F5CC7">
            <w:pPr>
              <w:spacing w:after="0" w:line="240" w:lineRule="auto"/>
              <w:rPr>
                <w:rFonts w:ascii="Times New Roman" w:hAnsi="Times New Roman" w:cs="Times New Roman"/>
              </w:rPr>
            </w:pPr>
          </w:p>
        </w:tc>
        <w:tc>
          <w:tcPr>
            <w:tcW w:w="19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плотность застройки &lt;*&gt; тыс. м2/га</w:t>
            </w:r>
          </w:p>
        </w:tc>
        <w:tc>
          <w:tcPr>
            <w:tcW w:w="156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не более 10</w:t>
            </w:r>
          </w:p>
        </w:tc>
        <w:tc>
          <w:tcPr>
            <w:tcW w:w="166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10 - 15</w:t>
            </w:r>
          </w:p>
        </w:tc>
        <w:tc>
          <w:tcPr>
            <w:tcW w:w="202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15</w:t>
            </w:r>
          </w:p>
        </w:tc>
        <w:tc>
          <w:tcPr>
            <w:tcW w:w="19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15</w:t>
            </w:r>
          </w:p>
        </w:tc>
        <w:tc>
          <w:tcPr>
            <w:tcW w:w="234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не более 20</w:t>
            </w:r>
          </w:p>
        </w:tc>
      </w:tr>
      <w:tr w:rsidR="003F5CC7" w:rsidRPr="003F5CC7">
        <w:tc>
          <w:tcPr>
            <w:tcW w:w="2104"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Максимальные габариты зданий</w:t>
            </w:r>
          </w:p>
        </w:tc>
        <w:tc>
          <w:tcPr>
            <w:tcW w:w="19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высота - этажность</w:t>
            </w:r>
          </w:p>
        </w:tc>
        <w:tc>
          <w:tcPr>
            <w:tcW w:w="156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3</w:t>
            </w:r>
          </w:p>
        </w:tc>
        <w:tc>
          <w:tcPr>
            <w:tcW w:w="166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7</w:t>
            </w:r>
          </w:p>
        </w:tc>
        <w:tc>
          <w:tcPr>
            <w:tcW w:w="202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7</w:t>
            </w:r>
          </w:p>
        </w:tc>
        <w:tc>
          <w:tcPr>
            <w:tcW w:w="19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9</w:t>
            </w:r>
          </w:p>
        </w:tc>
        <w:tc>
          <w:tcPr>
            <w:tcW w:w="234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13</w:t>
            </w:r>
          </w:p>
        </w:tc>
      </w:tr>
      <w:tr w:rsidR="003F5CC7" w:rsidRPr="003F5CC7">
        <w:tc>
          <w:tcPr>
            <w:tcW w:w="2104" w:type="dxa"/>
            <w:vMerge/>
          </w:tcPr>
          <w:p w:rsidR="003F5CC7" w:rsidRPr="003F5CC7" w:rsidRDefault="003F5CC7" w:rsidP="003F5CC7">
            <w:pPr>
              <w:spacing w:after="0" w:line="240" w:lineRule="auto"/>
              <w:rPr>
                <w:rFonts w:ascii="Times New Roman" w:hAnsi="Times New Roman" w:cs="Times New Roman"/>
              </w:rPr>
            </w:pPr>
          </w:p>
        </w:tc>
        <w:tc>
          <w:tcPr>
            <w:tcW w:w="19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длина фасада по уличному фронту, м</w:t>
            </w:r>
          </w:p>
        </w:tc>
        <w:tc>
          <w:tcPr>
            <w:tcW w:w="156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30</w:t>
            </w:r>
          </w:p>
        </w:tc>
        <w:tc>
          <w:tcPr>
            <w:tcW w:w="166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56</w:t>
            </w:r>
          </w:p>
        </w:tc>
        <w:tc>
          <w:tcPr>
            <w:tcW w:w="202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80</w:t>
            </w:r>
          </w:p>
        </w:tc>
        <w:tc>
          <w:tcPr>
            <w:tcW w:w="19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150</w:t>
            </w:r>
          </w:p>
        </w:tc>
        <w:tc>
          <w:tcPr>
            <w:tcW w:w="234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100</w:t>
            </w:r>
          </w:p>
        </w:tc>
      </w:tr>
      <w:tr w:rsidR="003F5CC7" w:rsidRPr="003F5CC7">
        <w:tc>
          <w:tcPr>
            <w:tcW w:w="2104"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Соблюдение линии застройки квартала</w:t>
            </w:r>
          </w:p>
        </w:tc>
        <w:tc>
          <w:tcPr>
            <w:tcW w:w="19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процент интервалов между зданиями</w:t>
            </w:r>
          </w:p>
        </w:tc>
        <w:tc>
          <w:tcPr>
            <w:tcW w:w="156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не менее 30</w:t>
            </w:r>
          </w:p>
        </w:tc>
        <w:tc>
          <w:tcPr>
            <w:tcW w:w="166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10 - 30</w:t>
            </w:r>
          </w:p>
        </w:tc>
        <w:tc>
          <w:tcPr>
            <w:tcW w:w="202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w:t>
            </w:r>
          </w:p>
        </w:tc>
        <w:tc>
          <w:tcPr>
            <w:tcW w:w="19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20 - 30</w:t>
            </w:r>
          </w:p>
        </w:tc>
        <w:tc>
          <w:tcPr>
            <w:tcW w:w="234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не более 50</w:t>
            </w:r>
          </w:p>
        </w:tc>
      </w:tr>
      <w:tr w:rsidR="003F5CC7" w:rsidRPr="003F5CC7">
        <w:tc>
          <w:tcPr>
            <w:tcW w:w="2104" w:type="dxa"/>
            <w:vMerge/>
          </w:tcPr>
          <w:p w:rsidR="003F5CC7" w:rsidRPr="003F5CC7" w:rsidRDefault="003F5CC7" w:rsidP="003F5CC7">
            <w:pPr>
              <w:spacing w:after="0" w:line="240" w:lineRule="auto"/>
              <w:rPr>
                <w:rFonts w:ascii="Times New Roman" w:hAnsi="Times New Roman" w:cs="Times New Roman"/>
              </w:rPr>
            </w:pPr>
          </w:p>
        </w:tc>
        <w:tc>
          <w:tcPr>
            <w:tcW w:w="19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характер архитектурного оформления интервала</w:t>
            </w:r>
          </w:p>
        </w:tc>
        <w:tc>
          <w:tcPr>
            <w:tcW w:w="156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зеленые насаждения, ограды</w:t>
            </w:r>
          </w:p>
        </w:tc>
        <w:tc>
          <w:tcPr>
            <w:tcW w:w="166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ограды, газоны</w:t>
            </w:r>
          </w:p>
        </w:tc>
        <w:tc>
          <w:tcPr>
            <w:tcW w:w="202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газоны</w:t>
            </w:r>
          </w:p>
        </w:tc>
        <w:tc>
          <w:tcPr>
            <w:tcW w:w="19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партерная зелень, газоны</w:t>
            </w:r>
          </w:p>
        </w:tc>
        <w:tc>
          <w:tcPr>
            <w:tcW w:w="234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газоны, зеленые насаждения, малые формы</w:t>
            </w:r>
          </w:p>
        </w:tc>
      </w:tr>
      <w:tr w:rsidR="003F5CC7" w:rsidRPr="003F5CC7">
        <w:tc>
          <w:tcPr>
            <w:tcW w:w="2104" w:type="dxa"/>
            <w:vMerge/>
          </w:tcPr>
          <w:p w:rsidR="003F5CC7" w:rsidRPr="003F5CC7" w:rsidRDefault="003F5CC7" w:rsidP="003F5CC7">
            <w:pPr>
              <w:spacing w:after="0" w:line="240" w:lineRule="auto"/>
              <w:rPr>
                <w:rFonts w:ascii="Times New Roman" w:hAnsi="Times New Roman" w:cs="Times New Roman"/>
              </w:rPr>
            </w:pPr>
          </w:p>
        </w:tc>
        <w:tc>
          <w:tcPr>
            <w:tcW w:w="19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ориентация главных фасадов</w:t>
            </w:r>
          </w:p>
        </w:tc>
        <w:tc>
          <w:tcPr>
            <w:tcW w:w="156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фронтальная</w:t>
            </w:r>
          </w:p>
        </w:tc>
        <w:tc>
          <w:tcPr>
            <w:tcW w:w="166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фронтальная</w:t>
            </w:r>
          </w:p>
        </w:tc>
        <w:tc>
          <w:tcPr>
            <w:tcW w:w="202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свободная, угловая</w:t>
            </w:r>
          </w:p>
        </w:tc>
        <w:tc>
          <w:tcPr>
            <w:tcW w:w="19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фронтальная</w:t>
            </w:r>
          </w:p>
        </w:tc>
        <w:tc>
          <w:tcPr>
            <w:tcW w:w="234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w:t>
            </w:r>
          </w:p>
        </w:tc>
      </w:tr>
      <w:tr w:rsidR="003F5CC7" w:rsidRPr="003F5CC7">
        <w:tc>
          <w:tcPr>
            <w:tcW w:w="2104"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Внутриквартальная планировка</w:t>
            </w:r>
          </w:p>
        </w:tc>
        <w:tc>
          <w:tcPr>
            <w:tcW w:w="19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устойчивая форма двора</w:t>
            </w:r>
          </w:p>
        </w:tc>
        <w:tc>
          <w:tcPr>
            <w:tcW w:w="156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незамкнутая</w:t>
            </w:r>
          </w:p>
        </w:tc>
        <w:tc>
          <w:tcPr>
            <w:tcW w:w="166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полузамкнутая</w:t>
            </w:r>
          </w:p>
        </w:tc>
        <w:tc>
          <w:tcPr>
            <w:tcW w:w="202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перетекающая</w:t>
            </w:r>
          </w:p>
        </w:tc>
        <w:tc>
          <w:tcPr>
            <w:tcW w:w="19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полузамкнутая</w:t>
            </w:r>
          </w:p>
        </w:tc>
        <w:tc>
          <w:tcPr>
            <w:tcW w:w="234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полузамкнутая</w:t>
            </w:r>
          </w:p>
        </w:tc>
      </w:tr>
      <w:tr w:rsidR="003F5CC7" w:rsidRPr="003F5CC7">
        <w:tc>
          <w:tcPr>
            <w:tcW w:w="2104" w:type="dxa"/>
            <w:vMerge/>
          </w:tcPr>
          <w:p w:rsidR="003F5CC7" w:rsidRPr="003F5CC7" w:rsidRDefault="003F5CC7" w:rsidP="003F5CC7">
            <w:pPr>
              <w:spacing w:after="0" w:line="240" w:lineRule="auto"/>
              <w:rPr>
                <w:rFonts w:ascii="Times New Roman" w:hAnsi="Times New Roman" w:cs="Times New Roman"/>
              </w:rPr>
            </w:pPr>
          </w:p>
        </w:tc>
        <w:tc>
          <w:tcPr>
            <w:tcW w:w="19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устойчивый размер стороны двора &lt;**&gt;, м</w:t>
            </w:r>
          </w:p>
        </w:tc>
        <w:tc>
          <w:tcPr>
            <w:tcW w:w="156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30</w:t>
            </w:r>
          </w:p>
        </w:tc>
        <w:tc>
          <w:tcPr>
            <w:tcW w:w="166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60</w:t>
            </w:r>
          </w:p>
        </w:tc>
        <w:tc>
          <w:tcPr>
            <w:tcW w:w="202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50</w:t>
            </w:r>
          </w:p>
        </w:tc>
        <w:tc>
          <w:tcPr>
            <w:tcW w:w="19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120</w:t>
            </w:r>
          </w:p>
        </w:tc>
        <w:tc>
          <w:tcPr>
            <w:tcW w:w="234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80</w:t>
            </w:r>
          </w:p>
        </w:tc>
      </w:tr>
    </w:tbl>
    <w:p w:rsidR="003F5CC7" w:rsidRPr="003F5CC7" w:rsidRDefault="003F5CC7" w:rsidP="003F5CC7">
      <w:pPr>
        <w:spacing w:after="0" w:line="240" w:lineRule="auto"/>
        <w:rPr>
          <w:rFonts w:ascii="Times New Roman" w:hAnsi="Times New Roman" w:cs="Times New Roman"/>
        </w:rPr>
        <w:sectPr w:rsidR="003F5CC7" w:rsidRPr="003F5CC7">
          <w:pgSz w:w="16838" w:h="11905" w:orient="landscape"/>
          <w:pgMar w:top="1701" w:right="1134" w:bottom="850" w:left="1134" w:header="0" w:footer="0" w:gutter="0"/>
          <w:cols w:space="720"/>
        </w:sect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&lt;*&gt; - в квартале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&lt;**&gt; - расстояния между зданиями</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2.5.25. При проектировании реконструкции застройки в зоне локализации исторических морфотипов для кварталов с сохранностью исторической застройки менее чем на 75% от площади всей застройки квартала следует оставаться в рамках пороговых показателей процента застроенности и средней этажности каждого морфотипа.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2.5.26. Для кварталов с сохранностью исторической застройки более чем на 75 процентах от площади всей застройки квартала допускается изменение одного из показателей (процента застроенности или средней этажности) не более чем на 5% или на 0,5 этажа или обоих показателей с условием изменения показателя плотности застройки не более чем на 25% для малоэтажного разреженного - в направлении сокращения, для традиционного разноэтажного - в любом направлении. Допустимые показатели плотности застройки морфотипов, тыс. м</w:t>
      </w:r>
      <w:r w:rsidRPr="003F5CC7">
        <w:rPr>
          <w:rFonts w:ascii="Times New Roman" w:hAnsi="Times New Roman" w:cs="Times New Roman"/>
          <w:vertAlign w:val="superscript"/>
        </w:rPr>
        <w:t>2</w:t>
      </w:r>
      <w:r w:rsidRPr="003F5CC7">
        <w:rPr>
          <w:rFonts w:ascii="Times New Roman" w:hAnsi="Times New Roman" w:cs="Times New Roman"/>
        </w:rPr>
        <w:t>/га, приведены в таблице 37.</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6"/>
        <w:rPr>
          <w:rFonts w:ascii="Times New Roman" w:hAnsi="Times New Roman" w:cs="Times New Roman"/>
        </w:rPr>
      </w:pPr>
      <w:bookmarkStart w:id="63" w:name="P3149"/>
      <w:bookmarkEnd w:id="63"/>
      <w:r w:rsidRPr="003F5CC7">
        <w:rPr>
          <w:rFonts w:ascii="Times New Roman" w:hAnsi="Times New Roman" w:cs="Times New Roman"/>
        </w:rPr>
        <w:t>Таблица 37</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12"/>
        <w:gridCol w:w="624"/>
        <w:gridCol w:w="737"/>
        <w:gridCol w:w="624"/>
        <w:gridCol w:w="680"/>
        <w:gridCol w:w="737"/>
        <w:gridCol w:w="680"/>
        <w:gridCol w:w="680"/>
        <w:gridCol w:w="364"/>
      </w:tblGrid>
      <w:tr w:rsidR="003F5CC7" w:rsidRPr="003F5CC7">
        <w:tc>
          <w:tcPr>
            <w:tcW w:w="391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 застройки территории</w:t>
            </w:r>
          </w:p>
        </w:tc>
        <w:tc>
          <w:tcPr>
            <w:tcW w:w="624"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20</w:t>
            </w:r>
          </w:p>
        </w:tc>
        <w:tc>
          <w:tcPr>
            <w:tcW w:w="737"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25</w:t>
            </w:r>
          </w:p>
        </w:tc>
        <w:tc>
          <w:tcPr>
            <w:tcW w:w="624"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30</w:t>
            </w:r>
          </w:p>
        </w:tc>
        <w:tc>
          <w:tcPr>
            <w:tcW w:w="680"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35</w:t>
            </w:r>
          </w:p>
        </w:tc>
        <w:tc>
          <w:tcPr>
            <w:tcW w:w="737"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40</w:t>
            </w:r>
          </w:p>
        </w:tc>
        <w:tc>
          <w:tcPr>
            <w:tcW w:w="680"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45</w:t>
            </w:r>
          </w:p>
        </w:tc>
        <w:tc>
          <w:tcPr>
            <w:tcW w:w="680"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50</w:t>
            </w:r>
          </w:p>
        </w:tc>
        <w:tc>
          <w:tcPr>
            <w:tcW w:w="364"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55</w:t>
            </w:r>
          </w:p>
        </w:tc>
      </w:tr>
      <w:tr w:rsidR="003F5CC7" w:rsidRPr="003F5CC7">
        <w:tc>
          <w:tcPr>
            <w:tcW w:w="391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Средняя этажность</w:t>
            </w:r>
          </w:p>
        </w:tc>
        <w:tc>
          <w:tcPr>
            <w:tcW w:w="624" w:type="dxa"/>
            <w:vMerge/>
          </w:tcPr>
          <w:p w:rsidR="003F5CC7" w:rsidRPr="003F5CC7" w:rsidRDefault="003F5CC7" w:rsidP="003F5CC7">
            <w:pPr>
              <w:spacing w:after="0" w:line="240" w:lineRule="auto"/>
              <w:rPr>
                <w:rFonts w:ascii="Times New Roman" w:hAnsi="Times New Roman" w:cs="Times New Roman"/>
              </w:rPr>
            </w:pPr>
          </w:p>
        </w:tc>
        <w:tc>
          <w:tcPr>
            <w:tcW w:w="737" w:type="dxa"/>
            <w:vMerge/>
          </w:tcPr>
          <w:p w:rsidR="003F5CC7" w:rsidRPr="003F5CC7" w:rsidRDefault="003F5CC7" w:rsidP="003F5CC7">
            <w:pPr>
              <w:spacing w:after="0" w:line="240" w:lineRule="auto"/>
              <w:rPr>
                <w:rFonts w:ascii="Times New Roman" w:hAnsi="Times New Roman" w:cs="Times New Roman"/>
              </w:rPr>
            </w:pPr>
          </w:p>
        </w:tc>
        <w:tc>
          <w:tcPr>
            <w:tcW w:w="624" w:type="dxa"/>
            <w:vMerge/>
          </w:tcPr>
          <w:p w:rsidR="003F5CC7" w:rsidRPr="003F5CC7" w:rsidRDefault="003F5CC7" w:rsidP="003F5CC7">
            <w:pPr>
              <w:spacing w:after="0" w:line="240" w:lineRule="auto"/>
              <w:rPr>
                <w:rFonts w:ascii="Times New Roman" w:hAnsi="Times New Roman" w:cs="Times New Roman"/>
              </w:rPr>
            </w:pPr>
          </w:p>
        </w:tc>
        <w:tc>
          <w:tcPr>
            <w:tcW w:w="680" w:type="dxa"/>
            <w:vMerge/>
          </w:tcPr>
          <w:p w:rsidR="003F5CC7" w:rsidRPr="003F5CC7" w:rsidRDefault="003F5CC7" w:rsidP="003F5CC7">
            <w:pPr>
              <w:spacing w:after="0" w:line="240" w:lineRule="auto"/>
              <w:rPr>
                <w:rFonts w:ascii="Times New Roman" w:hAnsi="Times New Roman" w:cs="Times New Roman"/>
              </w:rPr>
            </w:pPr>
          </w:p>
        </w:tc>
        <w:tc>
          <w:tcPr>
            <w:tcW w:w="737" w:type="dxa"/>
            <w:vMerge/>
          </w:tcPr>
          <w:p w:rsidR="003F5CC7" w:rsidRPr="003F5CC7" w:rsidRDefault="003F5CC7" w:rsidP="003F5CC7">
            <w:pPr>
              <w:spacing w:after="0" w:line="240" w:lineRule="auto"/>
              <w:rPr>
                <w:rFonts w:ascii="Times New Roman" w:hAnsi="Times New Roman" w:cs="Times New Roman"/>
              </w:rPr>
            </w:pPr>
          </w:p>
        </w:tc>
        <w:tc>
          <w:tcPr>
            <w:tcW w:w="680" w:type="dxa"/>
            <w:vMerge/>
          </w:tcPr>
          <w:p w:rsidR="003F5CC7" w:rsidRPr="003F5CC7" w:rsidRDefault="003F5CC7" w:rsidP="003F5CC7">
            <w:pPr>
              <w:spacing w:after="0" w:line="240" w:lineRule="auto"/>
              <w:rPr>
                <w:rFonts w:ascii="Times New Roman" w:hAnsi="Times New Roman" w:cs="Times New Roman"/>
              </w:rPr>
            </w:pPr>
          </w:p>
        </w:tc>
        <w:tc>
          <w:tcPr>
            <w:tcW w:w="680" w:type="dxa"/>
            <w:vMerge/>
          </w:tcPr>
          <w:p w:rsidR="003F5CC7" w:rsidRPr="003F5CC7" w:rsidRDefault="003F5CC7" w:rsidP="003F5CC7">
            <w:pPr>
              <w:spacing w:after="0" w:line="240" w:lineRule="auto"/>
              <w:rPr>
                <w:rFonts w:ascii="Times New Roman" w:hAnsi="Times New Roman" w:cs="Times New Roman"/>
              </w:rPr>
            </w:pPr>
          </w:p>
        </w:tc>
        <w:tc>
          <w:tcPr>
            <w:tcW w:w="364" w:type="dxa"/>
            <w:vMerge/>
          </w:tcPr>
          <w:p w:rsidR="003F5CC7" w:rsidRPr="003F5CC7" w:rsidRDefault="003F5CC7" w:rsidP="003F5CC7">
            <w:pPr>
              <w:spacing w:after="0" w:line="240" w:lineRule="auto"/>
              <w:rPr>
                <w:rFonts w:ascii="Times New Roman" w:hAnsi="Times New Roman" w:cs="Times New Roman"/>
              </w:rPr>
            </w:pPr>
          </w:p>
        </w:tc>
      </w:tr>
      <w:tr w:rsidR="003F5CC7" w:rsidRPr="003F5CC7">
        <w:tc>
          <w:tcPr>
            <w:tcW w:w="391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73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68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73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w:t>
            </w:r>
          </w:p>
        </w:tc>
        <w:tc>
          <w:tcPr>
            <w:tcW w:w="68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w:t>
            </w:r>
          </w:p>
        </w:tc>
        <w:tc>
          <w:tcPr>
            <w:tcW w:w="68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w:t>
            </w:r>
          </w:p>
        </w:tc>
        <w:tc>
          <w:tcPr>
            <w:tcW w:w="3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9</w:t>
            </w:r>
          </w:p>
        </w:tc>
      </w:tr>
      <w:tr w:rsidR="003F5CC7" w:rsidRPr="003F5CC7">
        <w:tc>
          <w:tcPr>
            <w:tcW w:w="391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c>
          <w:tcPr>
            <w:tcW w:w="624" w:type="dxa"/>
          </w:tcPr>
          <w:p w:rsidR="003F5CC7" w:rsidRPr="003F5CC7" w:rsidRDefault="003F5CC7" w:rsidP="003F5CC7">
            <w:pPr>
              <w:pStyle w:val="ConsPlusNormal"/>
              <w:rPr>
                <w:rFonts w:ascii="Times New Roman" w:hAnsi="Times New Roman" w:cs="Times New Roman"/>
              </w:rPr>
            </w:pPr>
          </w:p>
        </w:tc>
        <w:tc>
          <w:tcPr>
            <w:tcW w:w="737" w:type="dxa"/>
          </w:tcPr>
          <w:p w:rsidR="003F5CC7" w:rsidRPr="003F5CC7" w:rsidRDefault="003F5CC7" w:rsidP="003F5CC7">
            <w:pPr>
              <w:pStyle w:val="ConsPlusNormal"/>
              <w:rPr>
                <w:rFonts w:ascii="Times New Roman" w:hAnsi="Times New Roman" w:cs="Times New Roman"/>
              </w:rPr>
            </w:pPr>
          </w:p>
        </w:tc>
        <w:tc>
          <w:tcPr>
            <w:tcW w:w="624" w:type="dxa"/>
          </w:tcPr>
          <w:p w:rsidR="003F5CC7" w:rsidRPr="003F5CC7" w:rsidRDefault="003F5CC7" w:rsidP="003F5CC7">
            <w:pPr>
              <w:pStyle w:val="ConsPlusNormal"/>
              <w:rPr>
                <w:rFonts w:ascii="Times New Roman" w:hAnsi="Times New Roman" w:cs="Times New Roman"/>
              </w:rPr>
            </w:pPr>
          </w:p>
        </w:tc>
        <w:tc>
          <w:tcPr>
            <w:tcW w:w="680" w:type="dxa"/>
          </w:tcPr>
          <w:p w:rsidR="003F5CC7" w:rsidRPr="003F5CC7" w:rsidRDefault="003F5CC7" w:rsidP="003F5CC7">
            <w:pPr>
              <w:pStyle w:val="ConsPlusNormal"/>
              <w:rPr>
                <w:rFonts w:ascii="Times New Roman" w:hAnsi="Times New Roman" w:cs="Times New Roman"/>
              </w:rPr>
            </w:pPr>
          </w:p>
        </w:tc>
        <w:tc>
          <w:tcPr>
            <w:tcW w:w="737" w:type="dxa"/>
          </w:tcPr>
          <w:p w:rsidR="003F5CC7" w:rsidRPr="003F5CC7" w:rsidRDefault="003F5CC7" w:rsidP="003F5CC7">
            <w:pPr>
              <w:pStyle w:val="ConsPlusNormal"/>
              <w:rPr>
                <w:rFonts w:ascii="Times New Roman" w:hAnsi="Times New Roman" w:cs="Times New Roman"/>
              </w:rPr>
            </w:pPr>
          </w:p>
        </w:tc>
        <w:tc>
          <w:tcPr>
            <w:tcW w:w="680" w:type="dxa"/>
          </w:tcPr>
          <w:p w:rsidR="003F5CC7" w:rsidRPr="003F5CC7" w:rsidRDefault="003F5CC7" w:rsidP="003F5CC7">
            <w:pPr>
              <w:pStyle w:val="ConsPlusNormal"/>
              <w:rPr>
                <w:rFonts w:ascii="Times New Roman" w:hAnsi="Times New Roman" w:cs="Times New Roman"/>
              </w:rPr>
            </w:pPr>
          </w:p>
        </w:tc>
        <w:tc>
          <w:tcPr>
            <w:tcW w:w="680" w:type="dxa"/>
          </w:tcPr>
          <w:p w:rsidR="003F5CC7" w:rsidRPr="003F5CC7" w:rsidRDefault="003F5CC7" w:rsidP="003F5CC7">
            <w:pPr>
              <w:pStyle w:val="ConsPlusNormal"/>
              <w:rPr>
                <w:rFonts w:ascii="Times New Roman" w:hAnsi="Times New Roman" w:cs="Times New Roman"/>
              </w:rPr>
            </w:pPr>
          </w:p>
        </w:tc>
        <w:tc>
          <w:tcPr>
            <w:tcW w:w="364" w:type="dxa"/>
          </w:tcPr>
          <w:p w:rsidR="003F5CC7" w:rsidRPr="003F5CC7" w:rsidRDefault="003F5CC7" w:rsidP="003F5CC7">
            <w:pPr>
              <w:pStyle w:val="ConsPlusNormal"/>
              <w:rPr>
                <w:rFonts w:ascii="Times New Roman" w:hAnsi="Times New Roman" w:cs="Times New Roman"/>
              </w:rPr>
            </w:pPr>
          </w:p>
        </w:tc>
      </w:tr>
      <w:tr w:rsidR="003F5CC7" w:rsidRPr="003F5CC7">
        <w:tc>
          <w:tcPr>
            <w:tcW w:w="391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c>
          <w:tcPr>
            <w:tcW w:w="624" w:type="dxa"/>
          </w:tcPr>
          <w:p w:rsidR="003F5CC7" w:rsidRPr="003F5CC7" w:rsidRDefault="003F5CC7" w:rsidP="003F5CC7">
            <w:pPr>
              <w:pStyle w:val="ConsPlusNormal"/>
              <w:rPr>
                <w:rFonts w:ascii="Times New Roman" w:hAnsi="Times New Roman" w:cs="Times New Roman"/>
              </w:rPr>
            </w:pPr>
          </w:p>
        </w:tc>
        <w:tc>
          <w:tcPr>
            <w:tcW w:w="737" w:type="dxa"/>
          </w:tcPr>
          <w:p w:rsidR="003F5CC7" w:rsidRPr="003F5CC7" w:rsidRDefault="003F5CC7" w:rsidP="003F5CC7">
            <w:pPr>
              <w:pStyle w:val="ConsPlusNormal"/>
              <w:rPr>
                <w:rFonts w:ascii="Times New Roman" w:hAnsi="Times New Roman" w:cs="Times New Roman"/>
              </w:rPr>
            </w:pPr>
          </w:p>
        </w:tc>
        <w:tc>
          <w:tcPr>
            <w:tcW w:w="62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4,5</w:t>
            </w:r>
          </w:p>
        </w:tc>
        <w:tc>
          <w:tcPr>
            <w:tcW w:w="680" w:type="dxa"/>
          </w:tcPr>
          <w:p w:rsidR="003F5CC7" w:rsidRPr="003F5CC7" w:rsidRDefault="003F5CC7" w:rsidP="003F5CC7">
            <w:pPr>
              <w:pStyle w:val="ConsPlusNormal"/>
              <w:rPr>
                <w:rFonts w:ascii="Times New Roman" w:hAnsi="Times New Roman" w:cs="Times New Roman"/>
              </w:rPr>
            </w:pPr>
          </w:p>
        </w:tc>
        <w:tc>
          <w:tcPr>
            <w:tcW w:w="737" w:type="dxa"/>
          </w:tcPr>
          <w:p w:rsidR="003F5CC7" w:rsidRPr="003F5CC7" w:rsidRDefault="003F5CC7" w:rsidP="003F5CC7">
            <w:pPr>
              <w:pStyle w:val="ConsPlusNormal"/>
              <w:rPr>
                <w:rFonts w:ascii="Times New Roman" w:hAnsi="Times New Roman" w:cs="Times New Roman"/>
              </w:rPr>
            </w:pPr>
          </w:p>
        </w:tc>
        <w:tc>
          <w:tcPr>
            <w:tcW w:w="680" w:type="dxa"/>
          </w:tcPr>
          <w:p w:rsidR="003F5CC7" w:rsidRPr="003F5CC7" w:rsidRDefault="003F5CC7" w:rsidP="003F5CC7">
            <w:pPr>
              <w:pStyle w:val="ConsPlusNormal"/>
              <w:rPr>
                <w:rFonts w:ascii="Times New Roman" w:hAnsi="Times New Roman" w:cs="Times New Roman"/>
              </w:rPr>
            </w:pPr>
          </w:p>
        </w:tc>
        <w:tc>
          <w:tcPr>
            <w:tcW w:w="680" w:type="dxa"/>
          </w:tcPr>
          <w:p w:rsidR="003F5CC7" w:rsidRPr="003F5CC7" w:rsidRDefault="003F5CC7" w:rsidP="003F5CC7">
            <w:pPr>
              <w:pStyle w:val="ConsPlusNormal"/>
              <w:rPr>
                <w:rFonts w:ascii="Times New Roman" w:hAnsi="Times New Roman" w:cs="Times New Roman"/>
              </w:rPr>
            </w:pPr>
          </w:p>
        </w:tc>
        <w:tc>
          <w:tcPr>
            <w:tcW w:w="364" w:type="dxa"/>
          </w:tcPr>
          <w:p w:rsidR="003F5CC7" w:rsidRPr="003F5CC7" w:rsidRDefault="003F5CC7" w:rsidP="003F5CC7">
            <w:pPr>
              <w:pStyle w:val="ConsPlusNormal"/>
              <w:rPr>
                <w:rFonts w:ascii="Times New Roman" w:hAnsi="Times New Roman" w:cs="Times New Roman"/>
              </w:rPr>
            </w:pPr>
          </w:p>
        </w:tc>
      </w:tr>
      <w:tr w:rsidR="003F5CC7" w:rsidRPr="003F5CC7">
        <w:tc>
          <w:tcPr>
            <w:tcW w:w="391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c>
          <w:tcPr>
            <w:tcW w:w="624" w:type="dxa"/>
          </w:tcPr>
          <w:p w:rsidR="003F5CC7" w:rsidRPr="003F5CC7" w:rsidRDefault="003F5CC7" w:rsidP="003F5CC7">
            <w:pPr>
              <w:pStyle w:val="ConsPlusNormal"/>
              <w:rPr>
                <w:rFonts w:ascii="Times New Roman" w:hAnsi="Times New Roman" w:cs="Times New Roman"/>
              </w:rPr>
            </w:pPr>
          </w:p>
        </w:tc>
        <w:tc>
          <w:tcPr>
            <w:tcW w:w="737"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5,0</w:t>
            </w:r>
          </w:p>
        </w:tc>
        <w:tc>
          <w:tcPr>
            <w:tcW w:w="62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6,0</w:t>
            </w:r>
          </w:p>
        </w:tc>
        <w:tc>
          <w:tcPr>
            <w:tcW w:w="680" w:type="dxa"/>
          </w:tcPr>
          <w:p w:rsidR="003F5CC7" w:rsidRPr="003F5CC7" w:rsidRDefault="003F5CC7" w:rsidP="003F5CC7">
            <w:pPr>
              <w:pStyle w:val="ConsPlusNormal"/>
              <w:rPr>
                <w:rFonts w:ascii="Times New Roman" w:hAnsi="Times New Roman" w:cs="Times New Roman"/>
              </w:rPr>
            </w:pPr>
          </w:p>
        </w:tc>
        <w:tc>
          <w:tcPr>
            <w:tcW w:w="737" w:type="dxa"/>
          </w:tcPr>
          <w:p w:rsidR="003F5CC7" w:rsidRPr="003F5CC7" w:rsidRDefault="003F5CC7" w:rsidP="003F5CC7">
            <w:pPr>
              <w:pStyle w:val="ConsPlusNormal"/>
              <w:rPr>
                <w:rFonts w:ascii="Times New Roman" w:hAnsi="Times New Roman" w:cs="Times New Roman"/>
              </w:rPr>
            </w:pPr>
          </w:p>
        </w:tc>
        <w:tc>
          <w:tcPr>
            <w:tcW w:w="680" w:type="dxa"/>
          </w:tcPr>
          <w:p w:rsidR="003F5CC7" w:rsidRPr="003F5CC7" w:rsidRDefault="003F5CC7" w:rsidP="003F5CC7">
            <w:pPr>
              <w:pStyle w:val="ConsPlusNormal"/>
              <w:rPr>
                <w:rFonts w:ascii="Times New Roman" w:hAnsi="Times New Roman" w:cs="Times New Roman"/>
              </w:rPr>
            </w:pPr>
          </w:p>
        </w:tc>
        <w:tc>
          <w:tcPr>
            <w:tcW w:w="680" w:type="dxa"/>
          </w:tcPr>
          <w:p w:rsidR="003F5CC7" w:rsidRPr="003F5CC7" w:rsidRDefault="003F5CC7" w:rsidP="003F5CC7">
            <w:pPr>
              <w:pStyle w:val="ConsPlusNormal"/>
              <w:rPr>
                <w:rFonts w:ascii="Times New Roman" w:hAnsi="Times New Roman" w:cs="Times New Roman"/>
              </w:rPr>
            </w:pPr>
          </w:p>
        </w:tc>
        <w:tc>
          <w:tcPr>
            <w:tcW w:w="364" w:type="dxa"/>
          </w:tcPr>
          <w:p w:rsidR="003F5CC7" w:rsidRPr="003F5CC7" w:rsidRDefault="003F5CC7" w:rsidP="003F5CC7">
            <w:pPr>
              <w:pStyle w:val="ConsPlusNormal"/>
              <w:rPr>
                <w:rFonts w:ascii="Times New Roman" w:hAnsi="Times New Roman" w:cs="Times New Roman"/>
              </w:rPr>
            </w:pPr>
          </w:p>
        </w:tc>
      </w:tr>
      <w:tr w:rsidR="003F5CC7" w:rsidRPr="003F5CC7">
        <w:tc>
          <w:tcPr>
            <w:tcW w:w="391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w:t>
            </w:r>
          </w:p>
        </w:tc>
        <w:tc>
          <w:tcPr>
            <w:tcW w:w="62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5,0</w:t>
            </w:r>
          </w:p>
        </w:tc>
        <w:tc>
          <w:tcPr>
            <w:tcW w:w="737"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6,25</w:t>
            </w:r>
          </w:p>
        </w:tc>
        <w:tc>
          <w:tcPr>
            <w:tcW w:w="62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7,5</w:t>
            </w:r>
          </w:p>
        </w:tc>
        <w:tc>
          <w:tcPr>
            <w:tcW w:w="680" w:type="dxa"/>
          </w:tcPr>
          <w:p w:rsidR="003F5CC7" w:rsidRPr="003F5CC7" w:rsidRDefault="003F5CC7" w:rsidP="003F5CC7">
            <w:pPr>
              <w:pStyle w:val="ConsPlusNormal"/>
              <w:rPr>
                <w:rFonts w:ascii="Times New Roman" w:hAnsi="Times New Roman" w:cs="Times New Roman"/>
              </w:rPr>
            </w:pPr>
          </w:p>
        </w:tc>
        <w:tc>
          <w:tcPr>
            <w:tcW w:w="737" w:type="dxa"/>
          </w:tcPr>
          <w:p w:rsidR="003F5CC7" w:rsidRPr="003F5CC7" w:rsidRDefault="003F5CC7" w:rsidP="003F5CC7">
            <w:pPr>
              <w:pStyle w:val="ConsPlusNormal"/>
              <w:rPr>
                <w:rFonts w:ascii="Times New Roman" w:hAnsi="Times New Roman" w:cs="Times New Roman"/>
              </w:rPr>
            </w:pPr>
          </w:p>
        </w:tc>
        <w:tc>
          <w:tcPr>
            <w:tcW w:w="680" w:type="dxa"/>
          </w:tcPr>
          <w:p w:rsidR="003F5CC7" w:rsidRPr="003F5CC7" w:rsidRDefault="003F5CC7" w:rsidP="003F5CC7">
            <w:pPr>
              <w:pStyle w:val="ConsPlusNormal"/>
              <w:rPr>
                <w:rFonts w:ascii="Times New Roman" w:hAnsi="Times New Roman" w:cs="Times New Roman"/>
              </w:rPr>
            </w:pPr>
          </w:p>
        </w:tc>
        <w:tc>
          <w:tcPr>
            <w:tcW w:w="680" w:type="dxa"/>
          </w:tcPr>
          <w:p w:rsidR="003F5CC7" w:rsidRPr="003F5CC7" w:rsidRDefault="003F5CC7" w:rsidP="003F5CC7">
            <w:pPr>
              <w:pStyle w:val="ConsPlusNormal"/>
              <w:rPr>
                <w:rFonts w:ascii="Times New Roman" w:hAnsi="Times New Roman" w:cs="Times New Roman"/>
              </w:rPr>
            </w:pPr>
          </w:p>
        </w:tc>
        <w:tc>
          <w:tcPr>
            <w:tcW w:w="364" w:type="dxa"/>
          </w:tcPr>
          <w:p w:rsidR="003F5CC7" w:rsidRPr="003F5CC7" w:rsidRDefault="003F5CC7" w:rsidP="003F5CC7">
            <w:pPr>
              <w:pStyle w:val="ConsPlusNormal"/>
              <w:rPr>
                <w:rFonts w:ascii="Times New Roman" w:hAnsi="Times New Roman" w:cs="Times New Roman"/>
              </w:rPr>
            </w:pPr>
          </w:p>
        </w:tc>
      </w:tr>
      <w:tr w:rsidR="003F5CC7" w:rsidRPr="003F5CC7">
        <w:tc>
          <w:tcPr>
            <w:tcW w:w="391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c>
          <w:tcPr>
            <w:tcW w:w="62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6,0</w:t>
            </w:r>
          </w:p>
        </w:tc>
        <w:tc>
          <w:tcPr>
            <w:tcW w:w="737"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7,5</w:t>
            </w:r>
          </w:p>
        </w:tc>
        <w:tc>
          <w:tcPr>
            <w:tcW w:w="62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9,0</w:t>
            </w:r>
          </w:p>
        </w:tc>
        <w:tc>
          <w:tcPr>
            <w:tcW w:w="680"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10,5</w:t>
            </w:r>
          </w:p>
        </w:tc>
        <w:tc>
          <w:tcPr>
            <w:tcW w:w="737"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12,0</w:t>
            </w:r>
          </w:p>
        </w:tc>
        <w:tc>
          <w:tcPr>
            <w:tcW w:w="680"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13,5</w:t>
            </w:r>
          </w:p>
        </w:tc>
        <w:tc>
          <w:tcPr>
            <w:tcW w:w="680"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15,0</w:t>
            </w:r>
          </w:p>
        </w:tc>
        <w:tc>
          <w:tcPr>
            <w:tcW w:w="364" w:type="dxa"/>
          </w:tcPr>
          <w:p w:rsidR="003F5CC7" w:rsidRPr="003F5CC7" w:rsidRDefault="003F5CC7" w:rsidP="003F5CC7">
            <w:pPr>
              <w:pStyle w:val="ConsPlusNormal"/>
              <w:rPr>
                <w:rFonts w:ascii="Times New Roman" w:hAnsi="Times New Roman" w:cs="Times New Roman"/>
              </w:rPr>
            </w:pPr>
          </w:p>
        </w:tc>
      </w:tr>
      <w:tr w:rsidR="003F5CC7" w:rsidRPr="003F5CC7">
        <w:tc>
          <w:tcPr>
            <w:tcW w:w="391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3,5</w:t>
            </w:r>
          </w:p>
        </w:tc>
        <w:tc>
          <w:tcPr>
            <w:tcW w:w="624" w:type="dxa"/>
          </w:tcPr>
          <w:p w:rsidR="003F5CC7" w:rsidRPr="003F5CC7" w:rsidRDefault="003F5CC7" w:rsidP="003F5CC7">
            <w:pPr>
              <w:pStyle w:val="ConsPlusNormal"/>
              <w:rPr>
                <w:rFonts w:ascii="Times New Roman" w:hAnsi="Times New Roman" w:cs="Times New Roman"/>
              </w:rPr>
            </w:pPr>
          </w:p>
        </w:tc>
        <w:tc>
          <w:tcPr>
            <w:tcW w:w="737" w:type="dxa"/>
          </w:tcPr>
          <w:p w:rsidR="003F5CC7" w:rsidRPr="003F5CC7" w:rsidRDefault="003F5CC7" w:rsidP="003F5CC7">
            <w:pPr>
              <w:pStyle w:val="ConsPlusNormal"/>
              <w:rPr>
                <w:rFonts w:ascii="Times New Roman" w:hAnsi="Times New Roman" w:cs="Times New Roman"/>
              </w:rPr>
            </w:pPr>
          </w:p>
        </w:tc>
        <w:tc>
          <w:tcPr>
            <w:tcW w:w="62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10,5</w:t>
            </w:r>
          </w:p>
        </w:tc>
        <w:tc>
          <w:tcPr>
            <w:tcW w:w="680"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12,2</w:t>
            </w:r>
          </w:p>
        </w:tc>
        <w:tc>
          <w:tcPr>
            <w:tcW w:w="737"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14,0</w:t>
            </w:r>
          </w:p>
        </w:tc>
        <w:tc>
          <w:tcPr>
            <w:tcW w:w="680"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15,7</w:t>
            </w:r>
          </w:p>
        </w:tc>
        <w:tc>
          <w:tcPr>
            <w:tcW w:w="680"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17,5</w:t>
            </w:r>
          </w:p>
        </w:tc>
        <w:tc>
          <w:tcPr>
            <w:tcW w:w="364" w:type="dxa"/>
          </w:tcPr>
          <w:p w:rsidR="003F5CC7" w:rsidRPr="003F5CC7" w:rsidRDefault="003F5CC7" w:rsidP="003F5CC7">
            <w:pPr>
              <w:pStyle w:val="ConsPlusNormal"/>
              <w:rPr>
                <w:rFonts w:ascii="Times New Roman" w:hAnsi="Times New Roman" w:cs="Times New Roman"/>
              </w:rPr>
            </w:pPr>
          </w:p>
        </w:tc>
      </w:tr>
      <w:tr w:rsidR="003F5CC7" w:rsidRPr="003F5CC7">
        <w:tc>
          <w:tcPr>
            <w:tcW w:w="391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c>
          <w:tcPr>
            <w:tcW w:w="624" w:type="dxa"/>
          </w:tcPr>
          <w:p w:rsidR="003F5CC7" w:rsidRPr="003F5CC7" w:rsidRDefault="003F5CC7" w:rsidP="003F5CC7">
            <w:pPr>
              <w:pStyle w:val="ConsPlusNormal"/>
              <w:rPr>
                <w:rFonts w:ascii="Times New Roman" w:hAnsi="Times New Roman" w:cs="Times New Roman"/>
              </w:rPr>
            </w:pPr>
          </w:p>
        </w:tc>
        <w:tc>
          <w:tcPr>
            <w:tcW w:w="737" w:type="dxa"/>
          </w:tcPr>
          <w:p w:rsidR="003F5CC7" w:rsidRPr="003F5CC7" w:rsidRDefault="003F5CC7" w:rsidP="003F5CC7">
            <w:pPr>
              <w:pStyle w:val="ConsPlusNormal"/>
              <w:rPr>
                <w:rFonts w:ascii="Times New Roman" w:hAnsi="Times New Roman" w:cs="Times New Roman"/>
              </w:rPr>
            </w:pPr>
          </w:p>
        </w:tc>
        <w:tc>
          <w:tcPr>
            <w:tcW w:w="62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12,0</w:t>
            </w:r>
          </w:p>
        </w:tc>
        <w:tc>
          <w:tcPr>
            <w:tcW w:w="680"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14,0</w:t>
            </w:r>
          </w:p>
        </w:tc>
        <w:tc>
          <w:tcPr>
            <w:tcW w:w="737"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16,0</w:t>
            </w:r>
          </w:p>
        </w:tc>
        <w:tc>
          <w:tcPr>
            <w:tcW w:w="680"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18,0</w:t>
            </w:r>
          </w:p>
        </w:tc>
        <w:tc>
          <w:tcPr>
            <w:tcW w:w="680" w:type="dxa"/>
          </w:tcPr>
          <w:p w:rsidR="003F5CC7" w:rsidRPr="003F5CC7" w:rsidRDefault="003F5CC7" w:rsidP="003F5CC7">
            <w:pPr>
              <w:pStyle w:val="ConsPlusNormal"/>
              <w:rPr>
                <w:rFonts w:ascii="Times New Roman" w:hAnsi="Times New Roman" w:cs="Times New Roman"/>
              </w:rPr>
            </w:pPr>
          </w:p>
        </w:tc>
        <w:tc>
          <w:tcPr>
            <w:tcW w:w="364" w:type="dxa"/>
          </w:tcPr>
          <w:p w:rsidR="003F5CC7" w:rsidRPr="003F5CC7" w:rsidRDefault="003F5CC7" w:rsidP="003F5CC7">
            <w:pPr>
              <w:pStyle w:val="ConsPlusNormal"/>
              <w:rPr>
                <w:rFonts w:ascii="Times New Roman" w:hAnsi="Times New Roman" w:cs="Times New Roman"/>
              </w:rPr>
            </w:pPr>
          </w:p>
        </w:tc>
      </w:tr>
      <w:tr w:rsidR="003F5CC7" w:rsidRPr="003F5CC7">
        <w:tc>
          <w:tcPr>
            <w:tcW w:w="391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4,5</w:t>
            </w:r>
          </w:p>
        </w:tc>
        <w:tc>
          <w:tcPr>
            <w:tcW w:w="624" w:type="dxa"/>
          </w:tcPr>
          <w:p w:rsidR="003F5CC7" w:rsidRPr="003F5CC7" w:rsidRDefault="003F5CC7" w:rsidP="003F5CC7">
            <w:pPr>
              <w:pStyle w:val="ConsPlusNormal"/>
              <w:rPr>
                <w:rFonts w:ascii="Times New Roman" w:hAnsi="Times New Roman" w:cs="Times New Roman"/>
              </w:rPr>
            </w:pPr>
          </w:p>
        </w:tc>
        <w:tc>
          <w:tcPr>
            <w:tcW w:w="737" w:type="dxa"/>
          </w:tcPr>
          <w:p w:rsidR="003F5CC7" w:rsidRPr="003F5CC7" w:rsidRDefault="003F5CC7" w:rsidP="003F5CC7">
            <w:pPr>
              <w:pStyle w:val="ConsPlusNormal"/>
              <w:rPr>
                <w:rFonts w:ascii="Times New Roman" w:hAnsi="Times New Roman" w:cs="Times New Roman"/>
              </w:rPr>
            </w:pPr>
          </w:p>
        </w:tc>
        <w:tc>
          <w:tcPr>
            <w:tcW w:w="624" w:type="dxa"/>
          </w:tcPr>
          <w:p w:rsidR="003F5CC7" w:rsidRPr="003F5CC7" w:rsidRDefault="003F5CC7" w:rsidP="003F5CC7">
            <w:pPr>
              <w:pStyle w:val="ConsPlusNormal"/>
              <w:rPr>
                <w:rFonts w:ascii="Times New Roman" w:hAnsi="Times New Roman" w:cs="Times New Roman"/>
              </w:rPr>
            </w:pPr>
          </w:p>
        </w:tc>
        <w:tc>
          <w:tcPr>
            <w:tcW w:w="680" w:type="dxa"/>
          </w:tcPr>
          <w:p w:rsidR="003F5CC7" w:rsidRPr="003F5CC7" w:rsidRDefault="003F5CC7" w:rsidP="003F5CC7">
            <w:pPr>
              <w:pStyle w:val="ConsPlusNormal"/>
              <w:rPr>
                <w:rFonts w:ascii="Times New Roman" w:hAnsi="Times New Roman" w:cs="Times New Roman"/>
              </w:rPr>
            </w:pPr>
          </w:p>
        </w:tc>
        <w:tc>
          <w:tcPr>
            <w:tcW w:w="737" w:type="dxa"/>
          </w:tcPr>
          <w:p w:rsidR="003F5CC7" w:rsidRPr="003F5CC7" w:rsidRDefault="003F5CC7" w:rsidP="003F5CC7">
            <w:pPr>
              <w:pStyle w:val="ConsPlusNormal"/>
              <w:rPr>
                <w:rFonts w:ascii="Times New Roman" w:hAnsi="Times New Roman" w:cs="Times New Roman"/>
              </w:rPr>
            </w:pPr>
          </w:p>
        </w:tc>
        <w:tc>
          <w:tcPr>
            <w:tcW w:w="680" w:type="dxa"/>
          </w:tcPr>
          <w:p w:rsidR="003F5CC7" w:rsidRPr="003F5CC7" w:rsidRDefault="003F5CC7" w:rsidP="003F5CC7">
            <w:pPr>
              <w:pStyle w:val="ConsPlusNormal"/>
              <w:rPr>
                <w:rFonts w:ascii="Times New Roman" w:hAnsi="Times New Roman" w:cs="Times New Roman"/>
              </w:rPr>
            </w:pPr>
          </w:p>
        </w:tc>
        <w:tc>
          <w:tcPr>
            <w:tcW w:w="680" w:type="dxa"/>
          </w:tcPr>
          <w:p w:rsidR="003F5CC7" w:rsidRPr="003F5CC7" w:rsidRDefault="003F5CC7" w:rsidP="003F5CC7">
            <w:pPr>
              <w:pStyle w:val="ConsPlusNormal"/>
              <w:rPr>
                <w:rFonts w:ascii="Times New Roman" w:hAnsi="Times New Roman" w:cs="Times New Roman"/>
              </w:rPr>
            </w:pPr>
          </w:p>
        </w:tc>
        <w:tc>
          <w:tcPr>
            <w:tcW w:w="364" w:type="dxa"/>
          </w:tcPr>
          <w:p w:rsidR="003F5CC7" w:rsidRPr="003F5CC7" w:rsidRDefault="003F5CC7" w:rsidP="003F5CC7">
            <w:pPr>
              <w:pStyle w:val="ConsPlusNormal"/>
              <w:rPr>
                <w:rFonts w:ascii="Times New Roman" w:hAnsi="Times New Roman" w:cs="Times New Roman"/>
              </w:rPr>
            </w:pP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2.5.27. При проектировании на территориях, освоенных застройкой 1920 - 1930 и 1940 - 1950 годов допускается увеличение плотности застройки не более чем на 10%.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2.5.28. Конкретные планировочно-пространственные параметры застройки участков, входящих в границы какого-либо морфотипа, но не являющихся территорией памятника истории и культуры, устанавливаются в рамках диапазона показателей морфотипа.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2.5.29. При реконструкции жилых ИСР расчетную плотность населения следует принимать по </w:t>
      </w:r>
      <w:hyperlink w:anchor="P786" w:history="1">
        <w:r w:rsidRPr="003F5CC7">
          <w:rPr>
            <w:rFonts w:ascii="Times New Roman" w:hAnsi="Times New Roman" w:cs="Times New Roman"/>
            <w:color w:val="0000FF"/>
          </w:rPr>
          <w:t>таблице 6</w:t>
        </w:r>
      </w:hyperlink>
      <w:r w:rsidRPr="003F5CC7">
        <w:rPr>
          <w:rFonts w:ascii="Times New Roman" w:hAnsi="Times New Roman" w:cs="Times New Roman"/>
        </w:rPr>
        <w:t xml:space="preserve">, а микрорайона (квартала) - по </w:t>
      </w:r>
      <w:hyperlink w:anchor="P813" w:history="1">
        <w:r w:rsidRPr="003F5CC7">
          <w:rPr>
            <w:rFonts w:ascii="Times New Roman" w:hAnsi="Times New Roman" w:cs="Times New Roman"/>
            <w:color w:val="0000FF"/>
          </w:rPr>
          <w:t>таблице 7</w:t>
        </w:r>
      </w:hyperlink>
      <w:r w:rsidRPr="003F5CC7">
        <w:rPr>
          <w:rFonts w:ascii="Times New Roman" w:hAnsi="Times New Roman" w:cs="Times New Roman"/>
        </w:rPr>
        <w:t xml:space="preserve"> настоящих нормативов с учетом уменьшения или увеличения показателей расчетной плотности, но не более чем на 10%.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реконструкции исторического центра численность населения по кварталу в целом и по каждому из участков жилых зданий квартала определяется: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 для реконструируемых с расселением зданий - из расчета общей площади на человека, </w:t>
      </w:r>
      <w:r w:rsidRPr="003F5CC7">
        <w:rPr>
          <w:rFonts w:ascii="Times New Roman" w:hAnsi="Times New Roman" w:cs="Times New Roman"/>
        </w:rPr>
        <w:lastRenderedPageBreak/>
        <w:t>указанной в задании на проектирование;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для существующих жилых зданий - по фактическому состоянию.</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2.5.30. Интенсивность использования территории ИСР (плотность застройки и процент застроенности территории) следует принимать по </w:t>
      </w:r>
      <w:hyperlink w:anchor="P3149" w:history="1">
        <w:r w:rsidRPr="003F5CC7">
          <w:rPr>
            <w:rFonts w:ascii="Times New Roman" w:hAnsi="Times New Roman" w:cs="Times New Roman"/>
            <w:color w:val="0000FF"/>
          </w:rPr>
          <w:t>таблице 37</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2.5.31. Площадь озелененных территорий при реконструкции ИСР следует принимать в соответствии с требованиями </w:t>
      </w:r>
      <w:hyperlink w:anchor="P1149" w:history="1">
        <w:r w:rsidRPr="003F5CC7">
          <w:rPr>
            <w:rFonts w:ascii="Times New Roman" w:hAnsi="Times New Roman" w:cs="Times New Roman"/>
            <w:color w:val="0000FF"/>
          </w:rPr>
          <w:t>п. 2.2.33</w:t>
        </w:r>
      </w:hyperlink>
      <w:r w:rsidRPr="003F5CC7">
        <w:rPr>
          <w:rFonts w:ascii="Times New Roman" w:hAnsi="Times New Roman" w:cs="Times New Roman"/>
        </w:rPr>
        <w:t xml:space="preserve"> и таблицы 38 настоящих нормативов.</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6"/>
        <w:rPr>
          <w:rFonts w:ascii="Times New Roman" w:hAnsi="Times New Roman" w:cs="Times New Roman"/>
        </w:rPr>
      </w:pPr>
      <w:r w:rsidRPr="003F5CC7">
        <w:rPr>
          <w:rFonts w:ascii="Times New Roman" w:hAnsi="Times New Roman" w:cs="Times New Roman"/>
        </w:rPr>
        <w:t>Таблица 38</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2665"/>
        <w:gridCol w:w="4318"/>
      </w:tblGrid>
      <w:tr w:rsidR="003F5CC7" w:rsidRPr="003F5CC7">
        <w:tc>
          <w:tcPr>
            <w:tcW w:w="2041"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Вид озелененной территории</w:t>
            </w:r>
          </w:p>
        </w:tc>
        <w:tc>
          <w:tcPr>
            <w:tcW w:w="2665"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Объект проектирования</w:t>
            </w:r>
          </w:p>
        </w:tc>
        <w:tc>
          <w:tcPr>
            <w:tcW w:w="431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Исторически-сложившиеся районы</w:t>
            </w:r>
          </w:p>
        </w:tc>
      </w:tr>
      <w:tr w:rsidR="003F5CC7" w:rsidRPr="003F5CC7">
        <w:tc>
          <w:tcPr>
            <w:tcW w:w="2041" w:type="dxa"/>
            <w:vMerge/>
          </w:tcPr>
          <w:p w:rsidR="003F5CC7" w:rsidRPr="003F5CC7" w:rsidRDefault="003F5CC7" w:rsidP="003F5CC7">
            <w:pPr>
              <w:spacing w:after="0" w:line="240" w:lineRule="auto"/>
              <w:rPr>
                <w:rFonts w:ascii="Times New Roman" w:hAnsi="Times New Roman" w:cs="Times New Roman"/>
              </w:rPr>
            </w:pPr>
          </w:p>
        </w:tc>
        <w:tc>
          <w:tcPr>
            <w:tcW w:w="2665" w:type="dxa"/>
            <w:vMerge/>
          </w:tcPr>
          <w:p w:rsidR="003F5CC7" w:rsidRPr="003F5CC7" w:rsidRDefault="003F5CC7" w:rsidP="003F5CC7">
            <w:pPr>
              <w:spacing w:after="0" w:line="240" w:lineRule="auto"/>
              <w:rPr>
                <w:rFonts w:ascii="Times New Roman" w:hAnsi="Times New Roman" w:cs="Times New Roman"/>
              </w:rPr>
            </w:pPr>
          </w:p>
        </w:tc>
        <w:tc>
          <w:tcPr>
            <w:tcW w:w="431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исторический центр</w:t>
            </w:r>
          </w:p>
        </w:tc>
      </w:tr>
      <w:tr w:rsidR="003F5CC7" w:rsidRPr="003F5CC7">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266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431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r>
      <w:tr w:rsidR="003F5CC7" w:rsidRPr="003F5CC7">
        <w:tc>
          <w:tcPr>
            <w:tcW w:w="2041"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Озелененные территории общего пользования</w:t>
            </w:r>
          </w:p>
        </w:tc>
        <w:tc>
          <w:tcPr>
            <w:tcW w:w="2665"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Реконструкция микрорайона (квартала)</w:t>
            </w:r>
          </w:p>
        </w:tc>
        <w:tc>
          <w:tcPr>
            <w:tcW w:w="431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Не нормируется (при сохранении существующих зеленых насаждений)</w:t>
            </w:r>
          </w:p>
        </w:tc>
      </w:tr>
      <w:tr w:rsidR="003F5CC7" w:rsidRPr="003F5CC7">
        <w:tc>
          <w:tcPr>
            <w:tcW w:w="2041" w:type="dxa"/>
            <w:vMerge/>
          </w:tcPr>
          <w:p w:rsidR="003F5CC7" w:rsidRPr="003F5CC7" w:rsidRDefault="003F5CC7" w:rsidP="003F5CC7">
            <w:pPr>
              <w:spacing w:after="0" w:line="240" w:lineRule="auto"/>
              <w:rPr>
                <w:rFonts w:ascii="Times New Roman" w:hAnsi="Times New Roman" w:cs="Times New Roman"/>
              </w:rPr>
            </w:pPr>
          </w:p>
        </w:tc>
        <w:tc>
          <w:tcPr>
            <w:tcW w:w="2665"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Реконструкция жилого района</w:t>
            </w:r>
          </w:p>
        </w:tc>
        <w:tc>
          <w:tcPr>
            <w:tcW w:w="431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Не менее 10% территории жилого района</w:t>
            </w:r>
          </w:p>
        </w:tc>
      </w:tr>
      <w:tr w:rsidR="003F5CC7" w:rsidRPr="003F5CC7">
        <w:tc>
          <w:tcPr>
            <w:tcW w:w="2041"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Озелененные территории участков жилых зданий</w:t>
            </w:r>
          </w:p>
        </w:tc>
        <w:tc>
          <w:tcPr>
            <w:tcW w:w="2665"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Реконструкция существующего здания</w:t>
            </w:r>
          </w:p>
        </w:tc>
        <w:tc>
          <w:tcPr>
            <w:tcW w:w="431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Не нормируется (при сохранении существующих зеленых насаждений)</w:t>
            </w:r>
          </w:p>
        </w:tc>
      </w:tr>
      <w:tr w:rsidR="003F5CC7" w:rsidRPr="003F5CC7">
        <w:tc>
          <w:tcPr>
            <w:tcW w:w="2041" w:type="dxa"/>
            <w:vMerge/>
          </w:tcPr>
          <w:p w:rsidR="003F5CC7" w:rsidRPr="003F5CC7" w:rsidRDefault="003F5CC7" w:rsidP="003F5CC7">
            <w:pPr>
              <w:spacing w:after="0" w:line="240" w:lineRule="auto"/>
              <w:rPr>
                <w:rFonts w:ascii="Times New Roman" w:hAnsi="Times New Roman" w:cs="Times New Roman"/>
              </w:rPr>
            </w:pPr>
          </w:p>
        </w:tc>
        <w:tc>
          <w:tcPr>
            <w:tcW w:w="2665"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Строительство нового здания</w:t>
            </w:r>
          </w:p>
        </w:tc>
        <w:tc>
          <w:tcPr>
            <w:tcW w:w="431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Не менее 10% территории</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2.5.32. Зеленые насаждения, снесенные при реконструкции, в том числе при строительстве новых зданий, должны быть компенсированы в пределах того микрорайона (квартала) или средового района, где расположен объект строительства или реконструкции.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Проект компенсационного озеленения включается в качестве самостоятельного раздела в проект реконструкции или строительства.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2.5.33. Систему озеленения в ИСР, в том числе в историческом центре, следует проектировать методами, не требующими сокращения жилой и общественной функции, в частности за счет устройства садов на покрытиях и вертикального озеленения стен зданий и сооружений.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Вертикальное озеленение в охранных зонах по стенам зданий допускается по согласованию с органами охраны объектов культурного наследия.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2.5.34. Условия безопасности среды проживания населения в ЦИСР при реконструкции следует обеспечивать в соответствии с </w:t>
      </w:r>
      <w:hyperlink w:anchor="P1154" w:history="1">
        <w:r w:rsidRPr="003F5CC7">
          <w:rPr>
            <w:rFonts w:ascii="Times New Roman" w:hAnsi="Times New Roman" w:cs="Times New Roman"/>
            <w:color w:val="0000FF"/>
          </w:rPr>
          <w:t>п. 2.2.34</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реконструкции существующих зданий в охранных зонах, осуществляемой без снижения степени их огнестойкости допускается сохранять существующие противопожарные разрывы, не соответствующие нормативным требованиям.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Размеры противопожарных разрывов между отдельными строениями зданий - памятников истории и культуры не регламентируются.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2.5.35. Обеспеченность площадками дворового благоустройства (состав, количество и размер), размещаемыми в реконструируемых центральных ИСР устанавливается в задании на проектирование.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 xml:space="preserve">В ИСР, в том числе в историческом центре, в задании на проектирование в границах озелененной территории следует предусматривать размещение площадок дворового благоустройства исходя из ее размеров. Минимальные расстояния от окон жилых зданий до площадок различного назначения следует принимать по </w:t>
      </w:r>
      <w:hyperlink w:anchor="P1122" w:history="1">
        <w:r w:rsidRPr="003F5CC7">
          <w:rPr>
            <w:rFonts w:ascii="Times New Roman" w:hAnsi="Times New Roman" w:cs="Times New Roman"/>
            <w:color w:val="0000FF"/>
          </w:rPr>
          <w:t>таблице 10</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По периметру хозяйственных площадок следует проектировать живую изгородь или декоративную стенку.</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2.5.36. Обеспеченность контейнерами для мусороудаления и расстояния от площадок с мусорными контейнерами до окон жилых зданий, границ участков детских, лечебных учреждений, мест отдыха определяется на основании расчета объемов мусороудаления в соответствии с требованиями </w:t>
      </w:r>
      <w:hyperlink w:anchor="P3746"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"Зоны инженерной инфраструктуры" и данного пункта настоящих нормативов.</w:t>
      </w:r>
    </w:p>
    <w:p w:rsidR="003F5CC7" w:rsidRPr="003F5CC7" w:rsidRDefault="003F5CC7" w:rsidP="003F5CC7">
      <w:pPr>
        <w:spacing w:after="0" w:line="240" w:lineRule="auto"/>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F5CC7" w:rsidRPr="003F5CC7">
        <w:trPr>
          <w:jc w:val="center"/>
        </w:trPr>
        <w:tc>
          <w:tcPr>
            <w:tcW w:w="9294" w:type="dxa"/>
            <w:tcBorders>
              <w:top w:val="nil"/>
              <w:left w:val="single" w:sz="24" w:space="0" w:color="CED3F1"/>
              <w:bottom w:val="nil"/>
              <w:right w:val="single" w:sz="24" w:space="0" w:color="F4F3F8"/>
            </w:tcBorders>
            <w:shd w:val="clear" w:color="auto" w:fill="F4F3F8"/>
          </w:tcPr>
          <w:p w:rsidR="003F5CC7" w:rsidRPr="003F5CC7" w:rsidRDefault="003F5CC7" w:rsidP="003F5CC7">
            <w:pPr>
              <w:pStyle w:val="ConsPlusNormal"/>
              <w:jc w:val="both"/>
              <w:rPr>
                <w:rFonts w:ascii="Times New Roman" w:hAnsi="Times New Roman" w:cs="Times New Roman"/>
              </w:rPr>
            </w:pPr>
            <w:r w:rsidRPr="003F5CC7">
              <w:rPr>
                <w:rFonts w:ascii="Times New Roman" w:hAnsi="Times New Roman" w:cs="Times New Roman"/>
                <w:color w:val="392C69"/>
              </w:rPr>
              <w:t>КонсультантПлюс: примечание.</w:t>
            </w:r>
          </w:p>
          <w:p w:rsidR="003F5CC7" w:rsidRPr="003F5CC7" w:rsidRDefault="003F5CC7" w:rsidP="003F5CC7">
            <w:pPr>
              <w:pStyle w:val="ConsPlusNormal"/>
              <w:jc w:val="both"/>
              <w:rPr>
                <w:rFonts w:ascii="Times New Roman" w:hAnsi="Times New Roman" w:cs="Times New Roman"/>
              </w:rPr>
            </w:pPr>
            <w:r w:rsidRPr="003F5CC7">
              <w:rPr>
                <w:rFonts w:ascii="Times New Roman" w:hAnsi="Times New Roman" w:cs="Times New Roman"/>
                <w:color w:val="392C69"/>
              </w:rPr>
              <w:t>В официальном тексте документа, видимо, допущена опечатка: в настоящих нормативах таблица 47 отсутствует.</w:t>
            </w:r>
          </w:p>
        </w:tc>
      </w:tr>
    </w:tbl>
    <w:p w:rsidR="003F5CC7" w:rsidRPr="003F5CC7" w:rsidRDefault="003F5CC7" w:rsidP="003F5CC7">
      <w:pPr>
        <w:pStyle w:val="ConsPlusNormal"/>
        <w:spacing w:before="280"/>
        <w:ind w:firstLine="540"/>
        <w:jc w:val="both"/>
        <w:rPr>
          <w:rFonts w:ascii="Times New Roman" w:hAnsi="Times New Roman" w:cs="Times New Roman"/>
        </w:rPr>
      </w:pPr>
      <w:r w:rsidRPr="003F5CC7">
        <w:rPr>
          <w:rFonts w:ascii="Times New Roman" w:hAnsi="Times New Roman" w:cs="Times New Roman"/>
        </w:rPr>
        <w:t>Для исторически сложившихся районов и исторических центров, накопление отходов и необходимое количество контейнеров рассчитываются в соответствии с требованиями таблицы 47 настоящих нормативов. Рекомендуется, чтобы суммарная вместимость контейнеров на одной площадке не превышала 6 м</w:t>
      </w:r>
      <w:r w:rsidRPr="003F5CC7">
        <w:rPr>
          <w:rFonts w:ascii="Times New Roman" w:hAnsi="Times New Roman" w:cs="Times New Roman"/>
          <w:vertAlign w:val="superscript"/>
        </w:rPr>
        <w:t>3</w:t>
      </w:r>
      <w:r w:rsidRPr="003F5CC7">
        <w:rPr>
          <w:rFonts w:ascii="Times New Roman" w:hAnsi="Times New Roman" w:cs="Times New Roman"/>
        </w:rPr>
        <w:t>. В границах площадки рекомендуется предусматривать место для временного хранения крупногабаритных отходов.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Максимальное расстояние от выхода из жилого здания до места сбора отходов должно составлять 100 м, минимальное - 20 м, расстояние между контейнерными площадками, не разделенными застройкой, - 25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Контейнеры для сбора отходов могут размещаться на открытых площадках или в отдельно стоящих павильонах. Расстояние от мест установки контейнеров до окон зданий разного назначения должны соответствовать требованиям таблицы 39. Открытые площадки должны быть отделены от прогулочных площадок полосой зеленых насаждений.</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6"/>
        <w:rPr>
          <w:rFonts w:ascii="Times New Roman" w:hAnsi="Times New Roman" w:cs="Times New Roman"/>
        </w:rPr>
      </w:pPr>
      <w:r w:rsidRPr="003F5CC7">
        <w:rPr>
          <w:rFonts w:ascii="Times New Roman" w:hAnsi="Times New Roman" w:cs="Times New Roman"/>
        </w:rPr>
        <w:t>Таблица 39</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94"/>
        <w:gridCol w:w="1519"/>
        <w:gridCol w:w="4252"/>
        <w:gridCol w:w="1984"/>
      </w:tblGrid>
      <w:tr w:rsidR="003F5CC7" w:rsidRPr="003F5CC7">
        <w:tc>
          <w:tcPr>
            <w:tcW w:w="2813" w:type="dxa"/>
            <w:gridSpan w:val="2"/>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Места установки контейнеров для сбора отходов</w:t>
            </w:r>
          </w:p>
        </w:tc>
        <w:tc>
          <w:tcPr>
            <w:tcW w:w="6236" w:type="dxa"/>
            <w:gridSpan w:val="2"/>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Минимальные расстояния до световых проемов, м</w:t>
            </w:r>
          </w:p>
        </w:tc>
      </w:tr>
      <w:tr w:rsidR="003F5CC7" w:rsidRPr="003F5CC7">
        <w:tc>
          <w:tcPr>
            <w:tcW w:w="2813" w:type="dxa"/>
            <w:gridSpan w:val="2"/>
            <w:vMerge/>
          </w:tcPr>
          <w:p w:rsidR="003F5CC7" w:rsidRPr="003F5CC7" w:rsidRDefault="003F5CC7" w:rsidP="003F5CC7">
            <w:pPr>
              <w:spacing w:after="0" w:line="240" w:lineRule="auto"/>
              <w:rPr>
                <w:rFonts w:ascii="Times New Roman" w:hAnsi="Times New Roman" w:cs="Times New Roman"/>
              </w:rPr>
            </w:pPr>
          </w:p>
        </w:tc>
        <w:tc>
          <w:tcPr>
            <w:tcW w:w="425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 жилых квартир и общежитий;</w:t>
            </w:r>
          </w:p>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 игровых помещений и спален дошкольных образовательных учреждений;</w:t>
            </w:r>
          </w:p>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 учебных помещений в учреждениях образования;</w:t>
            </w:r>
          </w:p>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 лечебных помещений в учреждениях здравоохранения</w:t>
            </w:r>
          </w:p>
        </w:tc>
        <w:tc>
          <w:tcPr>
            <w:tcW w:w="19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 нежилых помещений с постоянными рабочими местами (кроме перечисленных)</w:t>
            </w:r>
          </w:p>
        </w:tc>
      </w:tr>
      <w:tr w:rsidR="003F5CC7" w:rsidRPr="003F5CC7">
        <w:tc>
          <w:tcPr>
            <w:tcW w:w="12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5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425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19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r>
      <w:tr w:rsidR="003F5CC7" w:rsidRPr="003F5CC7">
        <w:tc>
          <w:tcPr>
            <w:tcW w:w="1294"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Открытые</w:t>
            </w:r>
          </w:p>
        </w:tc>
        <w:tc>
          <w:tcPr>
            <w:tcW w:w="15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 исторических центрах</w:t>
            </w:r>
          </w:p>
        </w:tc>
        <w:tc>
          <w:tcPr>
            <w:tcW w:w="425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 &lt;*&gt;</w:t>
            </w:r>
          </w:p>
        </w:tc>
        <w:tc>
          <w:tcPr>
            <w:tcW w:w="19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w:t>
            </w:r>
          </w:p>
        </w:tc>
      </w:tr>
      <w:tr w:rsidR="003F5CC7" w:rsidRPr="003F5CC7">
        <w:tc>
          <w:tcPr>
            <w:tcW w:w="1294" w:type="dxa"/>
            <w:vMerge/>
          </w:tcPr>
          <w:p w:rsidR="003F5CC7" w:rsidRPr="003F5CC7" w:rsidRDefault="003F5CC7" w:rsidP="003F5CC7">
            <w:pPr>
              <w:spacing w:after="0" w:line="240" w:lineRule="auto"/>
              <w:rPr>
                <w:rFonts w:ascii="Times New Roman" w:hAnsi="Times New Roman" w:cs="Times New Roman"/>
              </w:rPr>
            </w:pPr>
          </w:p>
        </w:tc>
        <w:tc>
          <w:tcPr>
            <w:tcW w:w="15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 ИСР</w:t>
            </w:r>
          </w:p>
        </w:tc>
        <w:tc>
          <w:tcPr>
            <w:tcW w:w="425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 &lt;*&gt;</w:t>
            </w:r>
          </w:p>
        </w:tc>
        <w:tc>
          <w:tcPr>
            <w:tcW w:w="19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r>
      <w:tr w:rsidR="003F5CC7" w:rsidRPr="003F5CC7">
        <w:tc>
          <w:tcPr>
            <w:tcW w:w="12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Павильоны</w:t>
            </w:r>
          </w:p>
        </w:tc>
        <w:tc>
          <w:tcPr>
            <w:tcW w:w="15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от въезда или входа в павильон</w:t>
            </w:r>
          </w:p>
        </w:tc>
        <w:tc>
          <w:tcPr>
            <w:tcW w:w="425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 &lt;*&gt;</w:t>
            </w:r>
          </w:p>
        </w:tc>
        <w:tc>
          <w:tcPr>
            <w:tcW w:w="19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&lt;*&gt; В исключительных случаях, в районах сложившейся застройки, где нет возможности соблюдения установленных разрывов от мест временного хранения отходов, эти расстояния устанавливаются в соответствии с требованиями </w:t>
      </w:r>
      <w:hyperlink r:id="rId44" w:history="1">
        <w:r w:rsidRPr="003F5CC7">
          <w:rPr>
            <w:rFonts w:ascii="Times New Roman" w:hAnsi="Times New Roman" w:cs="Times New Roman"/>
            <w:color w:val="0000FF"/>
          </w:rPr>
          <w:t>п. 2.2.3</w:t>
        </w:r>
      </w:hyperlink>
      <w:r w:rsidRPr="003F5CC7">
        <w:rPr>
          <w:rFonts w:ascii="Times New Roman" w:hAnsi="Times New Roman" w:cs="Times New Roman"/>
        </w:rPr>
        <w:t xml:space="preserve"> </w:t>
      </w:r>
      <w:hyperlink r:id="rId45" w:history="1">
        <w:r w:rsidRPr="003F5CC7">
          <w:rPr>
            <w:rFonts w:ascii="Times New Roman" w:hAnsi="Times New Roman" w:cs="Times New Roman"/>
            <w:color w:val="0000FF"/>
          </w:rPr>
          <w:t>СанПиН 42-128-4690-88</w:t>
        </w:r>
      </w:hyperlink>
      <w:r w:rsidRPr="003F5CC7">
        <w:rPr>
          <w:rFonts w:ascii="Times New Roman" w:hAnsi="Times New Roman" w:cs="Times New Roman"/>
        </w:rPr>
        <w:t xml:space="preserve"> "Санитарные правила содержания территорий населенных мест".</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 xml:space="preserve">2.5.37. При реконструкции в ИСР количество мест постоянного и временного хранения легковых автомобилей, в том числе автомобилей, принадлежащих инвалидам, определяется заданием на проектирование с учетом сложившейся градостроительной ситуации, санитарных и противопожарных требований, а также требований </w:t>
      </w:r>
      <w:hyperlink w:anchor="P5514"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"Зоны транспортной инфраструктуры" и настоящего раздела.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разработке проектов реконструкции территории в границах расчетных районов следует предусматривать:</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 обеспечение постоянного хранения расчетного количества легковых автомобилей в соответствии с </w:t>
      </w:r>
      <w:hyperlink w:anchor="P6649" w:history="1">
        <w:r w:rsidRPr="003F5CC7">
          <w:rPr>
            <w:rFonts w:ascii="Times New Roman" w:hAnsi="Times New Roman" w:cs="Times New Roman"/>
            <w:color w:val="0000FF"/>
          </w:rPr>
          <w:t>п. 3.5.134</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 обеспечение временного хранения автомобилей при рекреационных территориях, объектах отдыха, общественных учреждениях и предприятиях - в соответствии с требованиями </w:t>
      </w:r>
      <w:hyperlink w:anchor="P6774" w:history="1">
        <w:r w:rsidRPr="003F5CC7">
          <w:rPr>
            <w:rFonts w:ascii="Times New Roman" w:hAnsi="Times New Roman" w:cs="Times New Roman"/>
            <w:color w:val="0000FF"/>
          </w:rPr>
          <w:t>таблицы 80</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2.5.38. В ИСР не допускается строительство автостоянок боксового типа за исключением автостоянок предназначенных для инвалидов, а также размещение закрытых и открытых автостоянок любых видов транспорта в пределах водоохранных зон и прибрежных защитных полос водных объектов.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Не допускается устройство всех видов автостоянок, сокращающих ширину внутриквартальных проездов до ширины менее нормативной.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2.5.39. Размещение закрытых и открытых стоянок всех типов для легковых автомобилей на территории реконструируемых микрорайонов (кварталов) или их частей должны соответствовать требованиям </w:t>
      </w:r>
      <w:hyperlink w:anchor="P5514"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"Зоны транспортной инфраструктуры"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2.5.40. Минимальные расстояния от окон жилых зданий и границ участков детских образовательных учреждений, школ, лечебных учреждений стационарного типа до мест хранения автомобилей ИСР следует принимать по </w:t>
      </w:r>
      <w:hyperlink w:anchor="P6677" w:history="1">
        <w:r w:rsidRPr="003F5CC7">
          <w:rPr>
            <w:rFonts w:ascii="Times New Roman" w:hAnsi="Times New Roman" w:cs="Times New Roman"/>
            <w:color w:val="0000FF"/>
          </w:rPr>
          <w:t>таблице 79</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2.5.41. При реконструкции улично-дорожную сеть, сеть общественного пассажирского транспорта, пешеходное движение в ИСР следует проектировать в соответствии с требованиями </w:t>
      </w:r>
      <w:hyperlink w:anchor="P5514"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"Зоны транспортной инфраструктуры" и настоящего раздела.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2.5.42. Улицы и проезды ИСР дифференцируются по функциональному назначению и составу потока на категории на основании </w:t>
      </w:r>
      <w:hyperlink w:anchor="P5744" w:history="1">
        <w:r w:rsidRPr="003F5CC7">
          <w:rPr>
            <w:rFonts w:ascii="Times New Roman" w:hAnsi="Times New Roman" w:cs="Times New Roman"/>
            <w:color w:val="0000FF"/>
          </w:rPr>
          <w:t>таблицы 64</w:t>
        </w:r>
      </w:hyperlink>
      <w:r w:rsidRPr="003F5CC7">
        <w:rPr>
          <w:rFonts w:ascii="Times New Roman" w:hAnsi="Times New Roman" w:cs="Times New Roman"/>
        </w:rPr>
        <w:t xml:space="preserve"> настоящих нормативов и с учетом сложившейся ситуации.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случаях, обусловленных необходимостью сохранения существующей ценной застройки, на отдельных участках непрерывного движения допускается пересечение магистралей с улицами и дорогами в одном уровне.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2.5.43. Ширина улиц ИСР определяется исторически сложившейся застройкой. При реконструкции существующих и проектировании новых улиц следует руководствоваться </w:t>
      </w:r>
      <w:hyperlink w:anchor="P5824" w:history="1">
        <w:r w:rsidRPr="003F5CC7">
          <w:rPr>
            <w:rFonts w:ascii="Times New Roman" w:hAnsi="Times New Roman" w:cs="Times New Roman"/>
            <w:color w:val="0000FF"/>
          </w:rPr>
          <w:t>таблицей 66</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соответствующем обосновании допускаются: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сохранение ширины одной полосы движения: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 на магистральных дорогах - до 3,5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на магистральных улицах городского и районного значения - до 3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на улицах местного значения и проездах в производственных и коммунально-складских зонах - до 2,5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 использование улиц с радиусами кривых в плане меньшими, чем указаны в </w:t>
      </w:r>
      <w:hyperlink w:anchor="P5824" w:history="1">
        <w:r w:rsidRPr="003F5CC7">
          <w:rPr>
            <w:rFonts w:ascii="Times New Roman" w:hAnsi="Times New Roman" w:cs="Times New Roman"/>
            <w:color w:val="0000FF"/>
          </w:rPr>
          <w:t>таблице 66</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2.5.44. Плотность сети улиц и дорог, а также доля занимаемой ими территории в общем балансе как по ИСР в целом, так и по историческим центрам принимаются в соответствии с исторически сложившейся ситуацией.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2.5.45. При реконструкции зданий, стоящих на пересечении магистральных улиц, рекомендуется проектировать угловые проходы в пределах первых этажей и увеличивать за счет этого радиусы закругления проезжей части. При недостаточной ширине тротуаров возможно устройство галерей в лицевых пролетах первых этажей зданий. Необходимость указанных мероприятий определяется заданием на проектирование, в пределах охранных зон они проводятся по согласованию с органом охраны объектов культурного наследия.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2.5.46. Система внутриквартальных пешеходных трасс должна проектироваться с учетом сложившихся направлений и обеспечивать наименьшее количество пересечений с внутриквартальными проездами. Основные пешеходные входы на внутриквартальную территорию следует изолировать от основных въездов.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2.5.47. При организации пешеходных зон благоустройство, озеленение, размещение малых форм и т.д. следует проектировать с учетом обеспечения возможности проезда пожарных машин и машин специального транспорта, установки пожарной и другой специальной техники.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2.5.48. При реконструкции ИСР инженерное обеспечение территорий следует проектировать в соответствии с требованиями </w:t>
      </w:r>
      <w:hyperlink w:anchor="P3746"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"Зоны инженерной инфраструктуры" и настоящего раздела.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2.5.49. Объекты инженерного обеспечения на территории ИСР следует проектировать по индивидуальным проектам с учетом характера исторически сложившейся застройки.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Проектирование объектов и систем инженерного обеспечения в ИСР и исторических центрах должно быть направлено на максимальную экономию занимаемой ими территории.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Размещение объектов инженерного обеспечения и определение их размеров следует осуществлять с учетом действующих высотных и других ограничений исходя из требования обеспечения полноценного визуального восприятия архитектурно-исторической среды с наиболее ответственных видовых точек.</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соответствующем обосновании объекты инженерного обеспечения могут частично или полностью размещаться в подземном пространстве.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2.5.50. При отсутствии резервов в системах инженерного обеспечения и возникновении потребности в дополнительных энергоресурсах в ИСР необходимо выполнение расчетов и схем с целью выбора оптимального решения по источникам энергоресурсообеспечения и схемам инженерных систем в соответствии с требованиями </w:t>
      </w:r>
      <w:hyperlink w:anchor="P3746"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"Зоны инженерной инфраструктуры"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2.5.51. При разработке схем водоснабжения отдельных районов и микрорайонов (кварталов) ИСР следует руководствоваться положениями </w:t>
      </w:r>
      <w:hyperlink w:anchor="P3754"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"Водоснабжение" настоящих нормативов и </w:t>
      </w:r>
      <w:hyperlink w:anchor="P12966" w:history="1">
        <w:r w:rsidRPr="003F5CC7">
          <w:rPr>
            <w:rFonts w:ascii="Times New Roman" w:hAnsi="Times New Roman" w:cs="Times New Roman"/>
            <w:color w:val="0000FF"/>
          </w:rPr>
          <w:t>нормами</w:t>
        </w:r>
      </w:hyperlink>
      <w:r w:rsidRPr="003F5CC7">
        <w:rPr>
          <w:rFonts w:ascii="Times New Roman" w:hAnsi="Times New Roman" w:cs="Times New Roman"/>
        </w:rPr>
        <w:t xml:space="preserve"> водопотребления на одного жителя, приведенными в приложении 10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 xml:space="preserve">2.5.52. При разработке систем канализации отдельных районов и микрорайонов (кварталов) ИСР следует руководствоваться положениями </w:t>
      </w:r>
      <w:hyperlink w:anchor="P3897"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"Канализация", данного раздела и </w:t>
      </w:r>
      <w:hyperlink w:anchor="P12966" w:history="1">
        <w:r w:rsidRPr="003F5CC7">
          <w:rPr>
            <w:rFonts w:ascii="Times New Roman" w:hAnsi="Times New Roman" w:cs="Times New Roman"/>
            <w:color w:val="0000FF"/>
          </w:rPr>
          <w:t>нормами</w:t>
        </w:r>
      </w:hyperlink>
      <w:r w:rsidRPr="003F5CC7">
        <w:rPr>
          <w:rFonts w:ascii="Times New Roman" w:hAnsi="Times New Roman" w:cs="Times New Roman"/>
        </w:rPr>
        <w:t xml:space="preserve"> водопотребления на одного жителя, приведенными в приложении 10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Норму удельного водоотведения хозяйственно-бытовых сточных вод следует принимать в соответствии с требованиями </w:t>
      </w:r>
      <w:hyperlink w:anchor="P3900" w:history="1">
        <w:r w:rsidRPr="003F5CC7">
          <w:rPr>
            <w:rFonts w:ascii="Times New Roman" w:hAnsi="Times New Roman" w:cs="Times New Roman"/>
            <w:color w:val="0000FF"/>
          </w:rPr>
          <w:t>п. 3.4.3.2</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2.5.53. При реконструкции в ИСР следует сохранять существующие системы водоотведения. Реконструкцию систем водоотведения следует проектировать с учетом мер по обеспечению нормативов предельно допустимого сброса сточных вод в водоемы и в городскую канализацию.</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2.5.54. В ИСР воды поверхностного стока при соответствующем проектном обосновании и при соответствии качества сточных вод требованиям </w:t>
      </w:r>
      <w:hyperlink r:id="rId46" w:history="1">
        <w:r w:rsidRPr="003F5CC7">
          <w:rPr>
            <w:rFonts w:ascii="Times New Roman" w:hAnsi="Times New Roman" w:cs="Times New Roman"/>
            <w:color w:val="0000FF"/>
          </w:rPr>
          <w:t>СанПиН 2.1.5.980-00</w:t>
        </w:r>
      </w:hyperlink>
      <w:r w:rsidRPr="003F5CC7">
        <w:rPr>
          <w:rFonts w:ascii="Times New Roman" w:hAnsi="Times New Roman" w:cs="Times New Roman"/>
        </w:rPr>
        <w:t xml:space="preserve"> допускается отводить в городскую дождевую или общесплавную канализационную сеть без очистки со следующих видов территории: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участков жилых и общественных зданий, включая расположенные на территории этих участков площадки открытого хранения легковых автомобилей без мойки и ремонтной зоны (за исключением случаев, когда дождевая канализация имеет выпуск непосредственно в открытый водоем);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озелененных территорий общего пользования (парки, сады, бульвары, скверы);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уличной дорожной сети, включая выделяемые в границах улиц и площадей места хранения автомобилей (за исключением случаев, когда дождевая канализация имеет выпуск непосредственно в открытый водоем).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2.5.55. В случае отсутствия в ИСР общегородской сети дождевой канализации и регламентируемой нормативными документами зоны для ее прокладки при соответствующем проектном обосновании допускается отвод поверхностного стока в водоемы без очистки от отдельных участков территории, в том числе: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нижних пешеходных террас набережных;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участков проездов и территорий в парковых и служебных зонах при отсутствии движения любого транспорта, за исключением специального, обслуживающего данную зону.</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2.5.56. При проектировании систем теплоснабжения зданий и сооружений в ИСР следует руководствоваться требованиями </w:t>
      </w:r>
      <w:hyperlink w:anchor="P4139"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"Теплоснабжение" настоящих нормативов с учетом положений настоящего раздела.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2.5.57. Теплоснабжение потребителей ИСР может осуществляться как от централизованных, так и от локальных источников тепла.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Строительство локальных (собственных) котельных допускается при отсутствии: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резерва тепла на централизованном источнике (ТЭЦ или групповой котельной);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распределительных тепловых сетей на расстоянии до 50 м от площадки размещения объекта;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подтверждения теплоснабжающей организацией гарантий необходимого режима подачи тепла или параметров теплоносителя;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возможности для объектов 1-й категории резервирования подачи тепла от двух независимых тепловых сетей.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Строительство локальных (собственных) котельных рекомендуется в случае сокращения расходов топлива на единицу выработанного тепла по сравнению с централизованным </w:t>
      </w:r>
      <w:r w:rsidRPr="003F5CC7">
        <w:rPr>
          <w:rFonts w:ascii="Times New Roman" w:hAnsi="Times New Roman" w:cs="Times New Roman"/>
        </w:rPr>
        <w:lastRenderedPageBreak/>
        <w:t>производством тепла.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Возможность строительства локальных (собственных) котельных должна быть обоснована расчетом рассеивания загрязняющих веществ в приземном слое атмосферы и по вертикали с учетом высоты жилых зданий в зоне максимального загрязнения атмосферного воздуха от котельной, а также акустическим расчетом.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2.5.58. При реконструкции ИСР систему газоснабжения следует проектировать в соответствии с требованиями </w:t>
      </w:r>
      <w:hyperlink w:anchor="P4213"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"Газоснабжение" настоящих нормативов с учетом положений настоящего раздела.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2.5.59. При определении расчетной потребности в газе и решении вопросов реконструкции системы газоснабжения в ИСР следует ориентироваться на поэтапный переход к использованию в жилых зданиях электрических плит и определять участки газопроводов и сооружений на газовых сетях, которые могут быть ликвидированы (за исключением сетей и сооружений, обеспечивающих котельные и другие объекты, использующие газ в технологических целях).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2.5.60. Электроснабжение микрорайонов (кварталов) и отдельных потребителей в ИСР следует проектировать в соответствии с требованиями </w:t>
      </w:r>
      <w:hyperlink w:anchor="P4311"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"Электроснабжение" и настоящего раздела.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Проектирование электроснабжения при реконструкции жилых районов, микрорайонов (кварталов) в ИСР следует осуществлять с ориентацией на постепенный перевод жилых зданий на использование электрических плит.</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2.5.61. Для предварительных расчетов показатели удельной расчетной нагрузки для микрорайона (квартала) в ИСР допускается принимать по </w:t>
      </w:r>
      <w:hyperlink w:anchor="P4317" w:history="1">
        <w:r w:rsidRPr="003F5CC7">
          <w:rPr>
            <w:rFonts w:ascii="Times New Roman" w:hAnsi="Times New Roman" w:cs="Times New Roman"/>
            <w:color w:val="0000FF"/>
          </w:rPr>
          <w:t>таблице 52</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При проектировании реконструкции конкретных жилых зданий расход электроэнергии определяется расчетом в соответствии с требованиями </w:t>
      </w:r>
      <w:hyperlink r:id="rId47" w:history="1">
        <w:r w:rsidRPr="003F5CC7">
          <w:rPr>
            <w:rFonts w:ascii="Times New Roman" w:hAnsi="Times New Roman" w:cs="Times New Roman"/>
            <w:color w:val="0000FF"/>
          </w:rPr>
          <w:t>СП 31-110-2003</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2.5.62. Электрические подстанции с трансформаторами напряжением 110 кВ и выше, мощностью 16 МВА и более, размещаемые на территории ЦИСР, должны проектироваться закрытого типа. Минимальные расстояния от таких подстанций до жилых и общественных зданий принимаются с учетом допустимого звукового давления, уровня электромагнитного излучения промышленной частоты 50 Гц и противопожарных требований не менее,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- 20 - с трансформаторами мощностью до 16 МВА;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- 50 - с трансформаторами мощностью до 125 МВА.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2.5.63. При реконструкции микрорайонов (кварталов) в ИСР схемы электрических сетей следует проектировать с соблюдением условий обеспечения требуемой надежности электроснабжения потребителей и требований, предъявляемых к электробезопасности.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2.5.64. При реконструкции распределительных электросетей и проектировании электроснабжения новых потребителей электроэнергии следует предусматривать применение напряжения 10 кВ и перевод напряжения с 6 кВ на 10 кВ.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2.5.65. Необходимое количество телефонов при разработке проектов реконструкции средовых районов, микрорайонов (кварталов) в ИСР следует устанавливать по укрупненным показателям: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 жилых зданиях - из расчета установки одного телефона в одной квартире с резервом 15%;</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 зданиях культурно-бытового назначения - из расчета 20% (в ядре исторического центра - 45%) от расчетного количества квартирных телефонов;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количество телефонов-автоматов (таксофонов) - из расчета установки 10 телефонов-</w:t>
      </w:r>
      <w:r w:rsidRPr="003F5CC7">
        <w:rPr>
          <w:rFonts w:ascii="Times New Roman" w:hAnsi="Times New Roman" w:cs="Times New Roman"/>
        </w:rPr>
        <w:lastRenderedPageBreak/>
        <w:t>автоматов на 1000 жителей (или 2% от общего количества установленных телефонов).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2.5.66.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в ИСР следует осуществлять в соответствии с требованиями </w:t>
      </w:r>
      <w:hyperlink w:anchor="P4441"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"Объекты связи"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2.5.67. Размещение инженерных сетей при реконструкции в ИСР необходимо проектировать в соответствии с требованиями </w:t>
      </w:r>
      <w:hyperlink w:anchor="P4691"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"Размещение инженерных сетей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2.5.68. Проектирование реконструкции инженерных сетей в ИСР и исторических центрах следует осуществлять с учетом комплекса мероприятий, исключающих повреждение расположенных вблизи объектов и сооружений и максимальной возможности сохранения существующих зеленых насаждений.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2.5.69. Реконструкция, проектируемая в ИСР, должна способствовать улучшению экологической ситуации за счет выполнения требований </w:t>
      </w:r>
      <w:hyperlink w:anchor="P7741"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"Охрана окружающей среды"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Реконструкция должна быть направлена на постепенный вывод из ИСР экологически вредных и непрофильных промышленных предприятий и коммунально-складских объектов. Освобождающиеся территории следует использовать для проектирования жилой застройки, объектов обслуживания и озеленения.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2.5.70. В ИСР запрещается проектирование новых и реконструкция объектов I, II, III классов, а также объектов IV и V классов по санитарной классификации, границы санитарно-защитных зон которых пересекают участки жилой и общественной застройки и озелененных территорий общего пользования.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реконструкции на территории ИСР могут сохраняться промышленные предприятия, преимущественно градообразующего значения, объекты внешнего транспорта, а также коммунально-складские объекты, обеспечивающие жизнедеятельность ИСР, при условии проведения мероприятий по снижению их отрицательного воздействия на среду обитания и уменьшении размеров санитарно-защитной зоны при объективном доказательстве стабильного достижения уровня техногенного воздействия на границе санитарно-защитной зоны и за ее пределами в рамках и ниже нормативных требований.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2.5.71. На преобладающей части территории ИСР, в том числе исторического центра, действуют охранные зоны объектов культурного наследия (памятников истории и культур) и зоны регулирования застройки.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2.5.72. При проектировании в охранных зонах должны сохраняться пространственно-планировочная структура, исторически ценная застройка и сложившийся городской ландшафт, обеспечиваться или резервироваться возможности восстановления его ранее утраченных элементов и параметров.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Не допускаются снос, перемещение и изменение недвижимых памятников истории и культуры, а также строительство новых зданий и сооружений, за исключением возводимых в порядке реставрации или регенерации архитектурного ансамбля.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Запрещается снос зданий фоновой застройки, ценных в градостроительном отношении, образующих ткань городского ландшафта.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реконструкции из охранной зоны необходимо выводить объекты, которые наносят физический и эстетический ущерб памятникам, вызывая чрезмерные грузовые потоки, загрязняя почву, атмосферу и водоемы.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2.5.73. В зонах регулирования застройки разрешается проектировать новое строительство на пустующих участках при соблюдении характерных для ИСР высот и силуэта зданий, модуля </w:t>
      </w:r>
      <w:r w:rsidRPr="003F5CC7">
        <w:rPr>
          <w:rFonts w:ascii="Times New Roman" w:hAnsi="Times New Roman" w:cs="Times New Roman"/>
        </w:rPr>
        <w:lastRenderedPageBreak/>
        <w:t>застройки, тектоники фасадов, материала, фактуры и цвета стен, традиционных приемов застройки, методов строительства, обеспечивающих сохранность соседних зданий.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2.5.74. Находящиеся в ИСР исторические объекты ландшафтной архитектуры и исторически сложившиеся микроландшафты имеют тот же статус, что и архитектурные памятники истории и культуры, и подлежат охране на этапе реконструкции в соответствии с </w:t>
      </w:r>
      <w:hyperlink w:anchor="P7470" w:history="1">
        <w:r w:rsidRPr="003F5CC7">
          <w:rPr>
            <w:rFonts w:ascii="Times New Roman" w:hAnsi="Times New Roman" w:cs="Times New Roman"/>
            <w:color w:val="0000FF"/>
          </w:rPr>
          <w:t>разделом</w:t>
        </w:r>
      </w:hyperlink>
      <w:r w:rsidRPr="003F5CC7">
        <w:rPr>
          <w:rFonts w:ascii="Times New Roman" w:hAnsi="Times New Roman" w:cs="Times New Roman"/>
        </w:rPr>
        <w:t xml:space="preserve"> "Охрана объектов культурного наследия"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Исторически сложившиеся объекты ландшафтной архитектуры, микроландшафты имеют фиксированные границы. При реконструкции не допускается их снос, перемещение и изменение их основных композиционных элементов, а также строительство на их территории новых зданий и сооружений (за исключением возводимых в порядке реставрации или регенерации исторического образа ландшафта), влияющие на экологическую жизнеспособность объекта.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Изменение планировочной структуры исторических объектов ландшафтной архитектуры и исторически сложившихся микроландшафтов допускается только в исключительных случаях при всестороннем градостроительном обосновании и по согласованию с органами по охране памятников культурного наследия.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5"/>
        <w:rPr>
          <w:rFonts w:ascii="Times New Roman" w:hAnsi="Times New Roman" w:cs="Times New Roman"/>
        </w:rPr>
      </w:pPr>
      <w:r w:rsidRPr="003F5CC7">
        <w:rPr>
          <w:rFonts w:ascii="Times New Roman" w:hAnsi="Times New Roman" w:cs="Times New Roman"/>
        </w:rPr>
        <w:t>Реконструкция периферийных районов</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 xml:space="preserve">2.5.75. При реконструкции периферийных районов городского округа элементы планировочной структуры, градостроительные характеристики и нормативные параметры селитебной территории, в том числе жилой застройки, следует принимать в соответствии с требованиями </w:t>
      </w:r>
      <w:hyperlink w:anchor="P627"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"Селитебная территория" и данного раздела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2.5.76. Красные линии и линии регулирования при реконструкции застройки периферийных районов определяются градостроительной документацией - проектами планировки в увязке с зонированием и планировочной структурой городского округа в целом с учетом градостроительных и природных особенностей территории, планировочных ограничений, типа и интенсивности застройки.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2.5.77. Расчетная плотность населения жилого района и микрорайона (квартала) следует принимать соответственно по </w:t>
      </w:r>
      <w:hyperlink w:anchor="P786" w:history="1">
        <w:r w:rsidRPr="003F5CC7">
          <w:rPr>
            <w:rFonts w:ascii="Times New Roman" w:hAnsi="Times New Roman" w:cs="Times New Roman"/>
            <w:color w:val="0000FF"/>
          </w:rPr>
          <w:t>таблицам 6</w:t>
        </w:r>
      </w:hyperlink>
      <w:r w:rsidRPr="003F5CC7">
        <w:rPr>
          <w:rFonts w:ascii="Times New Roman" w:hAnsi="Times New Roman" w:cs="Times New Roman"/>
        </w:rPr>
        <w:t xml:space="preserve"> и </w:t>
      </w:r>
      <w:hyperlink w:anchor="P813" w:history="1">
        <w:r w:rsidRPr="003F5CC7">
          <w:rPr>
            <w:rFonts w:ascii="Times New Roman" w:hAnsi="Times New Roman" w:cs="Times New Roman"/>
            <w:color w:val="0000FF"/>
          </w:rPr>
          <w:t>7</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условиях реконструкции допускается превышение расчетной плотности, приведенной в таблицах, но не более чем на 10%.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2.5.78. Плотность застройки и процент застроенности реконструируемых районов необходимо принимать с учетом градостроительной ценности территории. Данные показатели, а также этажность и границы расчетной площади микрорайона (квартала) следует принимать в соответствии с требованиями </w:t>
      </w:r>
      <w:hyperlink w:anchor="P780"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"Нормативные параметры жилой застройки"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2.5.79. Расчетную обеспеченность общей площадью жилых помещений на 1 человека при реконструкции территории следует принимать:</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 для вновь проектируемых жилых зданий - в соответствии с </w:t>
      </w:r>
      <w:hyperlink w:anchor="P637" w:history="1">
        <w:r w:rsidRPr="003F5CC7">
          <w:rPr>
            <w:rFonts w:ascii="Times New Roman" w:hAnsi="Times New Roman" w:cs="Times New Roman"/>
            <w:color w:val="0000FF"/>
          </w:rPr>
          <w:t>таблицей 5</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для существующих жилых зданий - по фактическому состоянию.</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2.5.80. При реконструкции существующей застройки периферийных районов рекомендуется максимально сохранять участки природного комплекса с учетом обеспечения нормативного озеленения селитебных территорий.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Снос зеленых насаждений на участке реконструкции должен осуществляться на основе проектной документации, с компенсацией в пределах рассматриваемого микрорайона (квартала). Объемы, характер и место проведения работ по компенсационному озеленению определяются в </w:t>
      </w:r>
      <w:r w:rsidRPr="003F5CC7">
        <w:rPr>
          <w:rFonts w:ascii="Times New Roman" w:hAnsi="Times New Roman" w:cs="Times New Roman"/>
        </w:rPr>
        <w:lastRenderedPageBreak/>
        <w:t>каждом случае по согласованию с соответствующими органами.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2.5.81. Площадь озелененной территории реконструируемых микрорайонов (кварталов) следует принимать в соответствии с требованиями </w:t>
      </w:r>
      <w:hyperlink w:anchor="P1149" w:history="1">
        <w:r w:rsidRPr="003F5CC7">
          <w:rPr>
            <w:rFonts w:ascii="Times New Roman" w:hAnsi="Times New Roman" w:cs="Times New Roman"/>
            <w:color w:val="0000FF"/>
          </w:rPr>
          <w:t>п. 2.2.33</w:t>
        </w:r>
      </w:hyperlink>
      <w:r w:rsidRPr="003F5CC7">
        <w:rPr>
          <w:rFonts w:ascii="Times New Roman" w:hAnsi="Times New Roman" w:cs="Times New Roman"/>
        </w:rPr>
        <w:t xml:space="preserve"> и таблицей 40.</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5"/>
        <w:rPr>
          <w:rFonts w:ascii="Times New Roman" w:hAnsi="Times New Roman" w:cs="Times New Roman"/>
        </w:rPr>
      </w:pPr>
      <w:r w:rsidRPr="003F5CC7">
        <w:rPr>
          <w:rFonts w:ascii="Times New Roman" w:hAnsi="Times New Roman" w:cs="Times New Roman"/>
        </w:rPr>
        <w:t>Таблица 40</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2835"/>
        <w:gridCol w:w="3798"/>
      </w:tblGrid>
      <w:tr w:rsidR="003F5CC7" w:rsidRPr="003F5CC7">
        <w:tc>
          <w:tcPr>
            <w:tcW w:w="24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Вид озелененной территории</w:t>
            </w:r>
          </w:p>
        </w:tc>
        <w:tc>
          <w:tcPr>
            <w:tcW w:w="283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Объект проектирования</w:t>
            </w:r>
          </w:p>
        </w:tc>
        <w:tc>
          <w:tcPr>
            <w:tcW w:w="379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Периферийные районы</w:t>
            </w:r>
          </w:p>
        </w:tc>
      </w:tr>
      <w:tr w:rsidR="003F5CC7" w:rsidRPr="003F5CC7">
        <w:tc>
          <w:tcPr>
            <w:tcW w:w="24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283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379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r>
      <w:tr w:rsidR="003F5CC7" w:rsidRPr="003F5CC7">
        <w:tc>
          <w:tcPr>
            <w:tcW w:w="2438"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Озелененные территории общего пользования</w:t>
            </w:r>
          </w:p>
        </w:tc>
        <w:tc>
          <w:tcPr>
            <w:tcW w:w="2835"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Реконструкция микрорайона (квартала)</w:t>
            </w:r>
          </w:p>
        </w:tc>
        <w:tc>
          <w:tcPr>
            <w:tcW w:w="379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Не менее 6,0 м</w:t>
            </w:r>
            <w:r w:rsidRPr="003F5CC7">
              <w:rPr>
                <w:rFonts w:ascii="Times New Roman" w:hAnsi="Times New Roman" w:cs="Times New Roman"/>
                <w:vertAlign w:val="superscript"/>
              </w:rPr>
              <w:t>2</w:t>
            </w:r>
            <w:r w:rsidRPr="003F5CC7">
              <w:rPr>
                <w:rFonts w:ascii="Times New Roman" w:hAnsi="Times New Roman" w:cs="Times New Roman"/>
              </w:rPr>
              <w:t xml:space="preserve"> на 1 человека или не менее 25% площади микрорайона (квартала)</w:t>
            </w:r>
          </w:p>
        </w:tc>
      </w:tr>
      <w:tr w:rsidR="003F5CC7" w:rsidRPr="003F5CC7">
        <w:tc>
          <w:tcPr>
            <w:tcW w:w="2438" w:type="dxa"/>
            <w:vMerge/>
          </w:tcPr>
          <w:p w:rsidR="003F5CC7" w:rsidRPr="003F5CC7" w:rsidRDefault="003F5CC7" w:rsidP="003F5CC7">
            <w:pPr>
              <w:spacing w:after="0" w:line="240" w:lineRule="auto"/>
              <w:rPr>
                <w:rFonts w:ascii="Times New Roman" w:hAnsi="Times New Roman" w:cs="Times New Roman"/>
              </w:rPr>
            </w:pPr>
          </w:p>
        </w:tc>
        <w:tc>
          <w:tcPr>
            <w:tcW w:w="2835"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Реконструкция жилого района</w:t>
            </w:r>
          </w:p>
        </w:tc>
        <w:tc>
          <w:tcPr>
            <w:tcW w:w="379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То же</w:t>
            </w:r>
          </w:p>
        </w:tc>
      </w:tr>
      <w:tr w:rsidR="003F5CC7" w:rsidRPr="003F5CC7">
        <w:tc>
          <w:tcPr>
            <w:tcW w:w="2438"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Озелененные территории участков жилых зданий</w:t>
            </w:r>
          </w:p>
        </w:tc>
        <w:tc>
          <w:tcPr>
            <w:tcW w:w="2835"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Реконструкция существующего здания</w:t>
            </w:r>
          </w:p>
        </w:tc>
        <w:tc>
          <w:tcPr>
            <w:tcW w:w="3798"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 пределах общего норматива по микрорайону (кварталу)</w:t>
            </w:r>
          </w:p>
        </w:tc>
      </w:tr>
      <w:tr w:rsidR="003F5CC7" w:rsidRPr="003F5CC7">
        <w:tc>
          <w:tcPr>
            <w:tcW w:w="2438" w:type="dxa"/>
            <w:vMerge/>
          </w:tcPr>
          <w:p w:rsidR="003F5CC7" w:rsidRPr="003F5CC7" w:rsidRDefault="003F5CC7" w:rsidP="003F5CC7">
            <w:pPr>
              <w:spacing w:after="0" w:line="240" w:lineRule="auto"/>
              <w:rPr>
                <w:rFonts w:ascii="Times New Roman" w:hAnsi="Times New Roman" w:cs="Times New Roman"/>
              </w:rPr>
            </w:pPr>
          </w:p>
        </w:tc>
        <w:tc>
          <w:tcPr>
            <w:tcW w:w="2835"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Строительство нового здания</w:t>
            </w:r>
          </w:p>
        </w:tc>
        <w:tc>
          <w:tcPr>
            <w:tcW w:w="3798" w:type="dxa"/>
            <w:vMerge/>
          </w:tcPr>
          <w:p w:rsidR="003F5CC7" w:rsidRPr="003F5CC7" w:rsidRDefault="003F5CC7" w:rsidP="003F5CC7">
            <w:pPr>
              <w:spacing w:after="0" w:line="240" w:lineRule="auto"/>
              <w:rPr>
                <w:rFonts w:ascii="Times New Roman" w:hAnsi="Times New Roman" w:cs="Times New Roman"/>
              </w:rPr>
            </w:pP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Примечание: При расчетах учитывается только постоянное население объекта проектирования.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2.5.82. Норматив площади зеленых насаждений общего пользования в реконструируемых микрорайонах (кварталах) и жилых периферийных районах по согласованию с соответствующими органами может быть уменьшен при наличии скверов, бульваров, парков на расстоянии до 300 м от наиболее удаленного входа в жилое здание микрорайона (квартала).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2.5.83. При разработке градостроительной документации по реконструкции застройки в стесненных условиях (при уплотнении существующей застройки) следует предусматривать интенсивные методы озеленения (вертикальное озеленение, устройство садов и цветников на кровле зданий и сооружений, в рекреациях учреждений обслуживания и др.).</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2.5.84. При реконструкции жилых кварталов в случае соблюдения нормативов по зеленым насаждениям и наличия на смежных территориях массивов зеленых насаждений общего пользования (в пределах пешеходной доступности) допускается размещение новой застройки на неорганизованных участках, временно используемых в качестве мест отдыха населения, при отсутствии на них элементов благоустройства и естественных насаждений или посадок деревьев ценных пород и кустарников.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2.5.85. Условия безопасности среды проживания населения при реконструкции периферийных районов следует обеспечивать в соответствии с требованиями </w:t>
      </w:r>
      <w:hyperlink w:anchor="P1154" w:history="1">
        <w:r w:rsidRPr="003F5CC7">
          <w:rPr>
            <w:rFonts w:ascii="Times New Roman" w:hAnsi="Times New Roman" w:cs="Times New Roman"/>
            <w:color w:val="0000FF"/>
          </w:rPr>
          <w:t>п. 2.2.34</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2.5.86. Площадь земельного участка для проектирования жилых зданий в условиях реконструкции территорий жилой застройки определяется с учетом обеспечения возможности благоустройства (размещение площадок для игр детей дошкольного и школьного возраста, для отдыха взрослого населения, для занятий физкультурой, для хозяйственных целей и выгула собак, для стоянок автотранспорта) и озеленения в соответствии с требованиями </w:t>
      </w:r>
      <w:hyperlink w:anchor="P780"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"Нормативные параметры жилой застройки"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2.5.87. Обеспеченность площадками дворового благоустройства (состав, количество и размер), размещаемыми в реконструируемых периферийных районах, устанавливается в задании </w:t>
      </w:r>
      <w:r w:rsidRPr="003F5CC7">
        <w:rPr>
          <w:rFonts w:ascii="Times New Roman" w:hAnsi="Times New Roman" w:cs="Times New Roman"/>
        </w:rPr>
        <w:lastRenderedPageBreak/>
        <w:t xml:space="preserve">на проектирование в соответствии с требованиями </w:t>
      </w:r>
      <w:hyperlink w:anchor="P780"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"Нормативные параметры жилой застройки"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2.5.88. В периферийных районах расчет площади нормируемых элементов дворовой территории и минимально допустимые расстояния до окон жилых и общественных зданий следует определять в соответствии с требованиями </w:t>
      </w:r>
      <w:hyperlink w:anchor="P780"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"Нормативные параметры жилой застройки"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2.5.89. Обеспеченность контейнерами для мусороудаления и расстояния от площадок с мусорными контейнерами до окон жилых зданий, границ участков детских, лечебных учреждений, мест отдыха определяется для периферийных районов в соответствии с требованиями </w:t>
      </w:r>
      <w:hyperlink w:anchor="P1157" w:history="1">
        <w:r w:rsidRPr="003F5CC7">
          <w:rPr>
            <w:rFonts w:ascii="Times New Roman" w:hAnsi="Times New Roman" w:cs="Times New Roman"/>
            <w:color w:val="0000FF"/>
          </w:rPr>
          <w:t>п. 2.2.35</w:t>
        </w:r>
      </w:hyperlink>
      <w:r w:rsidRPr="003F5CC7">
        <w:rPr>
          <w:rFonts w:ascii="Times New Roman" w:hAnsi="Times New Roman" w:cs="Times New Roman"/>
        </w:rPr>
        <w:t xml:space="preserve"> и </w:t>
      </w:r>
      <w:hyperlink w:anchor="P4064"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"Санитарная очистка"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2.5.90. При реконструкции в периферийных районах количество мест постоянного и временного хранения легковых автомобилей, в том числе автомобилей, принадлежащих инвалидам, обеспечение автостоянками при рекреационных территориях, объектах отдыха, общественных учреждениях и предприятиях, а также минимальные расстояния от окон жилых зданий и границ участков дошкольных образовательных учреждений, школ, лечебных учреждений стационарного типа до мест хранения автомобилей следует проектировать в соответствии с требованиями </w:t>
      </w:r>
      <w:hyperlink w:anchor="P5514"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"Зоны транспортной инфраструктуры"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2.5.91. При реконструкции улично-дорожную сеть в периферийных районах, сеть общественного пассажирского транспорта, пешеходное движение следует проектировать в соответствии с требованиями </w:t>
      </w:r>
      <w:hyperlink w:anchor="P5514"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"Зоны транспортной инфраструктуры"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2.5.92. При реконструкции территорий в периферийных районах инженерное обеспечение (водопровод, канализация, дождевая канализация, теплоснабжение, газоснабжение, электроснабжение, объекты связи, размещение инженерных сетей) следует проектировать в соответствии с требованиями </w:t>
      </w:r>
      <w:hyperlink w:anchor="P3746"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"Зоны инженерной инфраструктуры" и настоящего раздела.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2.5.93. При реконструкции систем водоснабжения, в том числе сооружений в периферийных районах, рекомендуется руководствоваться следующими расчетными расходами воды: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максимальными суточными расходами (м</w:t>
      </w:r>
      <w:r w:rsidRPr="003F5CC7">
        <w:rPr>
          <w:rFonts w:ascii="Times New Roman" w:hAnsi="Times New Roman" w:cs="Times New Roman"/>
          <w:vertAlign w:val="superscript"/>
        </w:rPr>
        <w:t>3</w:t>
      </w:r>
      <w:r w:rsidRPr="003F5CC7">
        <w:rPr>
          <w:rFonts w:ascii="Times New Roman" w:hAnsi="Times New Roman" w:cs="Times New Roman"/>
        </w:rPr>
        <w:t>/сут.) - при расчете водозаборных сооружений, станций водоподготовки и емкостей для хранения воды;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максимальными часовыми расходами (м</w:t>
      </w:r>
      <w:r w:rsidRPr="003F5CC7">
        <w:rPr>
          <w:rFonts w:ascii="Times New Roman" w:hAnsi="Times New Roman" w:cs="Times New Roman"/>
          <w:vertAlign w:val="superscript"/>
        </w:rPr>
        <w:t>3</w:t>
      </w:r>
      <w:r w:rsidRPr="003F5CC7">
        <w:rPr>
          <w:rFonts w:ascii="Times New Roman" w:hAnsi="Times New Roman" w:cs="Times New Roman"/>
        </w:rPr>
        <w:t>/ч) - при определении максимальной производительности насосных станций, подающих воду по отдельным трубопроводам в емкости для хранения воды;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секундными расходами воды в максимальный час (л/с) - при определении максимальной подачи насосных станций, подающих воду в водопроводы, магистральные и распределительные трубопроводы системы водоснабжения без емкости хранения воды и при гидравлическом расчете указанных трубопроводов;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следует принимать коэффициент суточной неравномерности водопотребления - 1,2, часовой неравномерности водопотребления - 1,4.</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2.5.94. При реконструкции наружных сетей и сооружений канализации рекомендуется использовать следующие показатели расхода сточных вод:</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максимальный суточный расход сточных вод, м</w:t>
      </w:r>
      <w:r w:rsidRPr="003F5CC7">
        <w:rPr>
          <w:rFonts w:ascii="Times New Roman" w:hAnsi="Times New Roman" w:cs="Times New Roman"/>
          <w:vertAlign w:val="superscript"/>
        </w:rPr>
        <w:t>3</w:t>
      </w:r>
      <w:r w:rsidRPr="003F5CC7">
        <w:rPr>
          <w:rFonts w:ascii="Times New Roman" w:hAnsi="Times New Roman" w:cs="Times New Roman"/>
        </w:rPr>
        <w:t>/сут. (при определении производительности насосной станции и емкости приемных резервуаров при главной насосной станции);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максимальный часовой расход сточных вод, м</w:t>
      </w:r>
      <w:r w:rsidRPr="003F5CC7">
        <w:rPr>
          <w:rFonts w:ascii="Times New Roman" w:hAnsi="Times New Roman" w:cs="Times New Roman"/>
          <w:vertAlign w:val="superscript"/>
        </w:rPr>
        <w:t>3</w:t>
      </w:r>
      <w:r w:rsidRPr="003F5CC7">
        <w:rPr>
          <w:rFonts w:ascii="Times New Roman" w:hAnsi="Times New Roman" w:cs="Times New Roman"/>
        </w:rPr>
        <w:t>/час (при определении подачи насосных станций перекачки сточных вод, гидравлическом расчете напорных трубопроводов);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 секундный расход сточных вод в час максимального водоотведения, л/сек (при гидравлическом расчете канализационных самотечных трубопроводов, коллекторов и каналов).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2.5.95. При реконструкции систем теплоснабжения нормы часовых расходов тепла рекомендуется определять на основании расчетов.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2.5.96. При реконструкции жилых районов многоэтажной застройки с установкой электроплит в жилых зданиях и учреждениях общественного питания для расчета укрупненных электрических нагрузок, приведенных к шинам 0,4 кВ трансформаторных подстанций и 10 кВ центров питания, рекомендуется использовать показатели </w:t>
      </w:r>
      <w:hyperlink w:anchor="P13408" w:history="1">
        <w:r w:rsidRPr="003F5CC7">
          <w:rPr>
            <w:rFonts w:ascii="Times New Roman" w:hAnsi="Times New Roman" w:cs="Times New Roman"/>
            <w:color w:val="0000FF"/>
          </w:rPr>
          <w:t>приложения 11</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2.5.97.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w:t>
      </w:r>
      <w:hyperlink w:anchor="P4441"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"Объекты связи"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2.5.98. Реконструкция в периферийных районах должна способствовать улучшению экологической ситуации за счет выполнения требований </w:t>
      </w:r>
      <w:hyperlink w:anchor="P7741"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"Охрана окружающей среды" настоящих нормативов.</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jc w:val="center"/>
        <w:outlineLvl w:val="2"/>
        <w:rPr>
          <w:rFonts w:ascii="Times New Roman" w:hAnsi="Times New Roman" w:cs="Times New Roman"/>
        </w:rPr>
      </w:pPr>
      <w:r w:rsidRPr="003F5CC7">
        <w:rPr>
          <w:rFonts w:ascii="Times New Roman" w:hAnsi="Times New Roman" w:cs="Times New Roman"/>
        </w:rPr>
        <w:t>3. ПРОИЗВОДСТВЕННАЯ ТЕРРИТОРИЯ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3"/>
        <w:rPr>
          <w:rFonts w:ascii="Times New Roman" w:hAnsi="Times New Roman" w:cs="Times New Roman"/>
        </w:rPr>
      </w:pPr>
      <w:r w:rsidRPr="003F5CC7">
        <w:rPr>
          <w:rFonts w:ascii="Times New Roman" w:hAnsi="Times New Roman" w:cs="Times New Roman"/>
        </w:rPr>
        <w:t>3.1. Общие требования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3.1.1.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автомобильного и трубопроводного транспорта, связи, а также для установления санитарно-защитных зон таких объектов в соответствии с требованиями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3.1.2. Производственные территориальные зоны включают:</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зоны инженерной инфраструктуры;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зоны транспортной инфраструктуры;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иные виды производственной инфраструктуры.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Производственная зона формируется из следующих структурных элементов: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площадка промышленного предприятия;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промышленный узел - группа промышленных предприятий с общими объектами.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разработке проектной документации для площадок промышленных предприятий и территорий промышленных узлов в составе производственных территориальных зон городского округа необходимо предусматривать:</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функциональное зонирование территории с учетом технологических связей, санитарно-гигиенических и противопожарных требований, грузооборота и видов транспорта;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рациональные производственные, транспортные и инженерные связи на предприятиях, между ними и селитебной территорией;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 кооперирование основных и вспомогательных производств и хозяйств, включая аналогичные производства и хозяйства, обслуживающие селитебную часть городского округа;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организацию единой сети обслуживания трудящихся;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возможность осуществления строительства и ввода в эксплуатацию пусковыми комплексами или очередями;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благоустройство территории (площадки);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создание единого архитектурного ансамбля в увязке с архитектурой прилегающих предприятий и жилой застройкой;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восстановление (рекультивацию) отведенных во временное пользование земель, нарушенных при строительстве.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3.1.3. Границы производственных зон определяются на основании зонирования территории городского округа и устанавливаются с учетом требуемых санитарно-защитных зон для промышленных объектов, производств и сооружений в соответствии </w:t>
      </w:r>
      <w:hyperlink w:anchor="P3505" w:history="1">
        <w:r w:rsidRPr="003F5CC7">
          <w:rPr>
            <w:rFonts w:ascii="Times New Roman" w:hAnsi="Times New Roman" w:cs="Times New Roman"/>
            <w:color w:val="0000FF"/>
          </w:rPr>
          <w:t>п.п. 3.2.8</w:t>
        </w:r>
      </w:hyperlink>
      <w:r w:rsidRPr="003F5CC7">
        <w:rPr>
          <w:rFonts w:ascii="Times New Roman" w:hAnsi="Times New Roman" w:cs="Times New Roman"/>
        </w:rPr>
        <w:t xml:space="preserve"> - </w:t>
      </w:r>
      <w:hyperlink w:anchor="P3531" w:history="1">
        <w:r w:rsidRPr="003F5CC7">
          <w:rPr>
            <w:rFonts w:ascii="Times New Roman" w:hAnsi="Times New Roman" w:cs="Times New Roman"/>
            <w:color w:val="0000FF"/>
          </w:rPr>
          <w:t>3.2.12</w:t>
        </w:r>
      </w:hyperlink>
      <w:r w:rsidRPr="003F5CC7">
        <w:rPr>
          <w:rFonts w:ascii="Times New Roman" w:hAnsi="Times New Roman" w:cs="Times New Roman"/>
        </w:rPr>
        <w:t xml:space="preserve"> и </w:t>
      </w:r>
      <w:hyperlink w:anchor="P7741" w:history="1">
        <w:r w:rsidRPr="003F5CC7">
          <w:rPr>
            <w:rFonts w:ascii="Times New Roman" w:hAnsi="Times New Roman" w:cs="Times New Roman"/>
            <w:color w:val="0000FF"/>
          </w:rPr>
          <w:t>разделом</w:t>
        </w:r>
      </w:hyperlink>
      <w:r w:rsidRPr="003F5CC7">
        <w:rPr>
          <w:rFonts w:ascii="Times New Roman" w:hAnsi="Times New Roman" w:cs="Times New Roman"/>
        </w:rPr>
        <w:t xml:space="preserve"> "Охрана окружающей среды" настоящих нормативов, обеспечивая максимально эффективное использование территории.</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3"/>
        <w:rPr>
          <w:rFonts w:ascii="Times New Roman" w:hAnsi="Times New Roman" w:cs="Times New Roman"/>
        </w:rPr>
      </w:pPr>
      <w:r w:rsidRPr="003F5CC7">
        <w:rPr>
          <w:rFonts w:ascii="Times New Roman" w:hAnsi="Times New Roman" w:cs="Times New Roman"/>
        </w:rPr>
        <w:t>3.2. Производственные зоны</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4"/>
        <w:rPr>
          <w:rFonts w:ascii="Times New Roman" w:hAnsi="Times New Roman" w:cs="Times New Roman"/>
        </w:rPr>
      </w:pPr>
      <w:r w:rsidRPr="003F5CC7">
        <w:rPr>
          <w:rFonts w:ascii="Times New Roman" w:hAnsi="Times New Roman" w:cs="Times New Roman"/>
        </w:rPr>
        <w:t>Структура производственных зон, классификация предприятий и их размещение</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3.2.1.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зоне, зоне отдыха населения в соответствии с генеральным планом городского округа.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3.2.2. Производственные территориальные зоны, промышленные узлы, предприятия (далее производственная зона) и связанные с ними отходы, очистные сооружения следует размещать на землях с низкой кадастровой стоимостью.</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w:t>
      </w:r>
      <w:hyperlink r:id="rId48" w:history="1">
        <w:r w:rsidRPr="003F5CC7">
          <w:rPr>
            <w:rFonts w:ascii="Times New Roman" w:hAnsi="Times New Roman" w:cs="Times New Roman"/>
            <w:color w:val="0000FF"/>
          </w:rPr>
          <w:t>пункте 1 статьи 21</w:t>
        </w:r>
      </w:hyperlink>
      <w:r w:rsidRPr="003F5CC7">
        <w:rPr>
          <w:rFonts w:ascii="Times New Roman" w:hAnsi="Times New Roman" w:cs="Times New Roman"/>
        </w:rPr>
        <w:t xml:space="preserve"> Лесного кодекса Российской Федерации.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3.2.3. Устройство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места складирования.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3.2.4. При размещении производственной зоны на прибрежных участках рек и других </w:t>
      </w:r>
      <w:r w:rsidRPr="003F5CC7">
        <w:rPr>
          <w:rFonts w:ascii="Times New Roman" w:hAnsi="Times New Roman" w:cs="Times New Roman"/>
        </w:rPr>
        <w:lastRenderedPageBreak/>
        <w:t>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3.2.5. Размещение производственной территориальной зоны не допускается: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 составе рекреационных зон;</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на землях особо охраняемых территорий, в том числе: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озер, водохранилищ и ручьев;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 зонах охраны памятников истории и культуры без согласования с органами охраны памятников;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на участках, загрязненных органическими и радиоактивными отходами, до истечения сроков, установленных органами Роспотребнадзора;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 зонах возможного катастрофического затопления в результате разрушения плотин или дамб.</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3.2.6. Промышленные предприятия следует, как правило, размещать на территории производственной территориальной зоны в составе групп предприятий (промышленных узлов) с общими вспомогательными производствами или объектами инфраструктуры.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Первая и последующие очереди строительства или реконструкции промышленного узла должны проектироваться как комплекс с законченными общеузловыми объектами, транспортными и инженерными сетями и объектами социального обслуживания работающих.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Комплекс должен проектироваться компактно, на одной площадке, без необоснованных разрывов между границами промышленных предприятий. На комплекс и каждую очередь строительства промышленного узла следует разрабатывать проект планировки.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3.2.7. Функционально-планировочную организацию производственной зоны следует предусматривать в виде кварталов (панелей и блоков), в пределах которых размещаются основные и вспомогательные производства с учетом отраслевых характеристик предприятий, санитарно-гигиенических и противопожарных требований к их размещению, грузооборота и видов транспорта, а также очередности строительства.</w:t>
      </w:r>
    </w:p>
    <w:p w:rsidR="003F5CC7" w:rsidRPr="003F5CC7" w:rsidRDefault="003F5CC7" w:rsidP="003F5CC7">
      <w:pPr>
        <w:pStyle w:val="ConsPlusNormal"/>
        <w:spacing w:before="220"/>
        <w:ind w:firstLine="540"/>
        <w:jc w:val="both"/>
        <w:rPr>
          <w:rFonts w:ascii="Times New Roman" w:hAnsi="Times New Roman" w:cs="Times New Roman"/>
        </w:rPr>
      </w:pPr>
      <w:bookmarkStart w:id="64" w:name="P3505"/>
      <w:bookmarkEnd w:id="64"/>
      <w:r w:rsidRPr="003F5CC7">
        <w:rPr>
          <w:rFonts w:ascii="Times New Roman" w:hAnsi="Times New Roman" w:cs="Times New Roman"/>
        </w:rPr>
        <w:t>3.2.8.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ориентировочные размеры санитарно-защитных зон по таблице 41.</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5"/>
        <w:rPr>
          <w:rFonts w:ascii="Times New Roman" w:hAnsi="Times New Roman" w:cs="Times New Roman"/>
        </w:rPr>
      </w:pPr>
      <w:r w:rsidRPr="003F5CC7">
        <w:rPr>
          <w:rFonts w:ascii="Times New Roman" w:hAnsi="Times New Roman" w:cs="Times New Roman"/>
        </w:rPr>
        <w:t>Таблица 41</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70"/>
        <w:gridCol w:w="4479"/>
      </w:tblGrid>
      <w:tr w:rsidR="003F5CC7" w:rsidRPr="003F5CC7">
        <w:tc>
          <w:tcPr>
            <w:tcW w:w="4570" w:type="dxa"/>
            <w:vAlign w:val="center"/>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 xml:space="preserve">Классы опасности промышленных объектов, </w:t>
            </w:r>
            <w:r w:rsidRPr="003F5CC7">
              <w:rPr>
                <w:rFonts w:ascii="Times New Roman" w:hAnsi="Times New Roman" w:cs="Times New Roman"/>
              </w:rPr>
              <w:lastRenderedPageBreak/>
              <w:t>производств и сооружений</w:t>
            </w:r>
          </w:p>
        </w:tc>
        <w:tc>
          <w:tcPr>
            <w:tcW w:w="4479" w:type="dxa"/>
            <w:vAlign w:val="center"/>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lastRenderedPageBreak/>
              <w:t>Ориентировочные размеры санитарно-</w:t>
            </w:r>
            <w:r w:rsidRPr="003F5CC7">
              <w:rPr>
                <w:rFonts w:ascii="Times New Roman" w:hAnsi="Times New Roman" w:cs="Times New Roman"/>
              </w:rPr>
              <w:lastRenderedPageBreak/>
              <w:t>защитной зоны &lt;*&gt;, м</w:t>
            </w:r>
          </w:p>
        </w:tc>
      </w:tr>
      <w:tr w:rsidR="003F5CC7" w:rsidRPr="003F5CC7">
        <w:tc>
          <w:tcPr>
            <w:tcW w:w="457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lastRenderedPageBreak/>
              <w:t>1</w:t>
            </w:r>
          </w:p>
        </w:tc>
        <w:tc>
          <w:tcPr>
            <w:tcW w:w="447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r>
      <w:tr w:rsidR="003F5CC7" w:rsidRPr="003F5CC7">
        <w:tc>
          <w:tcPr>
            <w:tcW w:w="457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I</w:t>
            </w:r>
          </w:p>
        </w:tc>
        <w:tc>
          <w:tcPr>
            <w:tcW w:w="447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1000</w:t>
            </w:r>
          </w:p>
        </w:tc>
      </w:tr>
      <w:tr w:rsidR="003F5CC7" w:rsidRPr="003F5CC7">
        <w:tc>
          <w:tcPr>
            <w:tcW w:w="457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II</w:t>
            </w:r>
          </w:p>
        </w:tc>
        <w:tc>
          <w:tcPr>
            <w:tcW w:w="447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500</w:t>
            </w:r>
          </w:p>
        </w:tc>
      </w:tr>
      <w:tr w:rsidR="003F5CC7" w:rsidRPr="003F5CC7">
        <w:tc>
          <w:tcPr>
            <w:tcW w:w="457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III</w:t>
            </w:r>
          </w:p>
        </w:tc>
        <w:tc>
          <w:tcPr>
            <w:tcW w:w="447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300</w:t>
            </w:r>
          </w:p>
        </w:tc>
      </w:tr>
      <w:tr w:rsidR="003F5CC7" w:rsidRPr="003F5CC7">
        <w:tc>
          <w:tcPr>
            <w:tcW w:w="457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IV</w:t>
            </w:r>
          </w:p>
        </w:tc>
        <w:tc>
          <w:tcPr>
            <w:tcW w:w="447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w:t>
            </w:r>
          </w:p>
        </w:tc>
      </w:tr>
      <w:tr w:rsidR="003F5CC7" w:rsidRPr="003F5CC7">
        <w:tc>
          <w:tcPr>
            <w:tcW w:w="457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V</w:t>
            </w:r>
          </w:p>
        </w:tc>
        <w:tc>
          <w:tcPr>
            <w:tcW w:w="447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&lt;*&gt; Размеры санитарно-защитных зон установлены в соответствии с требованиями </w:t>
      </w:r>
      <w:hyperlink r:id="rId49" w:history="1">
        <w:r w:rsidRPr="003F5CC7">
          <w:rPr>
            <w:rFonts w:ascii="Times New Roman" w:hAnsi="Times New Roman" w:cs="Times New Roman"/>
            <w:color w:val="0000FF"/>
          </w:rPr>
          <w:t>СанПиН 2.2.1/2.1.1.1200-03</w:t>
        </w:r>
      </w:hyperlink>
      <w:r w:rsidRPr="003F5CC7">
        <w:rPr>
          <w:rFonts w:ascii="Times New Roman" w:hAnsi="Times New Roman" w:cs="Times New Roman"/>
        </w:rPr>
        <w:t xml:space="preserve"> </w:t>
      </w:r>
      <w:hyperlink r:id="rId50" w:history="1">
        <w:r w:rsidRPr="003F5CC7">
          <w:rPr>
            <w:rFonts w:ascii="Times New Roman" w:hAnsi="Times New Roman" w:cs="Times New Roman"/>
            <w:color w:val="0000FF"/>
          </w:rPr>
          <w:t>(п. 3.7)</w:t>
        </w:r>
      </w:hyperlink>
      <w:r w:rsidRPr="003F5CC7">
        <w:rPr>
          <w:rFonts w:ascii="Times New Roman" w:hAnsi="Times New Roman" w:cs="Times New Roman"/>
        </w:rPr>
        <w:t>.</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3.2.9. Ориентировочный размер санитарно-защитной зоны по классификации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Критерием для определения размера санитарно-защитной зоны является непревышение на ее внешней границе и за ее пределами ПДК (предельно допустимых концентраций) загрязняющих веществ для атмосферного воздуха населенных мест, ПДУ (предельно допустимых уровней) физического воздействия на атмосферный воздух.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3.2.10. Размеры санитарно-защитной зоны для проектируемых, реконструируемых и действующих промышленных объектов и производств устанавливаются на основании классификации, расчетов рассеивания загрязнения атмосферного воздуха и физических воздействий на атмосферный воздух (шум, вибрация, электромагнитные поля (ЭМП) и др.) по разработанным в установленном порядке методикам, для промышленных объектов и производств I и II классов опасности - также с оценкой риска здоровью населения (расчетная санитарно-защитная зона).</w:t>
      </w:r>
    </w:p>
    <w:p w:rsidR="003F5CC7" w:rsidRPr="003F5CC7" w:rsidRDefault="003F5CC7" w:rsidP="003F5CC7">
      <w:pPr>
        <w:pStyle w:val="ConsPlusNormal"/>
        <w:spacing w:before="220"/>
        <w:ind w:firstLine="540"/>
        <w:jc w:val="both"/>
        <w:rPr>
          <w:rFonts w:ascii="Times New Roman" w:hAnsi="Times New Roman" w:cs="Times New Roman"/>
        </w:rPr>
      </w:pPr>
      <w:bookmarkStart w:id="65" w:name="P3530"/>
      <w:bookmarkEnd w:id="65"/>
      <w:r w:rsidRPr="003F5CC7">
        <w:rPr>
          <w:rFonts w:ascii="Times New Roman" w:hAnsi="Times New Roman" w:cs="Times New Roman"/>
        </w:rPr>
        <w:t>3.2.11. Для промышленных объектов и производств,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если в соответствии с расчетами ожидаемого загрязнения атмосферного воздуха и физического воздействия на атмосферный воздух они относятся к I и II классам опасности, в остальных случаях - Главным государственным санитарным врачом Республики Мордовия или его заместителем.</w:t>
      </w:r>
    </w:p>
    <w:p w:rsidR="003F5CC7" w:rsidRPr="003F5CC7" w:rsidRDefault="003F5CC7" w:rsidP="003F5CC7">
      <w:pPr>
        <w:pStyle w:val="ConsPlusNormal"/>
        <w:spacing w:before="220"/>
        <w:ind w:firstLine="540"/>
        <w:jc w:val="both"/>
        <w:rPr>
          <w:rFonts w:ascii="Times New Roman" w:hAnsi="Times New Roman" w:cs="Times New Roman"/>
        </w:rPr>
      </w:pPr>
      <w:bookmarkStart w:id="66" w:name="P3531"/>
      <w:bookmarkEnd w:id="66"/>
      <w:r w:rsidRPr="003F5CC7">
        <w:rPr>
          <w:rFonts w:ascii="Times New Roman" w:hAnsi="Times New Roman" w:cs="Times New Roman"/>
        </w:rPr>
        <w:t>3.2.12. 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Для промышленных объектов и производств, входящих в состав промышленных зон, промышленных узлов (комплексов), санитарно-защитная зона может быть установлена индивидуально для каждого объекта.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3.2.13.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по согласованию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3.2.14.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Выбор и отвод участка под строительство предприятий пищевой и перерабатывающей промышленности должен производиться при обязательном участии органов Роспотребнадзора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к предприятиям с технологическими процессами, являющимися источниками загрязнения атмосферного воздуха вредными и неприятно-пахнущими веществами, с подветренной стороны по отношению к жилым и общественным зданиям.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3.2.15. В пределах селитебной территории городского округа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с установлением санитарно-защитных зон в соответствии с требованиями </w:t>
      </w:r>
      <w:hyperlink r:id="rId51" w:history="1">
        <w:r w:rsidRPr="003F5CC7">
          <w:rPr>
            <w:rFonts w:ascii="Times New Roman" w:hAnsi="Times New Roman" w:cs="Times New Roman"/>
            <w:color w:val="0000FF"/>
          </w:rPr>
          <w:t>СанПиН 2.2.1/2.1.1.1200-03</w:t>
        </w:r>
      </w:hyperlink>
      <w:r w:rsidRPr="003F5CC7">
        <w:rPr>
          <w:rFonts w:ascii="Times New Roman" w:hAnsi="Times New Roman" w:cs="Times New Roman"/>
        </w:rPr>
        <w:t xml:space="preserve"> и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3.2.16.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w:t>
      </w:r>
      <w:hyperlink w:anchor="P7741"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"Охрана окружающей среды"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3.2.17. Кроме санитарной классификации производственные предприятия и объекты имеют ряд характеристик и различаются по их параметрам, в том числе: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по величине занимаемой территории: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участок: до 0,5 га; 0,5 - 5,0 га; 5,0 - 25,0 га;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зона: 25,0 - 200,0 га;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по интенсивности использования территории: плотность застройки от 10 до 75%;</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по численности работающих: до 50 человек; 50 - 500 человек; 500 - 1000 человек; 1000 - 4000 человек; 4000 - 10000 человек;</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по величине грузооборота (принимаемой по большему из двух грузопотоков - прибытия или отправления):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автомобилей в сутки: до 2; от 2 до 40; более 40;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тонн в год: до 40; от 40 до 100000; более 100000;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по величине потребляемых ресурсов: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водопотребление (тыс. м</w:t>
      </w:r>
      <w:r w:rsidRPr="003F5CC7">
        <w:rPr>
          <w:rFonts w:ascii="Times New Roman" w:hAnsi="Times New Roman" w:cs="Times New Roman"/>
          <w:vertAlign w:val="superscript"/>
        </w:rPr>
        <w:t>3</w:t>
      </w:r>
      <w:r w:rsidRPr="003F5CC7">
        <w:rPr>
          <w:rFonts w:ascii="Times New Roman" w:hAnsi="Times New Roman" w:cs="Times New Roman"/>
        </w:rPr>
        <w:t>/сутки): до 5; от 5 до 20; более 20;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теплопотребление (Гкал/час): до 5; от 5 до 20; более 20.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3.2.18. Территория городского округа должна соответствовать потребностям производственных территорий по обеспеченности транспортом и инженерными ресурсами.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3.2.19. В случае негативного влияния производственных зон, расположенных в границах городского округа,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городского округа.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3.2.20.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3.2.21. Реконструкция, техническое перевооружение промышленных объектов и производств проводится при наличии проекта с расчетами ожидаемого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3.2.22. Параметры производственных территорий должны подчиняться Правилам землепользования и застройки.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3.2.23.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4"/>
        <w:rPr>
          <w:rFonts w:ascii="Times New Roman" w:hAnsi="Times New Roman" w:cs="Times New Roman"/>
        </w:rPr>
      </w:pPr>
      <w:r w:rsidRPr="003F5CC7">
        <w:rPr>
          <w:rFonts w:ascii="Times New Roman" w:hAnsi="Times New Roman" w:cs="Times New Roman"/>
        </w:rPr>
        <w:t>Нормативные параметры застройки производственных зон</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bookmarkStart w:id="67" w:name="P3562"/>
      <w:bookmarkEnd w:id="67"/>
      <w:r w:rsidRPr="003F5CC7">
        <w:rPr>
          <w:rFonts w:ascii="Times New Roman" w:hAnsi="Times New Roman" w:cs="Times New Roman"/>
        </w:rPr>
        <w:t>3.2.24.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Нормативная плотность застройки предприятий производственной зоны принимается в соответствии с </w:t>
      </w:r>
      <w:hyperlink w:anchor="P12561" w:history="1">
        <w:r w:rsidRPr="003F5CC7">
          <w:rPr>
            <w:rFonts w:ascii="Times New Roman" w:hAnsi="Times New Roman" w:cs="Times New Roman"/>
            <w:color w:val="0000FF"/>
          </w:rPr>
          <w:t>приложением 9</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В пределах производственной территориальной зоны могут размещаться площадки производственных предприятий - территории площадью до 25 га в установленных границах, на которых располагаются сооружения производственного и сопровождающего производство назначения, и группы предприятий - территории площадью от 25 до 200 га в установленных </w:t>
      </w:r>
      <w:r w:rsidRPr="003F5CC7">
        <w:rPr>
          <w:rFonts w:ascii="Times New Roman" w:hAnsi="Times New Roman" w:cs="Times New Roman"/>
        </w:rPr>
        <w:lastRenderedPageBreak/>
        <w:t>границах (промышленный узел).</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3.2.25. Территорию промышленного узла следует разделять на подзоны: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общественного центра;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производственных площадок предприятий;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общих объектов вспомогательных производств и хозяйств.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состав общественного центра, как правило, следует включать административные учреждения управления производством, предприятия общественного питания, специализированные учреждения здравоохранения, предприятия бытового обслуживания.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На территории общих объектов вспомогательных производств и хозяйств следует размещать объекты энергоснабжения, водоснабжения и канализации, транспорта, ремонтного хозяйства, пожарных депо, отвального хозяйства производственной зоны.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3.2.26. Площадку предприятия по функциональному использованию следует разделять на следующие подзоны: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предзаводскую (за пределами ограды или условной границы предприятия);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производственную - для размещения основных производств;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подсобную - для размещения ремонтных, строительно-эксплуатационных, тарных объектов, объектов энергетики и других инженерных сооружений;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складскую - для размещения складских объектов, контейнерных площадок, объектов внешнего и внутризаводского транспорта.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3.2.27. Предзаводскую зону предприятия следует размещать со стороны основных подъездов и подходов работающих на предприятии.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Размеры предзаводских зон предприятий следует принимать из расчета, га на 1000 работающих: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0,8 - при количестве работающих до 0,5 тысяч;</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0,7 - при количестве работающих более 0,5 до 1 тысяч;</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0,6 - при количестве работающих от 1 до 4 тысяч;</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0,5 - при количестве работающих от 4 до 10 тысяч.</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Примечание: При трехсменной работе предприятия следует учитывать численность работающих в первой и во второй сменах.</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 xml:space="preserve">3.2.28. В предзаводских зонах и общественных центрах промышленных узлов следует предусматривать открытые площадки для стоянки легковых автомобилей в соответствии с требованиями </w:t>
      </w:r>
      <w:hyperlink w:anchor="P5514"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"Зоны транспортной инфраструктуры"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Открытые площадки для стоянки легковых автомобилей инвалидов допускается размещать на территориях предприятий.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3.2.29. Занятость территории (интенсивность использования) производственной 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к общей территории производственной зоны. Территория предприятия должна включать резервные участки, намеченные в соответствии с заданием на </w:t>
      </w:r>
      <w:r w:rsidRPr="003F5CC7">
        <w:rPr>
          <w:rFonts w:ascii="Times New Roman" w:hAnsi="Times New Roman" w:cs="Times New Roman"/>
        </w:rPr>
        <w:lastRenderedPageBreak/>
        <w:t>проектирование для размещения на них зданий и сооружений в случае расширения и модернизации производства.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3.2.30.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3.2.31. В целях обеспечения безопасности населения и в соответствии с Федеральным </w:t>
      </w:r>
      <w:hyperlink r:id="rId52" w:history="1">
        <w:r w:rsidRPr="003F5CC7">
          <w:rPr>
            <w:rFonts w:ascii="Times New Roman" w:hAnsi="Times New Roman" w:cs="Times New Roman"/>
            <w:color w:val="0000FF"/>
          </w:rPr>
          <w:t>законом</w:t>
        </w:r>
      </w:hyperlink>
      <w:r w:rsidRPr="003F5CC7">
        <w:rPr>
          <w:rFonts w:ascii="Times New Roman" w:hAnsi="Times New Roman" w:cs="Times New Roman"/>
        </w:rPr>
        <w:t xml:space="preserve"> "О санитарно-эпидемиологическом благополучии населения" от 30.03.1999 N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3.2.32. 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Размеры и границы санитарно-защитной зоны определяются в проекте санитарно-защитной зоны.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Обоснование размеров санитарно-защитной зоны осуществляется в соответствии с требованиями </w:t>
      </w:r>
      <w:hyperlink r:id="rId53" w:history="1">
        <w:r w:rsidRPr="003F5CC7">
          <w:rPr>
            <w:rFonts w:ascii="Times New Roman" w:hAnsi="Times New Roman" w:cs="Times New Roman"/>
            <w:color w:val="0000FF"/>
          </w:rPr>
          <w:t>СанПиН 2.2.1/2.1.1.1200-03</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Изменение размера (увеличение, уменьшение) санитарно-защитных зон действующих, реконструируемых и проектируемых промышленных объектов и производств должно сопровождаться разработкой проекта, обосновывающего необходимые изменения.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3.2.33. Санитарно-защитная зона промышленных производств и объектов разрабатывается последовательно: расчетная (предварительная) санитарно-защитная зона, выполненная на основании проекта с расчетами рассеивания загрязнения атмосферного воздуха и физического воздействия на атмосферный воздух (шум, вибрация, ЭМП и др.); установленная (окончательная) - на основании результатов натурных наблюдений и измерений для подтверждения расчетных параметров.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случае несовпадения размера расчетной санитарно-защитной зоны и полученной на основании оценки риска (для предприятий I - II класса опасности), натурных исследований и измерений химического, биологического и физического воздействия на атмосферный воздух решение по размеру санитарно-защитной зоны принимается по варианту, обеспечивающему наибольшую безопасность для здоровья населения.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3.2.34.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Граница санитарно-защитной зоны на графических материалах (генеральный план городского округа и др.) за пределами промышленной площадки обозначается специальными информационными знаками.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3.2.35. В санитарно-защитной зоне не допускается размещать:</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жилую застройку, включая отдельные жилые дома;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ландшафтно-рекреационные зоны, зоны отдыха;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территории курортов, санаториев и домов отдыха;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территории садоводческих товариществ, коллективных или индивидуальных дачных и садово-огородных участков;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другие территории с нормируемыми показателями качества среды обитания;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спортивные сооружения;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детские площадки;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образовательные и детские учреждения;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лечебно-профилактические и оздоровительные учреждения общего пользования.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3.2.36. 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площадки и сооружения для хранения общественного и индивидуального транспорта, пожарные депо, местные и транзитные коммуникации, линии электропередачи,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3.2.37.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3.2.38. 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3.2.39. Санитарно-защитная зона или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3.2.40. Нормативы на проектирование и строительство объектов и сетей инженерной </w:t>
      </w:r>
      <w:r w:rsidRPr="003F5CC7">
        <w:rPr>
          <w:rFonts w:ascii="Times New Roman" w:hAnsi="Times New Roman" w:cs="Times New Roman"/>
        </w:rPr>
        <w:lastRenderedPageBreak/>
        <w:t xml:space="preserve">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w:t>
      </w:r>
      <w:hyperlink w:anchor="P3746"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"Зоны инженерной инфраструктуры"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Удаленность производственных зон от головных источников инженерного обеспечения принимается по расчету зависимости протяженности инженерных коммуникаций (трубопроводов, газо-, нефте-, водо-, продуктоводов) от величины потребляемых ресурсов.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3.2.41.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городского округа или иметь собственную систему очистных сооружений.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При проектировании мест захоронения отходов производства должны соблюдаться требования </w:t>
      </w:r>
      <w:hyperlink w:anchor="P7519"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"Зоны специального назначения"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3.2.42. Нормативы на проектирование и строительство объектов транспортной инфраструктуры производственных зон принимаются в соответствии с требованиями </w:t>
      </w:r>
      <w:hyperlink w:anchor="P5514"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"Зоны транспортной инфраструктуры"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Условия транспортной организации территорий при их планировке и застройке должны соответствовать требованиям </w:t>
      </w:r>
      <w:hyperlink w:anchor="P3620" w:history="1">
        <w:r w:rsidRPr="003F5CC7">
          <w:rPr>
            <w:rFonts w:ascii="Times New Roman" w:hAnsi="Times New Roman" w:cs="Times New Roman"/>
            <w:color w:val="0000FF"/>
          </w:rPr>
          <w:t>п.п. 3.2.43</w:t>
        </w:r>
      </w:hyperlink>
      <w:r w:rsidRPr="003F5CC7">
        <w:rPr>
          <w:rFonts w:ascii="Times New Roman" w:hAnsi="Times New Roman" w:cs="Times New Roman"/>
        </w:rPr>
        <w:t xml:space="preserve"> - </w:t>
      </w:r>
      <w:hyperlink w:anchor="P3629" w:history="1">
        <w:r w:rsidRPr="003F5CC7">
          <w:rPr>
            <w:rFonts w:ascii="Times New Roman" w:hAnsi="Times New Roman" w:cs="Times New Roman"/>
            <w:color w:val="0000FF"/>
          </w:rPr>
          <w:t>3.2.46</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bookmarkStart w:id="68" w:name="P3620"/>
      <w:bookmarkEnd w:id="68"/>
      <w:r w:rsidRPr="003F5CC7">
        <w:rPr>
          <w:rFonts w:ascii="Times New Roman" w:hAnsi="Times New Roman" w:cs="Times New Roman"/>
        </w:rPr>
        <w:t>3.2.43. Транспортные выезды и примыкание проектируются в зависимости от величины грузового оборота: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для участка производственной территории с малым грузооборотом - до 2 автомашин в сутки или 40 тонн в год - примыкание и выезд на улицу районного значения;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для участка с грузооборотом до 40 машин в сутки или до 100 тыс. тонн в год - примыкание и выезд на городскую магистраль.</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3.2.44. Обслуживание общественным транспортом и длину пешеходных переходов от проходной предприятия до остановочных пунктов общественного транспорта следует предусматривать в зависимости от численности занятых на производстве: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производственные территории с численностью занятых до 500 человек должны примыкать к улицам районного значения;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производственные территории с численностью занятых от 500 до 5000 человек должны примыкать к городской магистрали, а удаленность главного входа производственной зоны до остановки общественного транспорта должна быть не более 200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для производственных территорий с численностью работающих более 5000 человек удаленность главного входа на производственную зону до остановки общественного транспорта должна быть не более 300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3.2.45. Расстояние от проходных пунктов до входов в санитарно-бытовые помещения основных цехов не должно превышать 800 м. При больших расстояниях от проходных до наиболее удаленных санитарно-бытовых помещении на площадке предприятия следует предусматривать внутризаводской пассажирский транспорт.</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Перед проходными пунктами и входами в санитарно-бытовые помещения, столовые и здания управления должны предусматриваться площадки из расчета не более 0,15 м</w:t>
      </w:r>
      <w:r w:rsidRPr="003F5CC7">
        <w:rPr>
          <w:rFonts w:ascii="Times New Roman" w:hAnsi="Times New Roman" w:cs="Times New Roman"/>
          <w:vertAlign w:val="superscript"/>
        </w:rPr>
        <w:t>2</w:t>
      </w:r>
      <w:r w:rsidRPr="003F5CC7">
        <w:rPr>
          <w:rFonts w:ascii="Times New Roman" w:hAnsi="Times New Roman" w:cs="Times New Roman"/>
        </w:rPr>
        <w:t xml:space="preserve"> на 1 человека наиболее многочисленной смены.</w:t>
      </w:r>
    </w:p>
    <w:p w:rsidR="003F5CC7" w:rsidRPr="003F5CC7" w:rsidRDefault="003F5CC7" w:rsidP="003F5CC7">
      <w:pPr>
        <w:pStyle w:val="ConsPlusNormal"/>
        <w:spacing w:before="220"/>
        <w:ind w:firstLine="540"/>
        <w:jc w:val="both"/>
        <w:rPr>
          <w:rFonts w:ascii="Times New Roman" w:hAnsi="Times New Roman" w:cs="Times New Roman"/>
        </w:rPr>
      </w:pPr>
      <w:bookmarkStart w:id="69" w:name="P3629"/>
      <w:bookmarkEnd w:id="69"/>
      <w:r w:rsidRPr="003F5CC7">
        <w:rPr>
          <w:rFonts w:ascii="Times New Roman" w:hAnsi="Times New Roman" w:cs="Times New Roman"/>
        </w:rPr>
        <w:t xml:space="preserve">3.2.46. Обеспеченность сооружениями и устройствами для хранения и обслуживания транспортных средств следует принимать в соответствии с требованиями </w:t>
      </w:r>
      <w:hyperlink w:anchor="P5514"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"Зоны транспортной инфраструктуры"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3.2.47. Площадь участков, предназначенных для озеленения в пределах ограды предприятия, следует определять из расчета не менее 3 м</w:t>
      </w:r>
      <w:r w:rsidRPr="003F5CC7">
        <w:rPr>
          <w:rFonts w:ascii="Times New Roman" w:hAnsi="Times New Roman" w:cs="Times New Roman"/>
          <w:vertAlign w:val="superscript"/>
        </w:rPr>
        <w:t>2</w:t>
      </w:r>
      <w:r w:rsidRPr="003F5CC7">
        <w:rPr>
          <w:rFonts w:ascii="Times New Roman" w:hAnsi="Times New Roman" w:cs="Times New Roman"/>
        </w:rPr>
        <w:t xml:space="preserve">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3.2.48.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w:t>
      </w:r>
      <w:hyperlink w:anchor="P2599"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"Рекреационные зоны".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3.2.49.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w:t>
      </w:r>
      <w:hyperlink w:anchor="P8727"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"Пожарная безопасность"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3.2.50. При проектировании предприятий в зависимости от производственных процессов в составе административно-бытовых зданий следует предусматривать учреждения и предприятии обслуживания, в том числе здравоохранения и общественного питания в соответствии с требованиями </w:t>
      </w:r>
      <w:hyperlink w:anchor="P2042"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"Учреждения и предприятия социальной инфраструктуры" (закрытая сеть).</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4"/>
        <w:rPr>
          <w:rFonts w:ascii="Times New Roman" w:hAnsi="Times New Roman" w:cs="Times New Roman"/>
        </w:rPr>
      </w:pPr>
      <w:r w:rsidRPr="003F5CC7">
        <w:rPr>
          <w:rFonts w:ascii="Times New Roman" w:hAnsi="Times New Roman" w:cs="Times New Roman"/>
        </w:rPr>
        <w:t>Иные виды производственных зон (научно-производственные зоны)</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3.2.51. На территории научно-производственной зоны следует размещать учреждения науки и научного обслуживания, их опытные производства и связанные с ними высшие и средние учебные заведения, учреждения и предприятия обслуживания, а также инженерные и транспортные коммуникации и сооружения.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Состав научно-производственной зоны и условия размещения отдельных НИИ и опытных производств следует определять с учетом факторов влияния на окружающую среду.</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3.2.52. Научно-производственные учреждения, включающие объекты, не требующие устройства санитарно-защитных зон более 50 м, железнодорожных путей, а также по площади не превышающие 5 га, проектируются на территории общественно-деловых зон.</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Численность работающих данных научных учреждений, расположенных в пределах селитебной территории, не должна превышать 15 тысяч человек.</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3.2.53. В составе научно-производственной зоны возможно формирование технополисов и технопарков на базе специализированных производственных комплексов, в том числе ВПК, научных центров определенной специализации, опытных агропромышленных центров, отраслей наукоемкой промышленности.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3.2.54. В составе технополиса целесообразно выделять следующие подзоны: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научный центр - для преимущественного размещения НИИ и КБ;</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учебный центр - для преимущественного размещения высших, средних и профессиональных учебных заведений, связанных с исследованиями, осуществляемыми в научном центре;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технопарк - зона небольших предприятий и фирм, осуществляющих разработку приоритетных исследований, которые направлены на создание наукоемких технологий, конверсию предприятий ВПК, создание конкурентоспособной продукции;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бизнес-центр - для размещения деловых, финансовых, информационных, коммерческих и других учреждений, способствующих успешному развитию исследований и разработок и их взаимодействию.</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Технополис может содержать полный набор этих элементов или часть их.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3.2.55. Кроме технополисов и технопарков могут формироваться локальные научные и научно-производственные зоны. При определении их состава необходимо учитывать технологические требования размещаемых объектов: необходимость размещения вблизи природных объектов исследования; исключение близости источников вредного воздействия; устройство санитарно-защитных зон от научно-производственных объектов. В процессе планировки и зонирования требуется проводить предварительный анализ возможного размещения их по отношению к соседним функциональным зонам (жилым, промышленным, общественно-деловым и др.) и элементам инфраструктуры.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3.2.56. Размеры земельных участков научных учреждений следует принимать (на 1000 м</w:t>
      </w:r>
      <w:r w:rsidRPr="003F5CC7">
        <w:rPr>
          <w:rFonts w:ascii="Times New Roman" w:hAnsi="Times New Roman" w:cs="Times New Roman"/>
          <w:vertAlign w:val="superscript"/>
        </w:rPr>
        <w:t>2</w:t>
      </w:r>
      <w:r w:rsidRPr="003F5CC7">
        <w:rPr>
          <w:rFonts w:ascii="Times New Roman" w:hAnsi="Times New Roman" w:cs="Times New Roman"/>
        </w:rPr>
        <w:t xml:space="preserve"> общей площади), га, не более: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естественных и технических наук - 0,14;</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общественных наук - 0,1.</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приведенную норму не входят опытные поля, полигоны, резервные территории, санитарно-защитные зоны.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3.2.57. Расстояния между зданиями, сооружениями, в том числе инженерными сетями, следует принимать минимально допустимыми, при этом плотность застройки площадок должна обеспечивать интенсивное использование земельных участков.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Интенсивность использования территорий обеспечивается в соответствии с требованиями по нормативам плотности застройки, приведенной в таблице 42.</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5"/>
        <w:rPr>
          <w:rFonts w:ascii="Times New Roman" w:hAnsi="Times New Roman" w:cs="Times New Roman"/>
        </w:rPr>
      </w:pPr>
      <w:r w:rsidRPr="003F5CC7">
        <w:rPr>
          <w:rFonts w:ascii="Times New Roman" w:hAnsi="Times New Roman" w:cs="Times New Roman"/>
        </w:rPr>
        <w:t>Таблица 42</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3007"/>
        <w:gridCol w:w="3175"/>
      </w:tblGrid>
      <w:tr w:rsidR="003F5CC7" w:rsidRPr="003F5CC7">
        <w:tc>
          <w:tcPr>
            <w:tcW w:w="2835" w:type="dxa"/>
            <w:vAlign w:val="center"/>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Профиль научных учреждений</w:t>
            </w:r>
          </w:p>
        </w:tc>
        <w:tc>
          <w:tcPr>
            <w:tcW w:w="3007" w:type="dxa"/>
            <w:vAlign w:val="center"/>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Количество сотрудников</w:t>
            </w:r>
          </w:p>
        </w:tc>
        <w:tc>
          <w:tcPr>
            <w:tcW w:w="3175" w:type="dxa"/>
            <w:vAlign w:val="center"/>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Коэффициент плотности застройки участков, К</w:t>
            </w:r>
            <w:r w:rsidRPr="003F5CC7">
              <w:rPr>
                <w:rFonts w:ascii="Times New Roman" w:hAnsi="Times New Roman" w:cs="Times New Roman"/>
                <w:vertAlign w:val="subscript"/>
              </w:rPr>
              <w:t>ПЗ</w:t>
            </w:r>
          </w:p>
        </w:tc>
      </w:tr>
      <w:tr w:rsidR="003F5CC7" w:rsidRPr="003F5CC7">
        <w:tc>
          <w:tcPr>
            <w:tcW w:w="283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300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317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r>
      <w:tr w:rsidR="003F5CC7" w:rsidRPr="003F5CC7">
        <w:tc>
          <w:tcPr>
            <w:tcW w:w="2835"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Естественные и технические науки</w:t>
            </w:r>
          </w:p>
        </w:tc>
        <w:tc>
          <w:tcPr>
            <w:tcW w:w="300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до 300 человек</w:t>
            </w:r>
          </w:p>
        </w:tc>
        <w:tc>
          <w:tcPr>
            <w:tcW w:w="317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0,6 - 0,7</w:t>
            </w:r>
          </w:p>
        </w:tc>
      </w:tr>
      <w:tr w:rsidR="003F5CC7" w:rsidRPr="003F5CC7">
        <w:tc>
          <w:tcPr>
            <w:tcW w:w="2835" w:type="dxa"/>
            <w:vMerge/>
          </w:tcPr>
          <w:p w:rsidR="003F5CC7" w:rsidRPr="003F5CC7" w:rsidRDefault="003F5CC7" w:rsidP="003F5CC7">
            <w:pPr>
              <w:spacing w:after="0" w:line="240" w:lineRule="auto"/>
              <w:rPr>
                <w:rFonts w:ascii="Times New Roman" w:hAnsi="Times New Roman" w:cs="Times New Roman"/>
              </w:rPr>
            </w:pPr>
          </w:p>
        </w:tc>
        <w:tc>
          <w:tcPr>
            <w:tcW w:w="300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от 300 до 1000 человек</w:t>
            </w:r>
          </w:p>
        </w:tc>
        <w:tc>
          <w:tcPr>
            <w:tcW w:w="317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0,7 - 0,8</w:t>
            </w:r>
          </w:p>
        </w:tc>
      </w:tr>
      <w:tr w:rsidR="003F5CC7" w:rsidRPr="003F5CC7">
        <w:tc>
          <w:tcPr>
            <w:tcW w:w="2835" w:type="dxa"/>
            <w:vMerge/>
          </w:tcPr>
          <w:p w:rsidR="003F5CC7" w:rsidRPr="003F5CC7" w:rsidRDefault="003F5CC7" w:rsidP="003F5CC7">
            <w:pPr>
              <w:spacing w:after="0" w:line="240" w:lineRule="auto"/>
              <w:rPr>
                <w:rFonts w:ascii="Times New Roman" w:hAnsi="Times New Roman" w:cs="Times New Roman"/>
              </w:rPr>
            </w:pPr>
          </w:p>
        </w:tc>
        <w:tc>
          <w:tcPr>
            <w:tcW w:w="300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от 1000 до 2000 человек</w:t>
            </w:r>
          </w:p>
        </w:tc>
        <w:tc>
          <w:tcPr>
            <w:tcW w:w="317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0,8 - 0,9</w:t>
            </w:r>
          </w:p>
        </w:tc>
      </w:tr>
      <w:tr w:rsidR="003F5CC7" w:rsidRPr="003F5CC7">
        <w:tc>
          <w:tcPr>
            <w:tcW w:w="2835" w:type="dxa"/>
            <w:vMerge/>
          </w:tcPr>
          <w:p w:rsidR="003F5CC7" w:rsidRPr="003F5CC7" w:rsidRDefault="003F5CC7" w:rsidP="003F5CC7">
            <w:pPr>
              <w:spacing w:after="0" w:line="240" w:lineRule="auto"/>
              <w:rPr>
                <w:rFonts w:ascii="Times New Roman" w:hAnsi="Times New Roman" w:cs="Times New Roman"/>
              </w:rPr>
            </w:pPr>
          </w:p>
        </w:tc>
        <w:tc>
          <w:tcPr>
            <w:tcW w:w="300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более 2000 человек</w:t>
            </w:r>
          </w:p>
        </w:tc>
        <w:tc>
          <w:tcPr>
            <w:tcW w:w="317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r>
      <w:tr w:rsidR="003F5CC7" w:rsidRPr="003F5CC7">
        <w:tc>
          <w:tcPr>
            <w:tcW w:w="2835"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Общественные науки</w:t>
            </w:r>
          </w:p>
        </w:tc>
        <w:tc>
          <w:tcPr>
            <w:tcW w:w="300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до 600 человек</w:t>
            </w:r>
          </w:p>
        </w:tc>
        <w:tc>
          <w:tcPr>
            <w:tcW w:w="317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r>
      <w:tr w:rsidR="003F5CC7" w:rsidRPr="003F5CC7">
        <w:tc>
          <w:tcPr>
            <w:tcW w:w="2835" w:type="dxa"/>
            <w:vMerge/>
          </w:tcPr>
          <w:p w:rsidR="003F5CC7" w:rsidRPr="003F5CC7" w:rsidRDefault="003F5CC7" w:rsidP="003F5CC7">
            <w:pPr>
              <w:spacing w:after="0" w:line="240" w:lineRule="auto"/>
              <w:rPr>
                <w:rFonts w:ascii="Times New Roman" w:hAnsi="Times New Roman" w:cs="Times New Roman"/>
              </w:rPr>
            </w:pPr>
          </w:p>
        </w:tc>
        <w:tc>
          <w:tcPr>
            <w:tcW w:w="300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более 600 человек</w:t>
            </w:r>
          </w:p>
        </w:tc>
        <w:tc>
          <w:tcPr>
            <w:tcW w:w="317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Примечания: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 Показатели таблицы не распространяются на объекты, требующие особых условий и режимов работы (ботанические сады, научные агрокомплексы и другие).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 Размеры земельных участков полигонов, опытных полей, специфических защитных зон не входят в общую норму земельных участков научных учреждений, рассчитываемую по указанным в таблице показателям плотности застройки.</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 xml:space="preserve">3.2.58. При проектировании научно-производственной зоны условия безопасности по нормируемым санитарно-гигиеническим и противопожарным требованиям обеспечиваются в </w:t>
      </w:r>
      <w:r w:rsidRPr="003F5CC7">
        <w:rPr>
          <w:rFonts w:ascii="Times New Roman" w:hAnsi="Times New Roman" w:cs="Times New Roman"/>
        </w:rPr>
        <w:lastRenderedPageBreak/>
        <w:t xml:space="preserve">соответствии с разделами </w:t>
      </w:r>
      <w:hyperlink w:anchor="P7741" w:history="1">
        <w:r w:rsidRPr="003F5CC7">
          <w:rPr>
            <w:rFonts w:ascii="Times New Roman" w:hAnsi="Times New Roman" w:cs="Times New Roman"/>
            <w:color w:val="0000FF"/>
          </w:rPr>
          <w:t>"Охрана окружающей среды"</w:t>
        </w:r>
      </w:hyperlink>
      <w:r w:rsidRPr="003F5CC7">
        <w:rPr>
          <w:rFonts w:ascii="Times New Roman" w:hAnsi="Times New Roman" w:cs="Times New Roman"/>
        </w:rPr>
        <w:t xml:space="preserve"> и </w:t>
      </w:r>
      <w:hyperlink w:anchor="P8727" w:history="1">
        <w:r w:rsidRPr="003F5CC7">
          <w:rPr>
            <w:rFonts w:ascii="Times New Roman" w:hAnsi="Times New Roman" w:cs="Times New Roman"/>
            <w:color w:val="0000FF"/>
          </w:rPr>
          <w:t>"Пожарная безопасность"</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Размер санитарно-защитной зоны для научно-исследовательских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 устанавливается в каждом конкретном случае с учетом результатов экспертизы проекта санитарно-защитной зоны, а также натурных исследований качества атмосферного воздуха, измерений уровней физического воздействия.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3.2.59. Автостоянки учреждений и предприятий научно-производственной зоны следует предусматривать только для специализированных и служебных автомобилей.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Для работников в научно-производственной зоне следует проектировать открытые площадки для стоянки легковых автомобилей в соответствии с требованиями </w:t>
      </w:r>
      <w:hyperlink w:anchor="P5514"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"Зоны транспортной инфраструктуры"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3.2.60. Площадь участков, предназначенных для озеленения, следует определять из расчета 3 м</w:t>
      </w:r>
      <w:r w:rsidRPr="003F5CC7">
        <w:rPr>
          <w:rFonts w:ascii="Times New Roman" w:hAnsi="Times New Roman" w:cs="Times New Roman"/>
          <w:vertAlign w:val="superscript"/>
        </w:rPr>
        <w:t>2</w:t>
      </w:r>
      <w:r w:rsidRPr="003F5CC7">
        <w:rPr>
          <w:rFonts w:ascii="Times New Roman" w:hAnsi="Times New Roman" w:cs="Times New Roman"/>
        </w:rPr>
        <w:t xml:space="preserve"> на одного человека. Общая площадь озеленения составляет не более 15% от площади территории с учетом установленного показателя плотности застройки.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3.2.61. При проектировании научно-производственных зон нормативы транспортной и инженерной инфраструктур, нормативы по благоустройству территории следует принимать в соответствии с требованиями, установленными для производственных зон.</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3"/>
        <w:rPr>
          <w:rFonts w:ascii="Times New Roman" w:hAnsi="Times New Roman" w:cs="Times New Roman"/>
        </w:rPr>
      </w:pPr>
      <w:r w:rsidRPr="003F5CC7">
        <w:rPr>
          <w:rFonts w:ascii="Times New Roman" w:hAnsi="Times New Roman" w:cs="Times New Roman"/>
        </w:rPr>
        <w:t>3.3. Коммунальные зоны</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3.3.1.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3F5CC7" w:rsidRPr="003F5CC7" w:rsidRDefault="003F5CC7" w:rsidP="003F5CC7">
      <w:pPr>
        <w:pStyle w:val="ConsPlusNormal"/>
        <w:spacing w:before="220"/>
        <w:ind w:firstLine="540"/>
        <w:jc w:val="both"/>
        <w:rPr>
          <w:rFonts w:ascii="Times New Roman" w:hAnsi="Times New Roman" w:cs="Times New Roman"/>
        </w:rPr>
      </w:pPr>
      <w:bookmarkStart w:id="70" w:name="P3693"/>
      <w:bookmarkEnd w:id="70"/>
      <w:r w:rsidRPr="003F5CC7">
        <w:rPr>
          <w:rFonts w:ascii="Times New Roman" w:hAnsi="Times New Roman" w:cs="Times New Roman"/>
        </w:rPr>
        <w:t>3.3.2. Складские комплексы, не связанные с непосредственным повседневным обслуживанием населения, следует формировать за пределами селитебной территории городского округа и его зеленой зоны, приближенно к узлам внешнего транспорта при соблюдении санитарных, противопожарных и специальных норм.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3.3.3.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3.3.4. Размещение площадок для открытых складов пылящих материалов, отвалов, отходов на территориях коммунально-складских зон не допускается.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3.3.5.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Размеры санитарно-защитных зон для картофеле-, овоще-, фрукто- и зернохранилищ следует принимать 50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3.3.6. Нормативная плотность застройки предприятий коммунальной зоны принимается в соответствии с </w:t>
      </w:r>
      <w:hyperlink w:anchor="P12561" w:history="1">
        <w:r w:rsidRPr="003F5CC7">
          <w:rPr>
            <w:rFonts w:ascii="Times New Roman" w:hAnsi="Times New Roman" w:cs="Times New Roman"/>
            <w:color w:val="0000FF"/>
          </w:rPr>
          <w:t>приложением 9</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3.3.7.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w:t>
      </w:r>
      <w:hyperlink w:anchor="P3562" w:history="1">
        <w:r w:rsidRPr="003F5CC7">
          <w:rPr>
            <w:rFonts w:ascii="Times New Roman" w:hAnsi="Times New Roman" w:cs="Times New Roman"/>
            <w:color w:val="0000FF"/>
          </w:rPr>
          <w:t>п. 3.2.24</w:t>
        </w:r>
      </w:hyperlink>
      <w:r w:rsidRPr="003F5CC7">
        <w:rPr>
          <w:rFonts w:ascii="Times New Roman" w:hAnsi="Times New Roman" w:cs="Times New Roman"/>
        </w:rPr>
        <w:t xml:space="preserve"> и соответствующими разделами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3.3.8. Размеры земельных участков складов, предназначенных для обслуживания территории городского округа, допускается принимать из расчета 2,0 м</w:t>
      </w:r>
      <w:r w:rsidRPr="003F5CC7">
        <w:rPr>
          <w:rFonts w:ascii="Times New Roman" w:hAnsi="Times New Roman" w:cs="Times New Roman"/>
          <w:vertAlign w:val="superscript"/>
        </w:rPr>
        <w:t>2</w:t>
      </w:r>
      <w:r w:rsidRPr="003F5CC7">
        <w:rPr>
          <w:rFonts w:ascii="Times New Roman" w:hAnsi="Times New Roman" w:cs="Times New Roman"/>
        </w:rPr>
        <w:t>/чел.</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В городском округе общая площадь коллективных хранилищ сельскохозяйственных продуктов определяется из расчета 4 - 5 м</w:t>
      </w:r>
      <w:r w:rsidRPr="003F5CC7">
        <w:rPr>
          <w:rFonts w:ascii="Times New Roman" w:hAnsi="Times New Roman" w:cs="Times New Roman"/>
          <w:vertAlign w:val="superscript"/>
        </w:rPr>
        <w:t>2</w:t>
      </w:r>
      <w:r w:rsidRPr="003F5CC7">
        <w:rPr>
          <w:rFonts w:ascii="Times New Roman" w:hAnsi="Times New Roman" w:cs="Times New Roman"/>
        </w:rPr>
        <w:t xml:space="preserve"> на одну семью. Число семей, пользующихся хранилищами, устанавливается заданием на проектирование.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3.3.9. Площадь и размеры земельных участков общетоварных складов для городского округа, м</w:t>
      </w:r>
      <w:r w:rsidRPr="003F5CC7">
        <w:rPr>
          <w:rFonts w:ascii="Times New Roman" w:hAnsi="Times New Roman" w:cs="Times New Roman"/>
          <w:vertAlign w:val="superscript"/>
        </w:rPr>
        <w:t>2</w:t>
      </w:r>
      <w:r w:rsidRPr="003F5CC7">
        <w:rPr>
          <w:rFonts w:ascii="Times New Roman" w:hAnsi="Times New Roman" w:cs="Times New Roman"/>
        </w:rPr>
        <w:t xml:space="preserve"> на 1000 чел., приведены в рекомендуемой таблице 43.</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4"/>
        <w:rPr>
          <w:rFonts w:ascii="Times New Roman" w:hAnsi="Times New Roman" w:cs="Times New Roman"/>
        </w:rPr>
      </w:pPr>
      <w:r w:rsidRPr="003F5CC7">
        <w:rPr>
          <w:rFonts w:ascii="Times New Roman" w:hAnsi="Times New Roman" w:cs="Times New Roman"/>
        </w:rPr>
        <w:t>Таблица 43</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88"/>
        <w:gridCol w:w="2526"/>
        <w:gridCol w:w="3005"/>
      </w:tblGrid>
      <w:tr w:rsidR="003F5CC7" w:rsidRPr="003F5CC7">
        <w:tc>
          <w:tcPr>
            <w:tcW w:w="348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Склады</w:t>
            </w:r>
          </w:p>
        </w:tc>
        <w:tc>
          <w:tcPr>
            <w:tcW w:w="252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Площадь складов, м</w:t>
            </w:r>
            <w:r w:rsidRPr="003F5CC7">
              <w:rPr>
                <w:rFonts w:ascii="Times New Roman" w:hAnsi="Times New Roman" w:cs="Times New Roman"/>
                <w:vertAlign w:val="superscript"/>
              </w:rPr>
              <w:t>2</w:t>
            </w:r>
          </w:p>
        </w:tc>
        <w:tc>
          <w:tcPr>
            <w:tcW w:w="300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Размеры земельных участков, м</w:t>
            </w:r>
            <w:r w:rsidRPr="003F5CC7">
              <w:rPr>
                <w:rFonts w:ascii="Times New Roman" w:hAnsi="Times New Roman" w:cs="Times New Roman"/>
                <w:vertAlign w:val="superscript"/>
              </w:rPr>
              <w:t>2</w:t>
            </w:r>
          </w:p>
        </w:tc>
      </w:tr>
      <w:tr w:rsidR="003F5CC7" w:rsidRPr="003F5CC7">
        <w:tc>
          <w:tcPr>
            <w:tcW w:w="348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252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300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r>
      <w:tr w:rsidR="003F5CC7" w:rsidRPr="003F5CC7">
        <w:tc>
          <w:tcPr>
            <w:tcW w:w="348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Продовольственных товаров</w:t>
            </w:r>
          </w:p>
        </w:tc>
        <w:tc>
          <w:tcPr>
            <w:tcW w:w="252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77</w:t>
            </w:r>
          </w:p>
        </w:tc>
        <w:tc>
          <w:tcPr>
            <w:tcW w:w="300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310</w:t>
            </w:r>
          </w:p>
        </w:tc>
      </w:tr>
      <w:tr w:rsidR="003F5CC7" w:rsidRPr="003F5CC7">
        <w:tc>
          <w:tcPr>
            <w:tcW w:w="348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Непродовольственных товаров</w:t>
            </w:r>
          </w:p>
        </w:tc>
        <w:tc>
          <w:tcPr>
            <w:tcW w:w="252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217</w:t>
            </w:r>
          </w:p>
        </w:tc>
        <w:tc>
          <w:tcPr>
            <w:tcW w:w="300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740</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3.3.10. Вместимость специализированных складов, т, и размеры их земельных участков, м</w:t>
      </w:r>
      <w:r w:rsidRPr="003F5CC7">
        <w:rPr>
          <w:rFonts w:ascii="Times New Roman" w:hAnsi="Times New Roman" w:cs="Times New Roman"/>
          <w:vertAlign w:val="superscript"/>
        </w:rPr>
        <w:t>2</w:t>
      </w:r>
      <w:r w:rsidRPr="003F5CC7">
        <w:rPr>
          <w:rFonts w:ascii="Times New Roman" w:hAnsi="Times New Roman" w:cs="Times New Roman"/>
        </w:rPr>
        <w:t xml:space="preserve"> на 1000 чел., приведены в рекомендуемой таблице 44.</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4"/>
        <w:rPr>
          <w:rFonts w:ascii="Times New Roman" w:hAnsi="Times New Roman" w:cs="Times New Roman"/>
        </w:rPr>
      </w:pPr>
      <w:r w:rsidRPr="003F5CC7">
        <w:rPr>
          <w:rFonts w:ascii="Times New Roman" w:hAnsi="Times New Roman" w:cs="Times New Roman"/>
        </w:rPr>
        <w:t>Таблица 44</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56"/>
        <w:gridCol w:w="1644"/>
        <w:gridCol w:w="1849"/>
      </w:tblGrid>
      <w:tr w:rsidR="003F5CC7" w:rsidRPr="003F5CC7">
        <w:tc>
          <w:tcPr>
            <w:tcW w:w="555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Склады</w:t>
            </w:r>
          </w:p>
        </w:tc>
        <w:tc>
          <w:tcPr>
            <w:tcW w:w="16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Вместимость складов, т</w:t>
            </w:r>
          </w:p>
        </w:tc>
        <w:tc>
          <w:tcPr>
            <w:tcW w:w="18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Размеры земельных участков, м</w:t>
            </w:r>
            <w:r w:rsidRPr="003F5CC7">
              <w:rPr>
                <w:rFonts w:ascii="Times New Roman" w:hAnsi="Times New Roman" w:cs="Times New Roman"/>
                <w:vertAlign w:val="superscript"/>
              </w:rPr>
              <w:t>2</w:t>
            </w:r>
          </w:p>
        </w:tc>
      </w:tr>
      <w:tr w:rsidR="003F5CC7" w:rsidRPr="003F5CC7">
        <w:tc>
          <w:tcPr>
            <w:tcW w:w="555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6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8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r>
      <w:tr w:rsidR="003F5CC7" w:rsidRPr="003F5CC7">
        <w:tc>
          <w:tcPr>
            <w:tcW w:w="5556"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6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27</w:t>
            </w:r>
          </w:p>
        </w:tc>
        <w:tc>
          <w:tcPr>
            <w:tcW w:w="18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190</w:t>
            </w:r>
          </w:p>
        </w:tc>
      </w:tr>
      <w:tr w:rsidR="003F5CC7" w:rsidRPr="003F5CC7">
        <w:tc>
          <w:tcPr>
            <w:tcW w:w="5556"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Фруктохранилища</w:t>
            </w:r>
          </w:p>
        </w:tc>
        <w:tc>
          <w:tcPr>
            <w:tcW w:w="16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17</w:t>
            </w:r>
          </w:p>
        </w:tc>
        <w:tc>
          <w:tcPr>
            <w:tcW w:w="18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5556"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Овощехранилища</w:t>
            </w:r>
          </w:p>
        </w:tc>
        <w:tc>
          <w:tcPr>
            <w:tcW w:w="16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54</w:t>
            </w:r>
          </w:p>
        </w:tc>
        <w:tc>
          <w:tcPr>
            <w:tcW w:w="18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1300</w:t>
            </w:r>
          </w:p>
        </w:tc>
      </w:tr>
      <w:tr w:rsidR="003F5CC7" w:rsidRPr="003F5CC7">
        <w:tc>
          <w:tcPr>
            <w:tcW w:w="5556"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Картофелехранилища</w:t>
            </w:r>
          </w:p>
        </w:tc>
        <w:tc>
          <w:tcPr>
            <w:tcW w:w="16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57</w:t>
            </w:r>
          </w:p>
        </w:tc>
        <w:tc>
          <w:tcPr>
            <w:tcW w:w="18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3.3.11. Размеры земельных участков для складов строительных материалов (потребительские) и твердого топлива принимаются 300 м</w:t>
      </w:r>
      <w:r w:rsidRPr="003F5CC7">
        <w:rPr>
          <w:rFonts w:ascii="Times New Roman" w:hAnsi="Times New Roman" w:cs="Times New Roman"/>
          <w:vertAlign w:val="superscript"/>
        </w:rPr>
        <w:t>2</w:t>
      </w:r>
      <w:r w:rsidRPr="003F5CC7">
        <w:rPr>
          <w:rFonts w:ascii="Times New Roman" w:hAnsi="Times New Roman" w:cs="Times New Roman"/>
        </w:rPr>
        <w:t xml:space="preserve"> на 1000 чел.</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3.3.12.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3.3.13.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3"/>
        <w:rPr>
          <w:rFonts w:ascii="Times New Roman" w:hAnsi="Times New Roman" w:cs="Times New Roman"/>
        </w:rPr>
      </w:pPr>
      <w:bookmarkStart w:id="71" w:name="P3746"/>
      <w:bookmarkEnd w:id="71"/>
      <w:r w:rsidRPr="003F5CC7">
        <w:rPr>
          <w:rFonts w:ascii="Times New Roman" w:hAnsi="Times New Roman" w:cs="Times New Roman"/>
        </w:rPr>
        <w:t>3.4. Зоны инженерной инфраструктуры</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4"/>
        <w:rPr>
          <w:rFonts w:ascii="Times New Roman" w:hAnsi="Times New Roman" w:cs="Times New Roman"/>
        </w:rPr>
      </w:pPr>
      <w:r w:rsidRPr="003F5CC7">
        <w:rPr>
          <w:rFonts w:ascii="Times New Roman" w:hAnsi="Times New Roman" w:cs="Times New Roman"/>
        </w:rPr>
        <w:t>3.4.1. Общие требования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 xml:space="preserve">3.4.1.1. Зона инженерной инфраструктуры предназначена для размещения объектов, </w:t>
      </w:r>
      <w:r w:rsidRPr="003F5CC7">
        <w:rPr>
          <w:rFonts w:ascii="Times New Roman" w:hAnsi="Times New Roman" w:cs="Times New Roman"/>
        </w:rPr>
        <w:lastRenderedPageBreak/>
        <w:t>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данных объектов, сооружений и коммуникаций.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3.4.1.2. 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в соответствии с требованиями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3.4.1.3. Проектирование систем водоснабжения, канализации, теплоснабжения, электроснабжения и связи следует осуществлять на основе схем водоснабжения, канализации, теплоснабжения и энергоснабжения, разработанных и утвержденных в установленном порядке.</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4"/>
        <w:rPr>
          <w:rFonts w:ascii="Times New Roman" w:hAnsi="Times New Roman" w:cs="Times New Roman"/>
        </w:rPr>
      </w:pPr>
      <w:bookmarkStart w:id="72" w:name="P3754"/>
      <w:bookmarkEnd w:id="72"/>
      <w:r w:rsidRPr="003F5CC7">
        <w:rPr>
          <w:rFonts w:ascii="Times New Roman" w:hAnsi="Times New Roman" w:cs="Times New Roman"/>
        </w:rPr>
        <w:t>3.4.2. Водоснабжение</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3.4.2.1. Выбор схемы и системы водоснабжения следует производить с учетом особенностей городского округа, требуемых расходов воды на различных этапах его развития, источников водоснабжения, требований к напорам, качеству воды и обеспеченности ее подачи.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3.4.2.2. Проектирование систем водоснабжения городского округа,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w:t>
      </w:r>
      <w:hyperlink r:id="rId54" w:history="1">
        <w:r w:rsidRPr="003F5CC7">
          <w:rPr>
            <w:rFonts w:ascii="Times New Roman" w:hAnsi="Times New Roman" w:cs="Times New Roman"/>
            <w:color w:val="0000FF"/>
          </w:rPr>
          <w:t>СП 30.13330.2016</w:t>
        </w:r>
      </w:hyperlink>
      <w:r w:rsidRPr="003F5CC7">
        <w:rPr>
          <w:rFonts w:ascii="Times New Roman" w:hAnsi="Times New Roman" w:cs="Times New Roman"/>
        </w:rPr>
        <w:t xml:space="preserve">, </w:t>
      </w:r>
      <w:hyperlink r:id="rId55" w:history="1">
        <w:r w:rsidRPr="003F5CC7">
          <w:rPr>
            <w:rFonts w:ascii="Times New Roman" w:hAnsi="Times New Roman" w:cs="Times New Roman"/>
            <w:color w:val="0000FF"/>
          </w:rPr>
          <w:t>СП 31.13330.2012</w:t>
        </w:r>
      </w:hyperlink>
      <w:r w:rsidRPr="003F5CC7">
        <w:rPr>
          <w:rFonts w:ascii="Times New Roman" w:hAnsi="Times New Roman" w:cs="Times New Roman"/>
        </w:rPr>
        <w:t xml:space="preserve">, </w:t>
      </w:r>
      <w:hyperlink r:id="rId56" w:history="1">
        <w:r w:rsidRPr="003F5CC7">
          <w:rPr>
            <w:rFonts w:ascii="Times New Roman" w:hAnsi="Times New Roman" w:cs="Times New Roman"/>
            <w:color w:val="0000FF"/>
          </w:rPr>
          <w:t>СП 42.13330.2016</w:t>
        </w:r>
      </w:hyperlink>
      <w:r w:rsidRPr="003F5CC7">
        <w:rPr>
          <w:rFonts w:ascii="Times New Roman" w:hAnsi="Times New Roman" w:cs="Times New Roman"/>
        </w:rPr>
        <w:t xml:space="preserve">, </w:t>
      </w:r>
      <w:hyperlink r:id="rId57" w:history="1">
        <w:r w:rsidRPr="003F5CC7">
          <w:rPr>
            <w:rFonts w:ascii="Times New Roman" w:hAnsi="Times New Roman" w:cs="Times New Roman"/>
            <w:color w:val="0000FF"/>
          </w:rPr>
          <w:t>СанПиН 2.1.4.1074-01</w:t>
        </w:r>
      </w:hyperlink>
      <w:r w:rsidRPr="003F5CC7">
        <w:rPr>
          <w:rFonts w:ascii="Times New Roman" w:hAnsi="Times New Roman" w:cs="Times New Roman"/>
        </w:rPr>
        <w:t xml:space="preserve">, </w:t>
      </w:r>
      <w:hyperlink r:id="rId58" w:history="1">
        <w:r w:rsidRPr="003F5CC7">
          <w:rPr>
            <w:rFonts w:ascii="Times New Roman" w:hAnsi="Times New Roman" w:cs="Times New Roman"/>
            <w:color w:val="0000FF"/>
          </w:rPr>
          <w:t>СанПиН 2.1.4.1175-02</w:t>
        </w:r>
      </w:hyperlink>
      <w:r w:rsidRPr="003F5CC7">
        <w:rPr>
          <w:rFonts w:ascii="Times New Roman" w:hAnsi="Times New Roman" w:cs="Times New Roman"/>
        </w:rPr>
        <w:t xml:space="preserve">, </w:t>
      </w:r>
      <w:hyperlink r:id="rId59" w:history="1">
        <w:r w:rsidRPr="003F5CC7">
          <w:rPr>
            <w:rFonts w:ascii="Times New Roman" w:hAnsi="Times New Roman" w:cs="Times New Roman"/>
            <w:color w:val="0000FF"/>
          </w:rPr>
          <w:t>ГОСТ 2761-84*</w:t>
        </w:r>
      </w:hyperlink>
      <w:r w:rsidRPr="003F5CC7">
        <w:rPr>
          <w:rFonts w:ascii="Times New Roman" w:hAnsi="Times New Roman" w:cs="Times New Roman"/>
        </w:rPr>
        <w:t xml:space="preserve">, </w:t>
      </w:r>
      <w:hyperlink r:id="rId60" w:history="1">
        <w:r w:rsidRPr="003F5CC7">
          <w:rPr>
            <w:rFonts w:ascii="Times New Roman" w:hAnsi="Times New Roman" w:cs="Times New Roman"/>
            <w:color w:val="0000FF"/>
          </w:rPr>
          <w:t>СанПиН 2.1.4.1110-02</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При проектировании систем водоснабжения городского округа удельные среднесуточные (за год) нормы водопотребления на хозяйственно-питьевые нужды населения следует принимать в соответствии с требованиями </w:t>
      </w:r>
      <w:hyperlink w:anchor="P12968" w:history="1">
        <w:r w:rsidRPr="003F5CC7">
          <w:rPr>
            <w:rFonts w:ascii="Times New Roman" w:hAnsi="Times New Roman" w:cs="Times New Roman"/>
            <w:color w:val="0000FF"/>
          </w:rPr>
          <w:t>таблицы I</w:t>
        </w:r>
      </w:hyperlink>
      <w:r w:rsidRPr="003F5CC7">
        <w:rPr>
          <w:rFonts w:ascii="Times New Roman" w:hAnsi="Times New Roman" w:cs="Times New Roman"/>
        </w:rPr>
        <w:t xml:space="preserve"> приложения 10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bookmarkStart w:id="73" w:name="P3759"/>
      <w:bookmarkEnd w:id="73"/>
      <w:r w:rsidRPr="003F5CC7">
        <w:rPr>
          <w:rFonts w:ascii="Times New Roman" w:hAnsi="Times New Roman" w:cs="Times New Roman"/>
        </w:rPr>
        <w:t>3.4.2.3. Расчетное среднесуточное водопотребление городского округа определяется как сумма расходов воды на хозяйственно-бытовые нужды и нужды промышленных предприятий с учетом расхода воды на поливку.</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w:t>
      </w:r>
      <w:hyperlink w:anchor="P12991" w:history="1">
        <w:r w:rsidRPr="003F5CC7">
          <w:rPr>
            <w:rFonts w:ascii="Times New Roman" w:hAnsi="Times New Roman" w:cs="Times New Roman"/>
            <w:color w:val="0000FF"/>
          </w:rPr>
          <w:t>таблицы II</w:t>
        </w:r>
      </w:hyperlink>
      <w:r w:rsidRPr="003F5CC7">
        <w:rPr>
          <w:rFonts w:ascii="Times New Roman" w:hAnsi="Times New Roman" w:cs="Times New Roman"/>
        </w:rPr>
        <w:t xml:space="preserve"> приложения 10. Расчетные показатели применяются для предварительных расчетов объема водопотребления.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Расход воды на производственные нужды, а также наружное пожаротушение определяется в соответствии с требованиями </w:t>
      </w:r>
      <w:hyperlink r:id="rId61" w:history="1">
        <w:r w:rsidRPr="003F5CC7">
          <w:rPr>
            <w:rFonts w:ascii="Times New Roman" w:hAnsi="Times New Roman" w:cs="Times New Roman"/>
            <w:color w:val="0000FF"/>
          </w:rPr>
          <w:t>СП 31.13330.2012</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bookmarkStart w:id="74" w:name="P3762"/>
      <w:bookmarkEnd w:id="74"/>
      <w:r w:rsidRPr="003F5CC7">
        <w:rPr>
          <w:rFonts w:ascii="Times New Roman" w:hAnsi="Times New Roman" w:cs="Times New Roman"/>
        </w:rPr>
        <w:t>3.4.2.4.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Для ориентировочного учета прочих потребителей в расчет удельного показателя вводится позиция "неучтенные расходы".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3.4.2.5.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В качестве источника водоснабжения могут быть использованы наливные водохранилища с </w:t>
      </w:r>
      <w:r w:rsidRPr="003F5CC7">
        <w:rPr>
          <w:rFonts w:ascii="Times New Roman" w:hAnsi="Times New Roman" w:cs="Times New Roman"/>
        </w:rPr>
        <w:lastRenderedPageBreak/>
        <w:t>подводом к ним воды из естественных поверхностных источников.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3.4.2.6.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3.4.2.7. Для производственного водоснабжения промышленных предприятий следует рассматривать возможность использования очищенных сточных вод.</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Использование подземных вод питьевого качества для нужд, не связанных с хозяйственно-питьевым водоснабжением, не допускается.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Выбор источника производственного водоснабжения следует производить в соответствии с требованиями </w:t>
      </w:r>
      <w:hyperlink r:id="rId62" w:history="1">
        <w:r w:rsidRPr="003F5CC7">
          <w:rPr>
            <w:rFonts w:ascii="Times New Roman" w:hAnsi="Times New Roman" w:cs="Times New Roman"/>
            <w:color w:val="0000FF"/>
          </w:rPr>
          <w:t>ГОСТ 17.1.1.04-80</w:t>
        </w:r>
      </w:hyperlink>
      <w:r w:rsidRPr="003F5CC7">
        <w:rPr>
          <w:rFonts w:ascii="Times New Roman" w:hAnsi="Times New Roman" w:cs="Times New Roman"/>
        </w:rPr>
        <w:t xml:space="preserve"> и с учетом требований, предъявляемых потребителями к качеству воды.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3.4.2.8. Для производственного и хозяйственно-питьевого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3.4.2.9. Выбор схем и систем водоснабжения следует осуществлять в соответствии со </w:t>
      </w:r>
      <w:hyperlink r:id="rId63" w:history="1">
        <w:r w:rsidRPr="003F5CC7">
          <w:rPr>
            <w:rFonts w:ascii="Times New Roman" w:hAnsi="Times New Roman" w:cs="Times New Roman"/>
            <w:color w:val="0000FF"/>
          </w:rPr>
          <w:t>СП 31.13330.2012</w:t>
        </w:r>
      </w:hyperlink>
      <w:r w:rsidRPr="003F5CC7">
        <w:rPr>
          <w:rFonts w:ascii="Times New Roman" w:hAnsi="Times New Roman" w:cs="Times New Roman"/>
        </w:rPr>
        <w:t>. Системы водоснабжения могут быть централизованными, нецентрализованными, локальными, оборотными.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Централизованная система водоснабжения городского округа должна обеспечивать:</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хозяйственно-питьевое водопотребление в жилых и общественных зданиях, нужды коммунально-бытовых предприятий;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хозяйственно-питьевое водопотребление на предприятиях;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производственные нужды промышленных предприятий, где требуется вода питьевого качества, или для которых экономически нецелесообразно сооружение отдельного водопровода;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тушение пожаров;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собственные нужды станций водоподготовки, промывку водопроводных и канализационных сетей и др.</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обосновании допускается устройство самостоятельного водопровода для: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поливки и мойки территорий (улиц, проездов, площадей, зеленых насаждений), работы фонтанов и т.п.;</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поливки посадок в теплицах, парниках и на открытых участках, а также приусадебных (приквартирных) участков.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необходимости повышения обеспеченности подачи воды на производственные нужды промышленных предприятий (производств, цехов, установок) следует предусматривать локальные системы водоснабжения.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Локальные системы, обеспечивающие технологические требования объектов, должны проектироваться совместно с объектами.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Системы оборотного водоснабжения следует проектировать в соответствии с требованиями </w:t>
      </w:r>
      <w:hyperlink r:id="rId64" w:history="1">
        <w:r w:rsidRPr="003F5CC7">
          <w:rPr>
            <w:rFonts w:ascii="Times New Roman" w:hAnsi="Times New Roman" w:cs="Times New Roman"/>
            <w:color w:val="0000FF"/>
          </w:rPr>
          <w:t>СП 31.13330.2012</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3.4.2.10.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3.4.2.11.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Водозаборные сооружения следует проектировать с учетом перспективного развития водопотребления.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3.4.2.12.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3.4.2.13. Сооружения для забора поверхностных вод следует проектировать в соответствии с требованиями </w:t>
      </w:r>
      <w:hyperlink r:id="rId65" w:history="1">
        <w:r w:rsidRPr="003F5CC7">
          <w:rPr>
            <w:rFonts w:ascii="Times New Roman" w:hAnsi="Times New Roman" w:cs="Times New Roman"/>
            <w:color w:val="0000FF"/>
          </w:rPr>
          <w:t>СП 31.13330.2012</w:t>
        </w:r>
      </w:hyperlink>
      <w:r w:rsidRPr="003F5CC7">
        <w:rPr>
          <w:rFonts w:ascii="Times New Roman" w:hAnsi="Times New Roman" w:cs="Times New Roman"/>
        </w:rPr>
        <w:t>, они должны: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обеспечивать забор из водоисточника расчетного расхода воды и подачу его потребителю;</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защищать систему водоснабжения от биологических обрастаний и от попадания в нее наносов, сора, шугольда и др.;</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на водоемах рыбохозяйственного значения удовлетворять требованиям органов охраны рыбных запасов.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3.4.2.14. Не допускается размещать водоприемники водозаборов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Не рекомендуется размещать водоприемники водозаборов на участках нижнего бьефа ГЭС, прилегающих к гидроузлу, в верховьях водохранилищ, а также на участках, расположенных ниже устьев притоков водотоков и в устьях подпертых водотоков.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3.4.2.15.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за пределами прибойных зон при наинизших уровнях воды;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 местах, укрытых от волнения;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за пределами сосредоточенных течений, выходящих из прибойных зон.</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3.4.2.16.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городского округа, а также товарно-транспортных баз и складов на территории, обеспечивающей организацию зон санитарной охраны.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3.4.2.17.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Коммуникации станций водоподготовки следует рассчитывать на возможность пропуска расхода воды на 20 - 30% больше расчетного.</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3.4.2.18. Водоводы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3.4.2.19. Количество линий водоводов следует принимать с учетом категории системы водоснабжения и очередности строительства.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3.4.2.20. Водопроводные сети проектируются кольцевыми. Тупиковые линии водопроводов допускается применять:</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для подачи воды на производственные нужды - при допустимости перерыва в водоснабжении на время ликвидации аварии;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для подачи воды на хозяйственно-питьевые нужды - при диаметре труб не свыше 100 мм;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для подачи воды на противопожарные или на хозяйственно-противопожарные нужды независимо от расхода воды на пожаротушение - при длине линий не свыше 200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Кольцевание наружных водопроводных сетей внутренними водопроводными сетями зданий и сооружений не допускается.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3.4.2.21. Устройство сопроводительных линий для присоединения попутных потребителей допускается при диаметре магистральных линий и водоводов 800 мм и более и транзитном расходе не менее 80% суммарного расхода; для меньших диаметров - при обосновании.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3.4.2.22. Соединение сетей хозяйственно-питьевых водопроводов с сетями водопроводов, подающих воду непитьевого качества, не допускается.</w:t>
      </w:r>
    </w:p>
    <w:p w:rsidR="003F5CC7" w:rsidRPr="003F5CC7" w:rsidRDefault="003F5CC7" w:rsidP="003F5CC7">
      <w:pPr>
        <w:pStyle w:val="ConsPlusNormal"/>
        <w:spacing w:before="220"/>
        <w:ind w:firstLine="540"/>
        <w:jc w:val="both"/>
        <w:rPr>
          <w:rFonts w:ascii="Times New Roman" w:hAnsi="Times New Roman" w:cs="Times New Roman"/>
        </w:rPr>
      </w:pPr>
      <w:bookmarkStart w:id="75" w:name="P3816"/>
      <w:bookmarkEnd w:id="75"/>
      <w:r w:rsidRPr="003F5CC7">
        <w:rPr>
          <w:rFonts w:ascii="Times New Roman" w:hAnsi="Times New Roman" w:cs="Times New Roman"/>
        </w:rPr>
        <w:t>3.4.2.23. В городском округе должен проектироваться противопожарный водопровод, как правило объединенный с хозяйственно-питьевым или производственным водопроводом.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Допускается принимать наружное противопожарное водоснабжение из емкостей (резервуаров, водоемов) с учетом требований </w:t>
      </w:r>
      <w:hyperlink w:anchor="P3829" w:history="1">
        <w:r w:rsidRPr="003F5CC7">
          <w:rPr>
            <w:rFonts w:ascii="Times New Roman" w:hAnsi="Times New Roman" w:cs="Times New Roman"/>
            <w:color w:val="0000FF"/>
          </w:rPr>
          <w:t>п.п. 3.4.2.26</w:t>
        </w:r>
      </w:hyperlink>
      <w:r w:rsidRPr="003F5CC7">
        <w:rPr>
          <w:rFonts w:ascii="Times New Roman" w:hAnsi="Times New Roman" w:cs="Times New Roman"/>
        </w:rPr>
        <w:t xml:space="preserve"> - </w:t>
      </w:r>
      <w:hyperlink w:anchor="P3841" w:history="1">
        <w:r w:rsidRPr="003F5CC7">
          <w:rPr>
            <w:rFonts w:ascii="Times New Roman" w:hAnsi="Times New Roman" w:cs="Times New Roman"/>
            <w:color w:val="0000FF"/>
          </w:rPr>
          <w:t>3.4.2.32</w:t>
        </w:r>
      </w:hyperlink>
      <w:r w:rsidRPr="003F5CC7">
        <w:rPr>
          <w:rFonts w:ascii="Times New Roman" w:hAnsi="Times New Roman" w:cs="Times New Roman"/>
        </w:rPr>
        <w:t xml:space="preserve"> для: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зданий объемом свыше 1000 м</w:t>
      </w:r>
      <w:r w:rsidRPr="003F5CC7">
        <w:rPr>
          <w:rFonts w:ascii="Times New Roman" w:hAnsi="Times New Roman" w:cs="Times New Roman"/>
          <w:vertAlign w:val="superscript"/>
        </w:rPr>
        <w:t>3</w:t>
      </w:r>
      <w:r w:rsidRPr="003F5CC7">
        <w:rPr>
          <w:rFonts w:ascii="Times New Roman" w:hAnsi="Times New Roman" w:cs="Times New Roman"/>
        </w:rPr>
        <w:t xml:space="preserve"> - по согласованию с противопожарной службой;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производственных зданий с производствами категорий В, Г и Д при расходе воды на наружное пожаротушение 10 л/с;</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зданий радиотелевизионных передающих станций;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зданий холодильников и хранилищ овощей и фруктов.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3.4.2.24. Допускается не предусматривать противопожарное водоснабжение: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общественных зданий I и II степеней огнестойкости объемом до 250 м</w:t>
      </w:r>
      <w:r w:rsidRPr="003F5CC7">
        <w:rPr>
          <w:rFonts w:ascii="Times New Roman" w:hAnsi="Times New Roman" w:cs="Times New Roman"/>
          <w:vertAlign w:val="superscript"/>
        </w:rPr>
        <w:t>3</w:t>
      </w:r>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 производственных зданий I и II степеней огнестойкости объемом до 1000 м</w:t>
      </w:r>
      <w:r w:rsidRPr="003F5CC7">
        <w:rPr>
          <w:rFonts w:ascii="Times New Roman" w:hAnsi="Times New Roman" w:cs="Times New Roman"/>
          <w:vertAlign w:val="superscript"/>
        </w:rPr>
        <w:t>3</w:t>
      </w:r>
      <w:r w:rsidRPr="003F5CC7">
        <w:rPr>
          <w:rFonts w:ascii="Times New Roman" w:hAnsi="Times New Roman" w:cs="Times New Roman"/>
        </w:rPr>
        <w:t xml:space="preserve"> (за исключением зданий с металлическими незащищенными или деревянными несущими конструкциями, а также с полимерным утеплителем объемом до 250 м</w:t>
      </w:r>
      <w:r w:rsidRPr="003F5CC7">
        <w:rPr>
          <w:rFonts w:ascii="Times New Roman" w:hAnsi="Times New Roman" w:cs="Times New Roman"/>
          <w:vertAlign w:val="superscript"/>
        </w:rPr>
        <w:t>3</w:t>
      </w:r>
      <w:r w:rsidRPr="003F5CC7">
        <w:rPr>
          <w:rFonts w:ascii="Times New Roman" w:hAnsi="Times New Roman" w:cs="Times New Roman"/>
        </w:rPr>
        <w:t>) с производствами категории Д;</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заводов по изготовлению железобетонных изделий и товарного бетона со зданиями I и II степеней огнестойкости, размещаемых в населенных пунктах, оборудованных сетями водопровода при условии размещения гидрантов на расстоянии не более 200 м от наиболее удаленного здания завода;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сезонных универсальных приемозаготовительных пунктов сельскохозяйственных продуктов при объеме зданий до 1000 м</w:t>
      </w:r>
      <w:r w:rsidRPr="003F5CC7">
        <w:rPr>
          <w:rFonts w:ascii="Times New Roman" w:hAnsi="Times New Roman" w:cs="Times New Roman"/>
          <w:vertAlign w:val="superscript"/>
        </w:rPr>
        <w:t>3</w:t>
      </w:r>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зданий складов сгораемых материалов и несгораемых материалов в сгораемой упаковке площадью до 50 м</w:t>
      </w:r>
      <w:r w:rsidRPr="003F5CC7">
        <w:rPr>
          <w:rFonts w:ascii="Times New Roman" w:hAnsi="Times New Roman" w:cs="Times New Roman"/>
          <w:vertAlign w:val="superscript"/>
        </w:rPr>
        <w:t>2</w:t>
      </w:r>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bookmarkStart w:id="76" w:name="P3828"/>
      <w:bookmarkEnd w:id="76"/>
      <w:r w:rsidRPr="003F5CC7">
        <w:rPr>
          <w:rFonts w:ascii="Times New Roman" w:hAnsi="Times New Roman" w:cs="Times New Roman"/>
        </w:rPr>
        <w:t xml:space="preserve">3.4.2.25. Расход воды на наружное пожаротушение следует принимать в соответствии с требованиями </w:t>
      </w:r>
      <w:hyperlink r:id="rId66" w:history="1">
        <w:r w:rsidRPr="003F5CC7">
          <w:rPr>
            <w:rFonts w:ascii="Times New Roman" w:hAnsi="Times New Roman" w:cs="Times New Roman"/>
            <w:color w:val="0000FF"/>
          </w:rPr>
          <w:t>п 5.10</w:t>
        </w:r>
      </w:hyperlink>
      <w:r w:rsidRPr="003F5CC7">
        <w:rPr>
          <w:rFonts w:ascii="Times New Roman" w:hAnsi="Times New Roman" w:cs="Times New Roman"/>
        </w:rPr>
        <w:t xml:space="preserve"> СП 31.13330.2012.</w:t>
      </w:r>
    </w:p>
    <w:p w:rsidR="003F5CC7" w:rsidRPr="003F5CC7" w:rsidRDefault="003F5CC7" w:rsidP="003F5CC7">
      <w:pPr>
        <w:pStyle w:val="ConsPlusNormal"/>
        <w:spacing w:before="220"/>
        <w:ind w:firstLine="540"/>
        <w:jc w:val="both"/>
        <w:rPr>
          <w:rFonts w:ascii="Times New Roman" w:hAnsi="Times New Roman" w:cs="Times New Roman"/>
        </w:rPr>
      </w:pPr>
      <w:bookmarkStart w:id="77" w:name="P3829"/>
      <w:bookmarkEnd w:id="77"/>
      <w:r w:rsidRPr="003F5CC7">
        <w:rPr>
          <w:rFonts w:ascii="Times New Roman" w:hAnsi="Times New Roman" w:cs="Times New Roman"/>
        </w:rPr>
        <w:t>3.4.2.26. Емкости в системах водоснабжения в зависимости от назначения должны включать регулирующий, пожарный, аварийный и контактный объемы воды.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3.4.2.27. Общее количество резервуаров одного назначения в одном водозаборном узле должно быть не менее двух.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3.4.2.28. Для резервуаров и баков водонапорных башен должна предусматриваться возможность отбора воды автоцистернами и пожарными машинами.</w:t>
      </w:r>
    </w:p>
    <w:p w:rsidR="003F5CC7" w:rsidRPr="003F5CC7" w:rsidRDefault="003F5CC7" w:rsidP="003F5CC7">
      <w:pPr>
        <w:pStyle w:val="ConsPlusNormal"/>
        <w:spacing w:before="220"/>
        <w:ind w:firstLine="540"/>
        <w:jc w:val="both"/>
        <w:rPr>
          <w:rFonts w:ascii="Times New Roman" w:hAnsi="Times New Roman" w:cs="Times New Roman"/>
        </w:rPr>
      </w:pPr>
      <w:bookmarkStart w:id="78" w:name="P3832"/>
      <w:bookmarkEnd w:id="78"/>
      <w:r w:rsidRPr="003F5CC7">
        <w:rPr>
          <w:rFonts w:ascii="Times New Roman" w:hAnsi="Times New Roman" w:cs="Times New Roman"/>
        </w:rPr>
        <w:t xml:space="preserve">3.4.2.29. Хранение пожарного объема воды в специальных резервуарах или открытых водоемах допускается для предприятий и населенных пунктов, указанных в </w:t>
      </w:r>
      <w:hyperlink w:anchor="P3816" w:history="1">
        <w:r w:rsidRPr="003F5CC7">
          <w:rPr>
            <w:rFonts w:ascii="Times New Roman" w:hAnsi="Times New Roman" w:cs="Times New Roman"/>
            <w:color w:val="0000FF"/>
          </w:rPr>
          <w:t>п. 3.4.2.23</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Количество пожарных резервуаров или водоемов должно быть не менее двух, при этом в каждом из них должно храниться 50% объема воды на пожаротушение.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Объем пожарных резервуаров и водоемов следует определять исходя из расчетных расходов воды и продолжительности (времени) тушения вероятного пожара в соответствии с требованиями </w:t>
      </w:r>
      <w:hyperlink w:anchor="P3828" w:history="1">
        <w:r w:rsidRPr="003F5CC7">
          <w:rPr>
            <w:rFonts w:ascii="Times New Roman" w:hAnsi="Times New Roman" w:cs="Times New Roman"/>
            <w:color w:val="0000FF"/>
          </w:rPr>
          <w:t>п. 3.4.2.25</w:t>
        </w:r>
      </w:hyperlink>
      <w:r w:rsidRPr="003F5CC7">
        <w:rPr>
          <w:rFonts w:ascii="Times New Roman" w:hAnsi="Times New Roman" w:cs="Times New Roman"/>
        </w:rPr>
        <w:t xml:space="preserve"> настоящих нормативов и </w:t>
      </w:r>
      <w:hyperlink r:id="rId67" w:history="1">
        <w:r w:rsidRPr="003F5CC7">
          <w:rPr>
            <w:rFonts w:ascii="Times New Roman" w:hAnsi="Times New Roman" w:cs="Times New Roman"/>
            <w:color w:val="0000FF"/>
          </w:rPr>
          <w:t>СП 31.13330.2012</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3.4.2.30. Пожарные резервуары или водоемы следует размещать из условия обслуживания ими зданий, находящихся в радиусе: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при наличии автонасосов - 200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при наличии мотопомп - 100 - 150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Для увеличения радиуса обслуживания допускается прокладка от резервуаров или водоемов тупиковых трубопроводов длиной не более 200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3.4.2.31. Если непосредственный забор воды из пожарного резервуара или водоема автонасосами или мотопомпами затруднен, следует предусматривать приемные колодцы объемом 3 - 5 м</w:t>
      </w:r>
      <w:r w:rsidRPr="003F5CC7">
        <w:rPr>
          <w:rFonts w:ascii="Times New Roman" w:hAnsi="Times New Roman" w:cs="Times New Roman"/>
          <w:vertAlign w:val="superscript"/>
        </w:rPr>
        <w:t>3</w:t>
      </w:r>
      <w:r w:rsidRPr="003F5CC7">
        <w:rPr>
          <w:rFonts w:ascii="Times New Roman" w:hAnsi="Times New Roman" w:cs="Times New Roman"/>
        </w:rPr>
        <w:t>. Перед приемным колодцем на соединительном трубопроводе следует предусматривать колодец с задвижкой в соответствии с требованиями.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Подача воды в любую точку пожара должна обеспечиваться из двух соседних резервуаров или водоемов.</w:t>
      </w:r>
    </w:p>
    <w:p w:rsidR="003F5CC7" w:rsidRPr="003F5CC7" w:rsidRDefault="003F5CC7" w:rsidP="003F5CC7">
      <w:pPr>
        <w:pStyle w:val="ConsPlusNormal"/>
        <w:spacing w:before="220"/>
        <w:ind w:firstLine="540"/>
        <w:jc w:val="both"/>
        <w:rPr>
          <w:rFonts w:ascii="Times New Roman" w:hAnsi="Times New Roman" w:cs="Times New Roman"/>
        </w:rPr>
      </w:pPr>
      <w:bookmarkStart w:id="79" w:name="P3841"/>
      <w:bookmarkEnd w:id="79"/>
      <w:r w:rsidRPr="003F5CC7">
        <w:rPr>
          <w:rFonts w:ascii="Times New Roman" w:hAnsi="Times New Roman" w:cs="Times New Roman"/>
        </w:rPr>
        <w:t xml:space="preserve">3.4.2.32. Расстояние от точки забора воды из резервуаров или водоемов до зданий III, IV и V степеней огнестойкости (IV, V степеней огнестойкости класса конструктивной пожарной </w:t>
      </w:r>
      <w:r w:rsidRPr="003F5CC7">
        <w:rPr>
          <w:rFonts w:ascii="Times New Roman" w:hAnsi="Times New Roman" w:cs="Times New Roman"/>
        </w:rPr>
        <w:lastRenderedPageBreak/>
        <w:t>опасности С0, С1, С2, С3) и до открытых складов сгораемых материалов должно быть не менее 30 м, до зданий I и II степеней огнестойкости (I, II, III степеней огнестойкости класса конструктивной пожарной опасности С0, С1) - не менее 10 м.</w:t>
      </w:r>
    </w:p>
    <w:p w:rsidR="003F5CC7" w:rsidRPr="003F5CC7" w:rsidRDefault="003F5CC7" w:rsidP="003F5CC7">
      <w:pPr>
        <w:pStyle w:val="ConsPlusNormal"/>
        <w:spacing w:before="220"/>
        <w:ind w:firstLine="540"/>
        <w:jc w:val="both"/>
        <w:rPr>
          <w:rFonts w:ascii="Times New Roman" w:hAnsi="Times New Roman" w:cs="Times New Roman"/>
        </w:rPr>
      </w:pPr>
      <w:bookmarkStart w:id="80" w:name="P3842"/>
      <w:bookmarkEnd w:id="80"/>
      <w:r w:rsidRPr="003F5CC7">
        <w:rPr>
          <w:rFonts w:ascii="Times New Roman" w:hAnsi="Times New Roman" w:cs="Times New Roman"/>
        </w:rPr>
        <w:t>3.4.2.33. К зданиям и сооружениям водопровода, расположенным вне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3.4.2.34. Водопроводные сооружения должны иметь ограждения.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Примыкание к ограждению строений, кроме проходных и административно-бытовых зданий, не допускается.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3.4.2.35. В проектах хозяйственно-питьевых и объединенных производственно-питьевых водопроводов необходимо предусматривать зоны санитарной охраны.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Границы зон санитарной охраны источников и сооружений водоснабжения, а также санитарно-защитной полосы водоводов устанавливаются в соответствии с </w:t>
      </w:r>
      <w:hyperlink w:anchor="P13802" w:history="1">
        <w:r w:rsidRPr="003F5CC7">
          <w:rPr>
            <w:rFonts w:ascii="Times New Roman" w:hAnsi="Times New Roman" w:cs="Times New Roman"/>
            <w:color w:val="0000FF"/>
          </w:rPr>
          <w:t>приложением 12</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3.4.2.36.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На территории первого пояса запрещается: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посадка высокоствольных деревьев;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 размещение жилых и общественных зданий, проживание людей;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3.4.2.37. На территории второго и третьего пояса зоны санитарной охраны поверхностных источников водоснабжения запрещается: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загрязнение территории нечистотами, мусором, промышленными отходами и др.;</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применение удобрений и ядохимикатов;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добыча песка и гравия из водотока или водоема, а также дноуглубительные работы;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рубка леса главного пользования и реконструкции. Допускаются только рубки ухода и санитарные рубки леса.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пределах второго пояса зоны поверхностного источника водоснабжения допускаются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Роспотребнадзором.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3.4.2.38. На территории второго и третьего пояса зоны санитарной охраны подземных источников водоснабжения запрещается: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подземное складирование твердых отходов;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разработка недр земли;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Федеральной службы Роспотребнадзора);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 применение удобрений и ядохимикатов;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рубка леса главного пользования и реконструкции, допускаются только рубки ухода и санитарные рубки леса.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Следует предусматривать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3.4.2.39.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предприятий.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3.4.2.40.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w:t>
      </w:r>
      <w:hyperlink w:anchor="P4691"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"Размещение инженерных сетей" и требованиями к зонам санитарной охраны.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3.4.2.41. Выбор, отвод и использование земель для магистральных водоводов осуществляется в соответствии с требованиями </w:t>
      </w:r>
      <w:hyperlink r:id="rId68" w:history="1">
        <w:r w:rsidRPr="003F5CC7">
          <w:rPr>
            <w:rFonts w:ascii="Times New Roman" w:hAnsi="Times New Roman" w:cs="Times New Roman"/>
            <w:color w:val="0000FF"/>
          </w:rPr>
          <w:t>СН 456-73</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3.4.2.42.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3.4.2.43. Размеры земельных участков для станций водоочистки в зависимости от их производительности, тыс. м</w:t>
      </w:r>
      <w:r w:rsidRPr="003F5CC7">
        <w:rPr>
          <w:rFonts w:ascii="Times New Roman" w:hAnsi="Times New Roman" w:cs="Times New Roman"/>
          <w:vertAlign w:val="superscript"/>
        </w:rPr>
        <w:t>3</w:t>
      </w:r>
      <w:r w:rsidRPr="003F5CC7">
        <w:rPr>
          <w:rFonts w:ascii="Times New Roman" w:hAnsi="Times New Roman" w:cs="Times New Roman"/>
        </w:rPr>
        <w:t>/сут, следует принимать по проекту, но не более, га: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до 0,8 - 1;</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свыше 0,8 до 12 - 2;</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свыше 12 до 32 - 3;</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свыше 32 до 80 - 4;</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свыше 80 до 125 - 6.</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3.4.2.44. Расходные склады для хранения сильнодействующих ядовитых веществ на площадке водопроводных сооружений следует размещать:</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от зданий и сооружений (не относящихся к складскому хозяйству) с постоянным пребыванием людей и от водоемов и водотоков на расстоянии не менее 30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 от зданий без постоянного пребывания людей - согласно </w:t>
      </w:r>
      <w:hyperlink r:id="rId69" w:history="1">
        <w:r w:rsidRPr="003F5CC7">
          <w:rPr>
            <w:rFonts w:ascii="Times New Roman" w:hAnsi="Times New Roman" w:cs="Times New Roman"/>
            <w:color w:val="0000FF"/>
          </w:rPr>
          <w:t>СП 18.13330.2011</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от жилых, общественных и производственных зданий (вне площадки) при хранении сильнодействующих ядовитых веществ: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 стационарных емкостях (цистернах, танках) - не менее 300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 контейнерах или баллонах - не менее 100 м.</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4"/>
        <w:rPr>
          <w:rFonts w:ascii="Times New Roman" w:hAnsi="Times New Roman" w:cs="Times New Roman"/>
        </w:rPr>
      </w:pPr>
      <w:bookmarkStart w:id="81" w:name="P3897"/>
      <w:bookmarkEnd w:id="81"/>
      <w:r w:rsidRPr="003F5CC7">
        <w:rPr>
          <w:rFonts w:ascii="Times New Roman" w:hAnsi="Times New Roman" w:cs="Times New Roman"/>
        </w:rPr>
        <w:lastRenderedPageBreak/>
        <w:t>3.4.3. Канализация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 xml:space="preserve">3.4.3.1. Проектирование систем канализации городского округа следует производить в соответствии с требованиями </w:t>
      </w:r>
      <w:hyperlink r:id="rId70" w:history="1">
        <w:r w:rsidRPr="003F5CC7">
          <w:rPr>
            <w:rFonts w:ascii="Times New Roman" w:hAnsi="Times New Roman" w:cs="Times New Roman"/>
            <w:color w:val="0000FF"/>
          </w:rPr>
          <w:t>СП 30.13330.2016</w:t>
        </w:r>
      </w:hyperlink>
      <w:r w:rsidRPr="003F5CC7">
        <w:rPr>
          <w:rFonts w:ascii="Times New Roman" w:hAnsi="Times New Roman" w:cs="Times New Roman"/>
        </w:rPr>
        <w:t xml:space="preserve">, </w:t>
      </w:r>
      <w:hyperlink r:id="rId71" w:history="1">
        <w:r w:rsidRPr="003F5CC7">
          <w:rPr>
            <w:rFonts w:ascii="Times New Roman" w:hAnsi="Times New Roman" w:cs="Times New Roman"/>
            <w:color w:val="0000FF"/>
          </w:rPr>
          <w:t>СП 32.13330.2012</w:t>
        </w:r>
      </w:hyperlink>
      <w:r w:rsidRPr="003F5CC7">
        <w:rPr>
          <w:rFonts w:ascii="Times New Roman" w:hAnsi="Times New Roman" w:cs="Times New Roman"/>
        </w:rPr>
        <w:t xml:space="preserve">, </w:t>
      </w:r>
      <w:hyperlink r:id="rId72" w:history="1">
        <w:r w:rsidRPr="003F5CC7">
          <w:rPr>
            <w:rFonts w:ascii="Times New Roman" w:hAnsi="Times New Roman" w:cs="Times New Roman"/>
            <w:color w:val="0000FF"/>
          </w:rPr>
          <w:t>СП 42.13330.2016</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bookmarkStart w:id="82" w:name="P3900"/>
      <w:bookmarkEnd w:id="82"/>
      <w:r w:rsidRPr="003F5CC7">
        <w:rPr>
          <w:rFonts w:ascii="Times New Roman" w:hAnsi="Times New Roman" w:cs="Times New Roman"/>
        </w:rPr>
        <w:t xml:space="preserve">3.4.3.2. При проектировании систем канализации городского округа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w:t>
      </w:r>
      <w:hyperlink r:id="rId73" w:history="1">
        <w:r w:rsidRPr="003F5CC7">
          <w:rPr>
            <w:rFonts w:ascii="Times New Roman" w:hAnsi="Times New Roman" w:cs="Times New Roman"/>
            <w:color w:val="0000FF"/>
          </w:rPr>
          <w:t>СП 32.13330.2012</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Проекты канализации городского округа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3.4.3.3. Удельное среднесуточное водоотведение бытовых сточных вод следует принимать равным удельному среднесуточному водопотреблению (</w:t>
      </w:r>
      <w:hyperlink w:anchor="P3759" w:history="1">
        <w:r w:rsidRPr="003F5CC7">
          <w:rPr>
            <w:rFonts w:ascii="Times New Roman" w:hAnsi="Times New Roman" w:cs="Times New Roman"/>
            <w:color w:val="0000FF"/>
          </w:rPr>
          <w:t>п. 3.4.2.3</w:t>
        </w:r>
      </w:hyperlink>
      <w:r w:rsidRPr="003F5CC7">
        <w:rPr>
          <w:rFonts w:ascii="Times New Roman" w:hAnsi="Times New Roman" w:cs="Times New Roman"/>
        </w:rPr>
        <w:t xml:space="preserve"> - </w:t>
      </w:r>
      <w:hyperlink w:anchor="P3762" w:history="1">
        <w:r w:rsidRPr="003F5CC7">
          <w:rPr>
            <w:rFonts w:ascii="Times New Roman" w:hAnsi="Times New Roman" w:cs="Times New Roman"/>
            <w:color w:val="0000FF"/>
          </w:rPr>
          <w:t>3.4.2.4</w:t>
        </w:r>
      </w:hyperlink>
      <w:r w:rsidRPr="003F5CC7">
        <w:rPr>
          <w:rFonts w:ascii="Times New Roman" w:hAnsi="Times New Roman" w:cs="Times New Roman"/>
        </w:rPr>
        <w:t xml:space="preserve"> настоящих нормативов) без учета расхода воды на полив территорий и зеленых насаждений.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Расчетные среднесуточные расходы производственных сточных вод от промышленных предприятий следует определять на основе технологических данных.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Удельное водоотведение в неканализованных районах следует принимать 25 л/сут. на одного жителя.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3.4.3.4. Размещение систем канализации городского округа, его резервных территорий, а также размещение очистных сооружений следует производить в соответствии с требованиями </w:t>
      </w:r>
      <w:hyperlink r:id="rId74" w:history="1">
        <w:r w:rsidRPr="003F5CC7">
          <w:rPr>
            <w:rFonts w:ascii="Times New Roman" w:hAnsi="Times New Roman" w:cs="Times New Roman"/>
            <w:color w:val="0000FF"/>
          </w:rPr>
          <w:t>СП 32.13330.2012</w:t>
        </w:r>
      </w:hyperlink>
      <w:r w:rsidRPr="003F5CC7">
        <w:rPr>
          <w:rFonts w:ascii="Times New Roman" w:hAnsi="Times New Roman" w:cs="Times New Roman"/>
        </w:rPr>
        <w:t xml:space="preserve"> и </w:t>
      </w:r>
      <w:hyperlink r:id="rId75" w:history="1">
        <w:r w:rsidRPr="003F5CC7">
          <w:rPr>
            <w:rFonts w:ascii="Times New Roman" w:hAnsi="Times New Roman" w:cs="Times New Roman"/>
            <w:color w:val="0000FF"/>
          </w:rPr>
          <w:t>СанПиН 2.2.1/2.1.1.1200-03</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3.4.3.5. Отведение поверхностных вод по открытой системе водостоков допускается при соответствующем обосновании и согласовании с органами Федеральной службы Роспотребнадзора, по регулированию и охране вод, охраны рыбных запасов.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3.4.3.6.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3.4.3.7. В городском округе следует проектировать преимущественно централизованные схемы канализации.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Устройство централизованных схем раздельно для жилой и производственной зон допускается при технико-экономическом обосновании.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3.4.3.8. Децентрализованные схемы канализации допускается предусматривать:</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при отсутствии опасности загрязнения используемых для водоснабжения водоносных горизонтов;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 при необходимости канализования групп или отдельных зданий.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3.4.3.9. Канализование промышленных предприятий следует предусматривать, как правило, по полной раздельной системе.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городского округа или другого водопользователя, следует отводить самостоятельным потоком.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3.4.3.10. Наименьшие уклоны трубопроводов для всех систем канализации следует принимать:</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- 0,008 - для труб диаметром 150 мм;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- 0,007 - для труб диаметром 200 мм.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зависимости от местных условий при соответствующем обосновании для отдельных участков сети допускается принимать уклоны: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- 0,007 - для труб диаметром 150 мм;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- 0,005 - для труб диаметром 200 мм.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Уклон присоединения от дождеприемников следует принимать в соответствии с требованиями </w:t>
      </w:r>
      <w:hyperlink w:anchor="P4042" w:history="1">
        <w:r w:rsidRPr="003F5CC7">
          <w:rPr>
            <w:rFonts w:ascii="Times New Roman" w:hAnsi="Times New Roman" w:cs="Times New Roman"/>
            <w:color w:val="0000FF"/>
          </w:rPr>
          <w:t>п. 3.4.3.25</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3.4.3.11. На пересечении канализационных сетей с водоемами и водотоками следует предусматривать дюкеры не менее чем в две рабочие линии.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Роспотребнадзора и Россельхознадзора.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пересечении оврагов допускается предусматривать дюкеры в одну линию.</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3.4.3.12. Прием сточных вод от неканализованных районов следует осуществлять через сливные станции.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3.4.3.13.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w:t>
      </w:r>
      <w:hyperlink w:anchor="P4691"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"Размещение инженерных сетей" и требованиями к устройству санитарно-защитных зон.</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3.4.3.14. 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с учетом ветрового нагона воды и высоты наката ветровой волны.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3.4.3.15. Выбор, отвод и использование земель для магистральных канализационных коллекторов осуществляется в соответствии с требованиями </w:t>
      </w:r>
      <w:hyperlink r:id="rId76" w:history="1">
        <w:r w:rsidRPr="003F5CC7">
          <w:rPr>
            <w:rFonts w:ascii="Times New Roman" w:hAnsi="Times New Roman" w:cs="Times New Roman"/>
            <w:color w:val="0000FF"/>
          </w:rPr>
          <w:t>СН 456-73</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3.4.3.16. Площадку очистных сооружений сточных вод следует располагать с подветренной </w:t>
      </w:r>
      <w:r w:rsidRPr="003F5CC7">
        <w:rPr>
          <w:rFonts w:ascii="Times New Roman" w:hAnsi="Times New Roman" w:cs="Times New Roman"/>
        </w:rPr>
        <w:lastRenderedPageBreak/>
        <w:t>стороны для ветров преобладающего в теплый период года направления по отношению к жилой застройке городского округа ниже по течению водотока.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Очистные сооружения производственной и дождевой канализации следует, как правило, размещать на территории промышленных предприятий.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3.4.3.17. Размеры земельных участков для очистных сооружений канализации следует принимать не более указанных в таблице 45.</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5"/>
        <w:rPr>
          <w:rFonts w:ascii="Times New Roman" w:hAnsi="Times New Roman" w:cs="Times New Roman"/>
        </w:rPr>
      </w:pPr>
      <w:bookmarkStart w:id="83" w:name="P3938"/>
      <w:bookmarkEnd w:id="83"/>
      <w:r w:rsidRPr="003F5CC7">
        <w:rPr>
          <w:rFonts w:ascii="Times New Roman" w:hAnsi="Times New Roman" w:cs="Times New Roman"/>
        </w:rPr>
        <w:t>Таблица 45</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1770"/>
        <w:gridCol w:w="1480"/>
        <w:gridCol w:w="2594"/>
      </w:tblGrid>
      <w:tr w:rsidR="003F5CC7" w:rsidRPr="003F5CC7">
        <w:tc>
          <w:tcPr>
            <w:tcW w:w="3175"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Производительность очистных сооружений канализации, тыс. м</w:t>
            </w:r>
            <w:r w:rsidRPr="003F5CC7">
              <w:rPr>
                <w:rFonts w:ascii="Times New Roman" w:hAnsi="Times New Roman" w:cs="Times New Roman"/>
                <w:vertAlign w:val="superscript"/>
              </w:rPr>
              <w:t>3</w:t>
            </w:r>
            <w:r w:rsidRPr="003F5CC7">
              <w:rPr>
                <w:rFonts w:ascii="Times New Roman" w:hAnsi="Times New Roman" w:cs="Times New Roman"/>
              </w:rPr>
              <w:t>/сут.</w:t>
            </w:r>
          </w:p>
        </w:tc>
        <w:tc>
          <w:tcPr>
            <w:tcW w:w="5844" w:type="dxa"/>
            <w:gridSpan w:val="3"/>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Размеры земельных участков, га</w:t>
            </w:r>
          </w:p>
        </w:tc>
      </w:tr>
      <w:tr w:rsidR="003F5CC7" w:rsidRPr="003F5CC7">
        <w:tc>
          <w:tcPr>
            <w:tcW w:w="3175" w:type="dxa"/>
            <w:vMerge/>
          </w:tcPr>
          <w:p w:rsidR="003F5CC7" w:rsidRPr="003F5CC7" w:rsidRDefault="003F5CC7" w:rsidP="003F5CC7">
            <w:pPr>
              <w:spacing w:after="0" w:line="240" w:lineRule="auto"/>
              <w:rPr>
                <w:rFonts w:ascii="Times New Roman" w:hAnsi="Times New Roman" w:cs="Times New Roman"/>
              </w:rPr>
            </w:pPr>
          </w:p>
        </w:tc>
        <w:tc>
          <w:tcPr>
            <w:tcW w:w="177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очистных сооружений</w:t>
            </w:r>
          </w:p>
        </w:tc>
        <w:tc>
          <w:tcPr>
            <w:tcW w:w="148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иловых площадок</w:t>
            </w:r>
          </w:p>
        </w:tc>
        <w:tc>
          <w:tcPr>
            <w:tcW w:w="25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биологических прудов глубокой очистки сточных вод</w:t>
            </w:r>
          </w:p>
        </w:tc>
      </w:tr>
      <w:tr w:rsidR="003F5CC7" w:rsidRPr="003F5CC7">
        <w:tc>
          <w:tcPr>
            <w:tcW w:w="317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77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48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25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r>
      <w:tr w:rsidR="003F5CC7" w:rsidRPr="003F5CC7">
        <w:tc>
          <w:tcPr>
            <w:tcW w:w="3175"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до 0,7</w:t>
            </w:r>
          </w:p>
        </w:tc>
        <w:tc>
          <w:tcPr>
            <w:tcW w:w="177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0,5</w:t>
            </w:r>
          </w:p>
        </w:tc>
        <w:tc>
          <w:tcPr>
            <w:tcW w:w="148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0,2</w:t>
            </w:r>
          </w:p>
        </w:tc>
        <w:tc>
          <w:tcPr>
            <w:tcW w:w="25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3175"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свыше 0,7 до 17</w:t>
            </w:r>
          </w:p>
        </w:tc>
        <w:tc>
          <w:tcPr>
            <w:tcW w:w="177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148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25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r>
      <w:tr w:rsidR="003F5CC7" w:rsidRPr="003F5CC7">
        <w:tc>
          <w:tcPr>
            <w:tcW w:w="3175"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свыше 17 до 40</w:t>
            </w:r>
          </w:p>
        </w:tc>
        <w:tc>
          <w:tcPr>
            <w:tcW w:w="177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w:t>
            </w:r>
          </w:p>
        </w:tc>
        <w:tc>
          <w:tcPr>
            <w:tcW w:w="148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9</w:t>
            </w:r>
          </w:p>
        </w:tc>
        <w:tc>
          <w:tcPr>
            <w:tcW w:w="25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w:t>
            </w:r>
          </w:p>
        </w:tc>
      </w:tr>
      <w:tr w:rsidR="003F5CC7" w:rsidRPr="003F5CC7">
        <w:tc>
          <w:tcPr>
            <w:tcW w:w="3175"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свыше 40 до 130</w:t>
            </w:r>
          </w:p>
        </w:tc>
        <w:tc>
          <w:tcPr>
            <w:tcW w:w="177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w:t>
            </w:r>
          </w:p>
        </w:tc>
        <w:tc>
          <w:tcPr>
            <w:tcW w:w="148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w:t>
            </w:r>
          </w:p>
        </w:tc>
        <w:tc>
          <w:tcPr>
            <w:tcW w:w="25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 xml:space="preserve">3.4.3.18. Санитарно-защитные зоны (далее СЗЗ) для канализационных очистных сооружений следует принимать в соответствии с требованиями </w:t>
      </w:r>
      <w:hyperlink r:id="rId77" w:history="1">
        <w:r w:rsidRPr="003F5CC7">
          <w:rPr>
            <w:rFonts w:ascii="Times New Roman" w:hAnsi="Times New Roman" w:cs="Times New Roman"/>
            <w:color w:val="0000FF"/>
          </w:rPr>
          <w:t>СанПиН 2.2.1/2.1.1.1200-03</w:t>
        </w:r>
      </w:hyperlink>
      <w:r w:rsidRPr="003F5CC7">
        <w:rPr>
          <w:rFonts w:ascii="Times New Roman" w:hAnsi="Times New Roman" w:cs="Times New Roman"/>
        </w:rPr>
        <w:t xml:space="preserve"> по таблице 46.</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5"/>
        <w:rPr>
          <w:rFonts w:ascii="Times New Roman" w:hAnsi="Times New Roman" w:cs="Times New Roman"/>
        </w:rPr>
      </w:pPr>
      <w:r w:rsidRPr="003F5CC7">
        <w:rPr>
          <w:rFonts w:ascii="Times New Roman" w:hAnsi="Times New Roman" w:cs="Times New Roman"/>
        </w:rPr>
        <w:t>Таблица 46</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850"/>
        <w:gridCol w:w="1417"/>
        <w:gridCol w:w="1361"/>
        <w:gridCol w:w="1701"/>
      </w:tblGrid>
      <w:tr w:rsidR="003F5CC7" w:rsidRPr="003F5CC7">
        <w:tc>
          <w:tcPr>
            <w:tcW w:w="3742"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Сооружения для очистки сточных вод</w:t>
            </w:r>
          </w:p>
        </w:tc>
        <w:tc>
          <w:tcPr>
            <w:tcW w:w="5329" w:type="dxa"/>
            <w:gridSpan w:val="4"/>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Расстояние, м, при расчетной производительности очистных сооружений, тыс. м</w:t>
            </w:r>
            <w:r w:rsidRPr="003F5CC7">
              <w:rPr>
                <w:rFonts w:ascii="Times New Roman" w:hAnsi="Times New Roman" w:cs="Times New Roman"/>
                <w:vertAlign w:val="superscript"/>
              </w:rPr>
              <w:t>3</w:t>
            </w:r>
            <w:r w:rsidRPr="003F5CC7">
              <w:rPr>
                <w:rFonts w:ascii="Times New Roman" w:hAnsi="Times New Roman" w:cs="Times New Roman"/>
              </w:rPr>
              <w:t>/сутки</w:t>
            </w:r>
          </w:p>
        </w:tc>
      </w:tr>
      <w:tr w:rsidR="003F5CC7" w:rsidRPr="003F5CC7">
        <w:tc>
          <w:tcPr>
            <w:tcW w:w="3742" w:type="dxa"/>
            <w:vMerge/>
          </w:tcPr>
          <w:p w:rsidR="003F5CC7" w:rsidRPr="003F5CC7" w:rsidRDefault="003F5CC7" w:rsidP="003F5CC7">
            <w:pPr>
              <w:spacing w:after="0" w:line="240" w:lineRule="auto"/>
              <w:rPr>
                <w:rFonts w:ascii="Times New Roman" w:hAnsi="Times New Roman" w:cs="Times New Roman"/>
              </w:rPr>
            </w:pPr>
          </w:p>
        </w:tc>
        <w:tc>
          <w:tcPr>
            <w:tcW w:w="85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до 0,2</w:t>
            </w:r>
          </w:p>
        </w:tc>
        <w:tc>
          <w:tcPr>
            <w:tcW w:w="141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более 0,2 до 5,0</w:t>
            </w:r>
          </w:p>
        </w:tc>
        <w:tc>
          <w:tcPr>
            <w:tcW w:w="136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более 5,0 до 50,0</w:t>
            </w:r>
          </w:p>
        </w:tc>
        <w:tc>
          <w:tcPr>
            <w:tcW w:w="170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более 50,0 до 280</w:t>
            </w:r>
          </w:p>
        </w:tc>
      </w:tr>
      <w:tr w:rsidR="003F5CC7" w:rsidRPr="003F5CC7">
        <w:tc>
          <w:tcPr>
            <w:tcW w:w="374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85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41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136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170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r>
      <w:tr w:rsidR="003F5CC7" w:rsidRPr="003F5CC7">
        <w:tc>
          <w:tcPr>
            <w:tcW w:w="374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Насосные станции и аварийно-регулирующие резервуары, локальные очистные сооружения</w:t>
            </w:r>
          </w:p>
        </w:tc>
        <w:tc>
          <w:tcPr>
            <w:tcW w:w="85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c>
          <w:tcPr>
            <w:tcW w:w="141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c>
          <w:tcPr>
            <w:tcW w:w="136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c>
          <w:tcPr>
            <w:tcW w:w="170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r>
      <w:tr w:rsidR="003F5CC7" w:rsidRPr="003F5CC7">
        <w:tc>
          <w:tcPr>
            <w:tcW w:w="374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Сооружения для механической и биологической очистки с иловыми площадками для сброженных осадков, а также иловые площадки</w:t>
            </w:r>
          </w:p>
        </w:tc>
        <w:tc>
          <w:tcPr>
            <w:tcW w:w="85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150</w:t>
            </w:r>
          </w:p>
        </w:tc>
        <w:tc>
          <w:tcPr>
            <w:tcW w:w="141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200</w:t>
            </w:r>
          </w:p>
        </w:tc>
        <w:tc>
          <w:tcPr>
            <w:tcW w:w="136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400</w:t>
            </w:r>
          </w:p>
        </w:tc>
        <w:tc>
          <w:tcPr>
            <w:tcW w:w="170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500</w:t>
            </w:r>
          </w:p>
        </w:tc>
      </w:tr>
      <w:tr w:rsidR="003F5CC7" w:rsidRPr="003F5CC7">
        <w:tc>
          <w:tcPr>
            <w:tcW w:w="374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Сооружения для механической и биологической очистки с термомеханической обработкой осадка в закрытых помещениях</w:t>
            </w:r>
          </w:p>
        </w:tc>
        <w:tc>
          <w:tcPr>
            <w:tcW w:w="85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w:t>
            </w:r>
          </w:p>
        </w:tc>
        <w:tc>
          <w:tcPr>
            <w:tcW w:w="141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150</w:t>
            </w:r>
          </w:p>
        </w:tc>
        <w:tc>
          <w:tcPr>
            <w:tcW w:w="136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300</w:t>
            </w:r>
          </w:p>
        </w:tc>
        <w:tc>
          <w:tcPr>
            <w:tcW w:w="170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400</w:t>
            </w:r>
          </w:p>
        </w:tc>
      </w:tr>
      <w:tr w:rsidR="003F5CC7" w:rsidRPr="003F5CC7">
        <w:tc>
          <w:tcPr>
            <w:tcW w:w="374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Поля:</w:t>
            </w:r>
          </w:p>
        </w:tc>
        <w:tc>
          <w:tcPr>
            <w:tcW w:w="850" w:type="dxa"/>
          </w:tcPr>
          <w:p w:rsidR="003F5CC7" w:rsidRPr="003F5CC7" w:rsidRDefault="003F5CC7" w:rsidP="003F5CC7">
            <w:pPr>
              <w:pStyle w:val="ConsPlusNormal"/>
              <w:rPr>
                <w:rFonts w:ascii="Times New Roman" w:hAnsi="Times New Roman" w:cs="Times New Roman"/>
              </w:rPr>
            </w:pPr>
          </w:p>
        </w:tc>
        <w:tc>
          <w:tcPr>
            <w:tcW w:w="1417" w:type="dxa"/>
          </w:tcPr>
          <w:p w:rsidR="003F5CC7" w:rsidRPr="003F5CC7" w:rsidRDefault="003F5CC7" w:rsidP="003F5CC7">
            <w:pPr>
              <w:pStyle w:val="ConsPlusNormal"/>
              <w:rPr>
                <w:rFonts w:ascii="Times New Roman" w:hAnsi="Times New Roman" w:cs="Times New Roman"/>
              </w:rPr>
            </w:pPr>
          </w:p>
        </w:tc>
        <w:tc>
          <w:tcPr>
            <w:tcW w:w="1361" w:type="dxa"/>
          </w:tcPr>
          <w:p w:rsidR="003F5CC7" w:rsidRPr="003F5CC7" w:rsidRDefault="003F5CC7" w:rsidP="003F5CC7">
            <w:pPr>
              <w:pStyle w:val="ConsPlusNormal"/>
              <w:rPr>
                <w:rFonts w:ascii="Times New Roman" w:hAnsi="Times New Roman" w:cs="Times New Roman"/>
              </w:rPr>
            </w:pPr>
          </w:p>
        </w:tc>
        <w:tc>
          <w:tcPr>
            <w:tcW w:w="1701" w:type="dxa"/>
          </w:tcPr>
          <w:p w:rsidR="003F5CC7" w:rsidRPr="003F5CC7" w:rsidRDefault="003F5CC7" w:rsidP="003F5CC7">
            <w:pPr>
              <w:pStyle w:val="ConsPlusNormal"/>
              <w:rPr>
                <w:rFonts w:ascii="Times New Roman" w:hAnsi="Times New Roman" w:cs="Times New Roman"/>
              </w:rPr>
            </w:pPr>
          </w:p>
        </w:tc>
      </w:tr>
      <w:tr w:rsidR="003F5CC7" w:rsidRPr="003F5CC7">
        <w:tc>
          <w:tcPr>
            <w:tcW w:w="374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а) фильтрации</w:t>
            </w:r>
          </w:p>
        </w:tc>
        <w:tc>
          <w:tcPr>
            <w:tcW w:w="85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200</w:t>
            </w:r>
          </w:p>
        </w:tc>
        <w:tc>
          <w:tcPr>
            <w:tcW w:w="141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300</w:t>
            </w:r>
          </w:p>
        </w:tc>
        <w:tc>
          <w:tcPr>
            <w:tcW w:w="136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500</w:t>
            </w:r>
          </w:p>
        </w:tc>
        <w:tc>
          <w:tcPr>
            <w:tcW w:w="170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1000</w:t>
            </w:r>
          </w:p>
        </w:tc>
      </w:tr>
      <w:tr w:rsidR="003F5CC7" w:rsidRPr="003F5CC7">
        <w:tc>
          <w:tcPr>
            <w:tcW w:w="374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б) орошения</w:t>
            </w:r>
          </w:p>
        </w:tc>
        <w:tc>
          <w:tcPr>
            <w:tcW w:w="85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150</w:t>
            </w:r>
          </w:p>
        </w:tc>
        <w:tc>
          <w:tcPr>
            <w:tcW w:w="141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200</w:t>
            </w:r>
          </w:p>
        </w:tc>
        <w:tc>
          <w:tcPr>
            <w:tcW w:w="136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400</w:t>
            </w:r>
          </w:p>
        </w:tc>
        <w:tc>
          <w:tcPr>
            <w:tcW w:w="170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1000</w:t>
            </w:r>
          </w:p>
        </w:tc>
      </w:tr>
      <w:tr w:rsidR="003F5CC7" w:rsidRPr="003F5CC7">
        <w:tc>
          <w:tcPr>
            <w:tcW w:w="374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Биологические пруды</w:t>
            </w:r>
          </w:p>
        </w:tc>
        <w:tc>
          <w:tcPr>
            <w:tcW w:w="85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200</w:t>
            </w:r>
          </w:p>
        </w:tc>
        <w:tc>
          <w:tcPr>
            <w:tcW w:w="141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200</w:t>
            </w:r>
          </w:p>
        </w:tc>
        <w:tc>
          <w:tcPr>
            <w:tcW w:w="136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300</w:t>
            </w:r>
          </w:p>
        </w:tc>
        <w:tc>
          <w:tcPr>
            <w:tcW w:w="170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300</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Примечания: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 Размер СЗЗ для канализационных очистных сооружений производительностью более 280 тыс. м</w:t>
      </w:r>
      <w:r w:rsidRPr="003F5CC7">
        <w:rPr>
          <w:rFonts w:ascii="Times New Roman" w:hAnsi="Times New Roman" w:cs="Times New Roman"/>
          <w:vertAlign w:val="superscript"/>
        </w:rPr>
        <w:t>3</w:t>
      </w:r>
      <w:r w:rsidRPr="003F5CC7">
        <w:rPr>
          <w:rFonts w:ascii="Times New Roman" w:hAnsi="Times New Roman" w:cs="Times New Roman"/>
        </w:rPr>
        <w:t xml:space="preserve">/сутки, а также при принятии новых технологий очистки сточных вод и обработки осадка следует устанавливать в соответствии с требованиями </w:t>
      </w:r>
      <w:hyperlink w:anchor="P3530" w:history="1">
        <w:r w:rsidRPr="003F5CC7">
          <w:rPr>
            <w:rFonts w:ascii="Times New Roman" w:hAnsi="Times New Roman" w:cs="Times New Roman"/>
            <w:color w:val="0000FF"/>
          </w:rPr>
          <w:t>п. 3.2.11</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w:t>
      </w:r>
      <w:r w:rsidRPr="003F5CC7">
        <w:rPr>
          <w:rFonts w:ascii="Times New Roman" w:hAnsi="Times New Roman" w:cs="Times New Roman"/>
          <w:vertAlign w:val="superscript"/>
        </w:rPr>
        <w:t>3</w:t>
      </w:r>
      <w:r w:rsidRPr="003F5CC7">
        <w:rPr>
          <w:rFonts w:ascii="Times New Roman" w:hAnsi="Times New Roman" w:cs="Times New Roman"/>
        </w:rPr>
        <w:t>/сутки СЗЗ следует принимать размером 100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 Для полей подземной фильтрации пропускной способностью до 15 м</w:t>
      </w:r>
      <w:r w:rsidRPr="003F5CC7">
        <w:rPr>
          <w:rFonts w:ascii="Times New Roman" w:hAnsi="Times New Roman" w:cs="Times New Roman"/>
          <w:vertAlign w:val="superscript"/>
        </w:rPr>
        <w:t>3</w:t>
      </w:r>
      <w:r w:rsidRPr="003F5CC7">
        <w:rPr>
          <w:rFonts w:ascii="Times New Roman" w:hAnsi="Times New Roman" w:cs="Times New Roman"/>
        </w:rPr>
        <w:t>/сутки СЗЗ следует принимать размером 50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4. Размер СЗЗ от сливных станций следует принимать 300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 СЗЗ от очистных сооружений поверхностного стока открытого типа до жилой территории следует принимать 100 м, закрытого типа - 50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6.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w:t>
      </w:r>
      <w:hyperlink w:anchor="P3938" w:history="1">
        <w:r w:rsidRPr="003F5CC7">
          <w:rPr>
            <w:rFonts w:ascii="Times New Roman" w:hAnsi="Times New Roman" w:cs="Times New Roman"/>
            <w:color w:val="0000FF"/>
          </w:rPr>
          <w:t>таблице 45</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7. Размер СЗЗ от снеготаялок и снегосплавных пунктов до жилой территории следует принимать 100 м.</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 xml:space="preserve">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санитарно-защитные зоны следует принимать такими же, как для производств, от которых поступают сточные воды, но не менее указанных в </w:t>
      </w:r>
      <w:hyperlink w:anchor="P3938" w:history="1">
        <w:r w:rsidRPr="003F5CC7">
          <w:rPr>
            <w:rFonts w:ascii="Times New Roman" w:hAnsi="Times New Roman" w:cs="Times New Roman"/>
            <w:color w:val="0000FF"/>
          </w:rPr>
          <w:t>таблице 45</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3.4.3.19.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3.4.3.20.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3.4.3.21. Территория канализационных очистных сооружений городского округа,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3.4.3.22.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w:t>
      </w:r>
      <w:r w:rsidRPr="003F5CC7">
        <w:rPr>
          <w:rFonts w:ascii="Times New Roman" w:hAnsi="Times New Roman" w:cs="Times New Roman"/>
        </w:rPr>
        <w:lastRenderedPageBreak/>
        <w:t>термическую сушку.</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5"/>
        <w:rPr>
          <w:rFonts w:ascii="Times New Roman" w:hAnsi="Times New Roman" w:cs="Times New Roman"/>
        </w:rPr>
      </w:pPr>
      <w:bookmarkStart w:id="84" w:name="P4035"/>
      <w:bookmarkEnd w:id="84"/>
      <w:r w:rsidRPr="003F5CC7">
        <w:rPr>
          <w:rFonts w:ascii="Times New Roman" w:hAnsi="Times New Roman" w:cs="Times New Roman"/>
        </w:rPr>
        <w:t>Дождевая канализация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3.4.3.23. Отвод поверхностных вод должен осуществляться со всего бассейна стока территории городского округа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Выпуски в водные объекты следует размещать в местах с повышенной турбулентностью потока (сужениях, протоках, порогах и пр.).</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водоемы, предназначенные для купания, возможен сброс поверхностных сточных вод при условии их глубокой очистки.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3.4.3.24. В районах многоэтажной застройки следует предусматривать дождевую канализацию закрытого типа. Применение открытых водоотводящих устройств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rsidR="003F5CC7" w:rsidRPr="003F5CC7" w:rsidRDefault="003F5CC7" w:rsidP="003F5CC7">
      <w:pPr>
        <w:pStyle w:val="ConsPlusNormal"/>
        <w:spacing w:before="220"/>
        <w:ind w:firstLine="540"/>
        <w:jc w:val="both"/>
        <w:rPr>
          <w:rFonts w:ascii="Times New Roman" w:hAnsi="Times New Roman" w:cs="Times New Roman"/>
        </w:rPr>
      </w:pPr>
      <w:bookmarkStart w:id="85" w:name="P4042"/>
      <w:bookmarkEnd w:id="85"/>
      <w:r w:rsidRPr="003F5CC7">
        <w:rPr>
          <w:rFonts w:ascii="Times New Roman" w:hAnsi="Times New Roman" w:cs="Times New Roman"/>
        </w:rPr>
        <w:t>3.4.3.25. В открытой дождевой сети наименьшие уклоны следует принимать для: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лотков проезжей части при: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асфальтобетонном покрытии - 0,003;</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брусчатом или щебеночном покрытии - 0,004;</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булыжной мостовой - 0,005;</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отдельных лотков и кюветов - 0,005;</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водоотводных канав - 0,003;</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присоединения от дождеприемников - 0,02.</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3.4.3.26. Дождеприемники следует предусматривать:</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на затяжных участках спусков (подъемов);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на перекрестках и пешеходных переходах со стороны притока поверхностных вод;</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 пониженных местах в конце затяжных участков спусков;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 пониженных местах при пилообразном профиле лотков улиц;</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 местах улиц, дворовых и парковых территорий, не имеющих стока поверхностных вод.</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3.4.3.27.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3.4.3.28.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3.4.3.29. Поверхностные сточные воды с территории городского округа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3.4.3.30.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Поверхностные сточные воды с территории промышленных предприятий допускается направлять в дождевую канализацию городского округа, если эти территории по составу и количеству накапливающихся примесей мало отличаются от селитебной.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3.4.3.31.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4"/>
        <w:rPr>
          <w:rFonts w:ascii="Times New Roman" w:hAnsi="Times New Roman" w:cs="Times New Roman"/>
        </w:rPr>
      </w:pPr>
      <w:bookmarkStart w:id="86" w:name="P4064"/>
      <w:bookmarkEnd w:id="86"/>
      <w:r w:rsidRPr="003F5CC7">
        <w:rPr>
          <w:rFonts w:ascii="Times New Roman" w:hAnsi="Times New Roman" w:cs="Times New Roman"/>
        </w:rPr>
        <w:t>3.4.4. Санитарная очистка</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3.4.4.1.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3.4.4.2.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3F5CC7" w:rsidRPr="003F5CC7" w:rsidRDefault="003F5CC7" w:rsidP="003F5CC7">
      <w:pPr>
        <w:pStyle w:val="ConsPlusNormal"/>
        <w:spacing w:before="220"/>
        <w:ind w:firstLine="540"/>
        <w:jc w:val="both"/>
        <w:rPr>
          <w:rFonts w:ascii="Times New Roman" w:hAnsi="Times New Roman" w:cs="Times New Roman"/>
        </w:rPr>
      </w:pPr>
      <w:bookmarkStart w:id="87" w:name="P4069"/>
      <w:bookmarkEnd w:id="87"/>
      <w:r w:rsidRPr="003F5CC7">
        <w:rPr>
          <w:rFonts w:ascii="Times New Roman" w:hAnsi="Times New Roman" w:cs="Times New Roman"/>
        </w:rPr>
        <w:t>3.4.4.3. В жилых зонах на придомовых территориях проектируются специальные площадки для размещения контейнеров для коммунальных отходов с удобными подъездами для транспорта.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w:t>
      </w:r>
      <w:r w:rsidRPr="003F5CC7">
        <w:rPr>
          <w:rFonts w:ascii="Times New Roman" w:hAnsi="Times New Roman" w:cs="Times New Roman"/>
        </w:rPr>
        <w:lastRenderedPageBreak/>
        <w:t>более 100 м. Размер площадок должен быть рассчитан на установку необходимого числа контейнеров, но не более 5.</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Для сбора твердых коммунальных отходов следует использовать стандартные металлические контейнеры с крышками.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3.4.4.4. Нормы накопления коммунальных отходов применяются в соответствии с действующим законодательством.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3.4.4.5.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На территории частного домовладения места расположения дворовых туалетов и помойных ям должны определяться домовладельцами, разрыв может быть сокращен до 8 - 10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Дворовые туалеты, помойные ямы, выгребы, септики должны быть расположены на расстоянии не менее 4 м от границ участка домовладения.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Расстояние от мусоросборников до границ участков соседних жилых домов, детских учреждений, озелененных площадок следует устанавливать в соответствии с требованиями </w:t>
      </w:r>
      <w:hyperlink w:anchor="P1572" w:history="1">
        <w:r w:rsidRPr="003F5CC7">
          <w:rPr>
            <w:rFonts w:ascii="Times New Roman" w:hAnsi="Times New Roman" w:cs="Times New Roman"/>
            <w:color w:val="0000FF"/>
          </w:rPr>
          <w:t>п. 2.2.69</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3.4.4.6. Обезвреживание твердых и жидких коммунальных отходов производится на специально отведенных полигонах в соответствии с требованиями </w:t>
      </w:r>
      <w:hyperlink w:anchor="P7519"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"Зоны специального назначения". Запрещается вывозить отходы на другие, не предназначенные для этого территории, а также закапывать их на сельскохозяйственных полях.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Для городского округа Саранск следует предусматривать предприятия по промышленной переработке коммунальных отходов, которые должны размещаться в соответствии с требованиями </w:t>
      </w:r>
      <w:hyperlink w:anchor="P7519"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"Зоны специального назначения".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3.4.4.7. Размеры земельных участков и санитарно-защитных зон предприятий и сооружений по транспортировке, обезвреживанию и переработке коммунальных отходов следует принимать не менее приведенных в таблице 48.</w:t>
      </w:r>
    </w:p>
    <w:p w:rsidR="003F5CC7" w:rsidRPr="003F5CC7" w:rsidRDefault="003F5CC7" w:rsidP="003F5CC7">
      <w:pPr>
        <w:pStyle w:val="ConsPlusNormal"/>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F5CC7" w:rsidRPr="003F5CC7">
        <w:trPr>
          <w:jc w:val="center"/>
        </w:trPr>
        <w:tc>
          <w:tcPr>
            <w:tcW w:w="9294" w:type="dxa"/>
            <w:tcBorders>
              <w:top w:val="nil"/>
              <w:left w:val="single" w:sz="24" w:space="0" w:color="CED3F1"/>
              <w:bottom w:val="nil"/>
              <w:right w:val="single" w:sz="24" w:space="0" w:color="F4F3F8"/>
            </w:tcBorders>
            <w:shd w:val="clear" w:color="auto" w:fill="F4F3F8"/>
          </w:tcPr>
          <w:p w:rsidR="003F5CC7" w:rsidRPr="003F5CC7" w:rsidRDefault="003F5CC7" w:rsidP="003F5CC7">
            <w:pPr>
              <w:pStyle w:val="ConsPlusNormal"/>
              <w:jc w:val="both"/>
              <w:rPr>
                <w:rFonts w:ascii="Times New Roman" w:hAnsi="Times New Roman" w:cs="Times New Roman"/>
              </w:rPr>
            </w:pPr>
            <w:r w:rsidRPr="003F5CC7">
              <w:rPr>
                <w:rFonts w:ascii="Times New Roman" w:hAnsi="Times New Roman" w:cs="Times New Roman"/>
                <w:color w:val="392C69"/>
              </w:rPr>
              <w:t>КонсультантПлюс: примечание.</w:t>
            </w:r>
          </w:p>
          <w:p w:rsidR="003F5CC7" w:rsidRPr="003F5CC7" w:rsidRDefault="003F5CC7" w:rsidP="003F5CC7">
            <w:pPr>
              <w:pStyle w:val="ConsPlusNormal"/>
              <w:jc w:val="both"/>
              <w:rPr>
                <w:rFonts w:ascii="Times New Roman" w:hAnsi="Times New Roman" w:cs="Times New Roman"/>
              </w:rPr>
            </w:pPr>
            <w:r w:rsidRPr="003F5CC7">
              <w:rPr>
                <w:rFonts w:ascii="Times New Roman" w:hAnsi="Times New Roman" w:cs="Times New Roman"/>
                <w:color w:val="392C69"/>
              </w:rPr>
              <w:t>Нумерация таблиц дана в соответствии с официальным текстом документа.</w:t>
            </w:r>
          </w:p>
        </w:tc>
      </w:tr>
    </w:tbl>
    <w:p w:rsidR="003F5CC7" w:rsidRPr="003F5CC7" w:rsidRDefault="003F5CC7" w:rsidP="003F5CC7">
      <w:pPr>
        <w:pStyle w:val="ConsPlusNormal"/>
        <w:spacing w:before="280"/>
        <w:jc w:val="right"/>
        <w:outlineLvl w:val="5"/>
        <w:rPr>
          <w:rFonts w:ascii="Times New Roman" w:hAnsi="Times New Roman" w:cs="Times New Roman"/>
        </w:rPr>
      </w:pPr>
      <w:bookmarkStart w:id="88" w:name="P4085"/>
      <w:bookmarkEnd w:id="88"/>
      <w:r w:rsidRPr="003F5CC7">
        <w:rPr>
          <w:rFonts w:ascii="Times New Roman" w:hAnsi="Times New Roman" w:cs="Times New Roman"/>
        </w:rPr>
        <w:t>Таблица 48</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55"/>
        <w:gridCol w:w="2884"/>
        <w:gridCol w:w="2324"/>
      </w:tblGrid>
      <w:tr w:rsidR="003F5CC7" w:rsidRPr="003F5CC7">
        <w:tc>
          <w:tcPr>
            <w:tcW w:w="385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Предприятия и сооружения</w:t>
            </w:r>
          </w:p>
        </w:tc>
        <w:tc>
          <w:tcPr>
            <w:tcW w:w="28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Размеры земельных участков на 1000 т твердых коммунальных отходов в год, га</w:t>
            </w:r>
          </w:p>
        </w:tc>
        <w:tc>
          <w:tcPr>
            <w:tcW w:w="23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Размеры санитарно-защитных зон, м</w:t>
            </w:r>
          </w:p>
        </w:tc>
      </w:tr>
      <w:tr w:rsidR="003F5CC7" w:rsidRPr="003F5CC7">
        <w:tc>
          <w:tcPr>
            <w:tcW w:w="385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28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23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r>
      <w:tr w:rsidR="003F5CC7" w:rsidRPr="003F5CC7">
        <w:tc>
          <w:tcPr>
            <w:tcW w:w="3855"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Мусоросжигательные и мусороперерабатывающие объекты мощностью, тыс. т в год:</w:t>
            </w:r>
          </w:p>
        </w:tc>
        <w:tc>
          <w:tcPr>
            <w:tcW w:w="2884" w:type="dxa"/>
          </w:tcPr>
          <w:p w:rsidR="003F5CC7" w:rsidRPr="003F5CC7" w:rsidRDefault="003F5CC7" w:rsidP="003F5CC7">
            <w:pPr>
              <w:pStyle w:val="ConsPlusNormal"/>
              <w:rPr>
                <w:rFonts w:ascii="Times New Roman" w:hAnsi="Times New Roman" w:cs="Times New Roman"/>
              </w:rPr>
            </w:pPr>
          </w:p>
        </w:tc>
        <w:tc>
          <w:tcPr>
            <w:tcW w:w="2324" w:type="dxa"/>
          </w:tcPr>
          <w:p w:rsidR="003F5CC7" w:rsidRPr="003F5CC7" w:rsidRDefault="003F5CC7" w:rsidP="003F5CC7">
            <w:pPr>
              <w:pStyle w:val="ConsPlusNormal"/>
              <w:rPr>
                <w:rFonts w:ascii="Times New Roman" w:hAnsi="Times New Roman" w:cs="Times New Roman"/>
              </w:rPr>
            </w:pPr>
          </w:p>
        </w:tc>
      </w:tr>
      <w:tr w:rsidR="003F5CC7" w:rsidRPr="003F5CC7">
        <w:tc>
          <w:tcPr>
            <w:tcW w:w="3855"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до 40</w:t>
            </w:r>
          </w:p>
        </w:tc>
        <w:tc>
          <w:tcPr>
            <w:tcW w:w="28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0,05</w:t>
            </w:r>
          </w:p>
        </w:tc>
        <w:tc>
          <w:tcPr>
            <w:tcW w:w="23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500</w:t>
            </w:r>
          </w:p>
        </w:tc>
      </w:tr>
      <w:tr w:rsidR="003F5CC7" w:rsidRPr="003F5CC7">
        <w:tc>
          <w:tcPr>
            <w:tcW w:w="3855"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свыше 40</w:t>
            </w:r>
          </w:p>
        </w:tc>
        <w:tc>
          <w:tcPr>
            <w:tcW w:w="28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0,05</w:t>
            </w:r>
          </w:p>
        </w:tc>
        <w:tc>
          <w:tcPr>
            <w:tcW w:w="23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1000</w:t>
            </w:r>
          </w:p>
        </w:tc>
      </w:tr>
      <w:tr w:rsidR="003F5CC7" w:rsidRPr="003F5CC7">
        <w:tc>
          <w:tcPr>
            <w:tcW w:w="3855"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Полигоны &lt;*&gt;</w:t>
            </w:r>
          </w:p>
        </w:tc>
        <w:tc>
          <w:tcPr>
            <w:tcW w:w="28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0,02 - 0,05</w:t>
            </w:r>
          </w:p>
        </w:tc>
        <w:tc>
          <w:tcPr>
            <w:tcW w:w="23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500</w:t>
            </w:r>
          </w:p>
        </w:tc>
      </w:tr>
      <w:tr w:rsidR="003F5CC7" w:rsidRPr="003F5CC7">
        <w:tc>
          <w:tcPr>
            <w:tcW w:w="3855"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Участки компостирования</w:t>
            </w:r>
          </w:p>
        </w:tc>
        <w:tc>
          <w:tcPr>
            <w:tcW w:w="28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0,5 - 1,0</w:t>
            </w:r>
          </w:p>
        </w:tc>
        <w:tc>
          <w:tcPr>
            <w:tcW w:w="23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500</w:t>
            </w:r>
          </w:p>
        </w:tc>
      </w:tr>
      <w:tr w:rsidR="003F5CC7" w:rsidRPr="003F5CC7">
        <w:tc>
          <w:tcPr>
            <w:tcW w:w="3855"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Поля ассенизации</w:t>
            </w:r>
          </w:p>
        </w:tc>
        <w:tc>
          <w:tcPr>
            <w:tcW w:w="28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2 - 4</w:t>
            </w:r>
          </w:p>
        </w:tc>
        <w:tc>
          <w:tcPr>
            <w:tcW w:w="23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1000</w:t>
            </w:r>
          </w:p>
        </w:tc>
      </w:tr>
      <w:tr w:rsidR="003F5CC7" w:rsidRPr="003F5CC7">
        <w:tc>
          <w:tcPr>
            <w:tcW w:w="3855"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Сливные станции</w:t>
            </w:r>
          </w:p>
        </w:tc>
        <w:tc>
          <w:tcPr>
            <w:tcW w:w="28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0,2</w:t>
            </w:r>
          </w:p>
        </w:tc>
        <w:tc>
          <w:tcPr>
            <w:tcW w:w="23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500</w:t>
            </w:r>
          </w:p>
        </w:tc>
      </w:tr>
      <w:tr w:rsidR="003F5CC7" w:rsidRPr="003F5CC7">
        <w:tc>
          <w:tcPr>
            <w:tcW w:w="3855"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Мусороперегрузочные станции</w:t>
            </w:r>
          </w:p>
        </w:tc>
        <w:tc>
          <w:tcPr>
            <w:tcW w:w="28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0,04</w:t>
            </w:r>
          </w:p>
        </w:tc>
        <w:tc>
          <w:tcPr>
            <w:tcW w:w="23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w:t>
            </w:r>
          </w:p>
        </w:tc>
      </w:tr>
      <w:tr w:rsidR="003F5CC7" w:rsidRPr="003F5CC7">
        <w:tc>
          <w:tcPr>
            <w:tcW w:w="3855"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Поля складирования и захоронения обезвреженных осадков (по сухому веществу)</w:t>
            </w:r>
          </w:p>
        </w:tc>
        <w:tc>
          <w:tcPr>
            <w:tcW w:w="28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0,3</w:t>
            </w:r>
          </w:p>
        </w:tc>
        <w:tc>
          <w:tcPr>
            <w:tcW w:w="23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w:t>
      </w:r>
      <w:hyperlink w:anchor="P7519"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"Зоны специального назначения".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 xml:space="preserve">3.4.4.8.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w:t>
      </w:r>
      <w:hyperlink w:anchor="P4085" w:history="1">
        <w:r w:rsidRPr="003F5CC7">
          <w:rPr>
            <w:rFonts w:ascii="Times New Roman" w:hAnsi="Times New Roman" w:cs="Times New Roman"/>
            <w:color w:val="0000FF"/>
          </w:rPr>
          <w:t>таблице 48</w:t>
        </w:r>
      </w:hyperlink>
      <w:r w:rsidRPr="003F5CC7">
        <w:rPr>
          <w:rFonts w:ascii="Times New Roman" w:hAnsi="Times New Roman" w:cs="Times New Roman"/>
        </w:rPr>
        <w:t>, следует принимать в соответствии с санитарными нормами.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3.4.4.9. На территории рынков: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хозяйственные площадки для мусоросборников следует проектировать на расстоянии не менее 30 м от мест торговли;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общественные туалеты следует проектировать на расстоянии не менее 50 м от мест торговли. Число расчетных мест в них должно быть не менее одного на каждые 50 торговых мест.</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3.4.4.10. На территории парков: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(танцплощадки, эстрады, фонтаны, главные аллеи, зрелищные павильоны и др.);</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при определении числа контейнеров для хозяйственных площадок следует исходить из среднего накопления отходов за 3 дня;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3.4.4.11. На территории лечебно-профилактических учреждений хозяйственная площадка для установки контейнеров должна иметь размер не менее 40 м</w:t>
      </w:r>
      <w:r w:rsidRPr="003F5CC7">
        <w:rPr>
          <w:rFonts w:ascii="Times New Roman" w:hAnsi="Times New Roman" w:cs="Times New Roman"/>
          <w:vertAlign w:val="superscript"/>
        </w:rPr>
        <w:t>2</w:t>
      </w:r>
      <w:r w:rsidRPr="003F5CC7">
        <w:rPr>
          <w:rFonts w:ascii="Times New Roman" w:hAnsi="Times New Roman" w:cs="Times New Roman"/>
        </w:rPr>
        <w:t xml:space="preserve"> и располагаться на расстоянии не ближе 25 м от лечебных корпусов и не менее 100 м от пищеблоков.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Сбор, хранение и удаление отходов лечебно-профилактических учреждений должны осуществляться в соответствии с требованиями </w:t>
      </w:r>
      <w:hyperlink r:id="rId78" w:history="1">
        <w:r w:rsidRPr="003F5CC7">
          <w:rPr>
            <w:rFonts w:ascii="Times New Roman" w:hAnsi="Times New Roman" w:cs="Times New Roman"/>
            <w:color w:val="0000FF"/>
          </w:rPr>
          <w:t>СанПиН 2.1.7.2790-10</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3.4.4.12. На территории пляжей: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размеры площадок под мусоросборники следует рассчитывать из расчета один контейнер емкостью 0,75 м</w:t>
      </w:r>
      <w:r w:rsidRPr="003F5CC7">
        <w:rPr>
          <w:rFonts w:ascii="Times New Roman" w:hAnsi="Times New Roman" w:cs="Times New Roman"/>
          <w:vertAlign w:val="superscript"/>
        </w:rPr>
        <w:t>3</w:t>
      </w:r>
      <w:r w:rsidRPr="003F5CC7">
        <w:rPr>
          <w:rFonts w:ascii="Times New Roman" w:hAnsi="Times New Roman" w:cs="Times New Roman"/>
        </w:rPr>
        <w:t xml:space="preserve"> на 3500 - 4000 м</w:t>
      </w:r>
      <w:r w:rsidRPr="003F5CC7">
        <w:rPr>
          <w:rFonts w:ascii="Times New Roman" w:hAnsi="Times New Roman" w:cs="Times New Roman"/>
          <w:vertAlign w:val="superscript"/>
        </w:rPr>
        <w:t>2</w:t>
      </w:r>
      <w:r w:rsidRPr="003F5CC7">
        <w:rPr>
          <w:rFonts w:ascii="Times New Roman" w:hAnsi="Times New Roman" w:cs="Times New Roman"/>
        </w:rPr>
        <w:t xml:space="preserve"> площади пляжа;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от границы пляжа. Запрещается отвод воды из питьевых фонтанчиков в места, не предназначенные для этой цели.</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4"/>
        <w:rPr>
          <w:rFonts w:ascii="Times New Roman" w:hAnsi="Times New Roman" w:cs="Times New Roman"/>
        </w:rPr>
      </w:pPr>
      <w:bookmarkStart w:id="89" w:name="P4139"/>
      <w:bookmarkEnd w:id="89"/>
      <w:r w:rsidRPr="003F5CC7">
        <w:rPr>
          <w:rFonts w:ascii="Times New Roman" w:hAnsi="Times New Roman" w:cs="Times New Roman"/>
        </w:rPr>
        <w:t>3.4.5. Теплоснабжение</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3.4.5.1. Проектирование и строительство новых, реконструкцию и развитие действующих систем теплоснабжения следует осуществлять в соответствии с утвержденными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3.4.5.2. При разработке схем теплоснабжения расчетные тепловые нагрузки определяются: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для существующей застройки городского округа и действующих промышленных предприятий - по проектам с уточнением по фактическим тепловым нагрузкам;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3.4.5.3. Тепловые нагрузки определяются с учетом категорий потребителей по надежности теплоснабжения в соответствии с требованиями </w:t>
      </w:r>
      <w:hyperlink r:id="rId79" w:history="1">
        <w:r w:rsidRPr="003F5CC7">
          <w:rPr>
            <w:rFonts w:ascii="Times New Roman" w:hAnsi="Times New Roman" w:cs="Times New Roman"/>
            <w:color w:val="0000FF"/>
          </w:rPr>
          <w:t>СП 124.13330.2012</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3.4.5.4. Теплоснабжение жилой и общественной застройки на территории городского округа следует предусматривать:</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централизованное - от котельных, крупных и малых тепловых электростанций (ТЭЦ, ТЭС);</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децентрализованное - от автономных, крышных котельных, квартирных теплогенераторов.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Выбор системы теплоснабжения районов новой застройки должен производиться на основе технико-экономического сравнения вариантов.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отсутствии схемы теплоснабжения на территориях одно-, двухэтажной жилой застройки с плотностью населения 40 чел./га и выше системы централизованного теплоснабжения допускается предусматривать от котельных на группу жилых и общественных зданий.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Принятая к разработке в проекте схема теплоснабжения должна обеспечивать:</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нормативный уровень теплоэнергосбережения;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 нормативный уровень надежности согласно требованиям </w:t>
      </w:r>
      <w:hyperlink r:id="rId80" w:history="1">
        <w:r w:rsidRPr="003F5CC7">
          <w:rPr>
            <w:rFonts w:ascii="Times New Roman" w:hAnsi="Times New Roman" w:cs="Times New Roman"/>
            <w:color w:val="0000FF"/>
          </w:rPr>
          <w:t>СП 124.13330.2012</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 требования экологической безопасности;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безопасность эксплуатации.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3.4.5.5. Размещение централизованных источников теплоснабжения на территории городского округа производится, как правило, в коммунально-складских и производственных зонах, по возможности в центре тепловых нагрузок.</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и расчетами рассеивания вредных выбросов в атмосфере по </w:t>
      </w:r>
      <w:hyperlink r:id="rId81" w:history="1">
        <w:r w:rsidRPr="003F5CC7">
          <w:rPr>
            <w:rFonts w:ascii="Times New Roman" w:hAnsi="Times New Roman" w:cs="Times New Roman"/>
            <w:color w:val="0000FF"/>
          </w:rPr>
          <w:t>СП 124.13330.2012</w:t>
        </w:r>
      </w:hyperlink>
      <w:r w:rsidRPr="003F5CC7">
        <w:rPr>
          <w:rFonts w:ascii="Times New Roman" w:hAnsi="Times New Roman" w:cs="Times New Roman"/>
        </w:rPr>
        <w:t xml:space="preserve">, </w:t>
      </w:r>
      <w:hyperlink r:id="rId82" w:history="1">
        <w:r w:rsidRPr="003F5CC7">
          <w:rPr>
            <w:rFonts w:ascii="Times New Roman" w:hAnsi="Times New Roman" w:cs="Times New Roman"/>
            <w:color w:val="0000FF"/>
          </w:rPr>
          <w:t>СП 42.13330.2016</w:t>
        </w:r>
      </w:hyperlink>
      <w:r w:rsidRPr="003F5CC7">
        <w:rPr>
          <w:rFonts w:ascii="Times New Roman" w:hAnsi="Times New Roman" w:cs="Times New Roman"/>
        </w:rPr>
        <w:t xml:space="preserve">, </w:t>
      </w:r>
      <w:hyperlink r:id="rId83" w:history="1">
        <w:r w:rsidRPr="003F5CC7">
          <w:rPr>
            <w:rFonts w:ascii="Times New Roman" w:hAnsi="Times New Roman" w:cs="Times New Roman"/>
            <w:color w:val="0000FF"/>
          </w:rPr>
          <w:t>СП 60.13330.2012</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3.4.5.6. В соответствии с требованиями СанПиН 2.2.1/2.1.1.1200-03 </w:t>
      </w:r>
      <w:hyperlink r:id="rId84" w:history="1">
        <w:r w:rsidRPr="003F5CC7">
          <w:rPr>
            <w:rFonts w:ascii="Times New Roman" w:hAnsi="Times New Roman" w:cs="Times New Roman"/>
            <w:color w:val="0000FF"/>
          </w:rPr>
          <w:t>(раздел 7.1.10)</w:t>
        </w:r>
      </w:hyperlink>
      <w:r w:rsidRPr="003F5CC7">
        <w:rPr>
          <w:rFonts w:ascii="Times New Roman" w:hAnsi="Times New Roman" w:cs="Times New Roman"/>
        </w:rPr>
        <w:t xml:space="preserve"> размеры санитарно-защитных зон от источников теплоснабжения устанавливаются: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от тепловых электростанций (ТЭС) эквивалентной электрической мощностью 600 МВт и выше: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использующие в качестве топлива уголь и мазут - 1000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работающих на газовом и газомазутном топливе - 500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от ТЭЦ и районных котельных тепловой мощностью 200 Гкал и выше: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работающих на угольном и мазутном топливе - 500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работающих на газовом и газомазутном топливе - 300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от золоотвалов ТЭС - 300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3.4.5.7. Отдельно стоящие котельные используются для обслуживания группы зданий.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Индивидуальные и крышные котельные используются для обслуживания одного здания или сооружения.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Индивидуальные котельные могут быть отдельно стоящими, встроенными и пристроенными.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3.4.5.8. Для крышных,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3.4.5.9. Земельные участки для размещения котельных выбираются в соответствии со схемой теплоснабжения, проектом планировки городского округа, генеральными планами предприятий.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Размеры земельных участков для отдельно стоящих котельных, размещаемых в районах жилой застройки, следует принимать по таблице 49.</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5"/>
        <w:rPr>
          <w:rFonts w:ascii="Times New Roman" w:hAnsi="Times New Roman" w:cs="Times New Roman"/>
        </w:rPr>
      </w:pPr>
      <w:r w:rsidRPr="003F5CC7">
        <w:rPr>
          <w:rFonts w:ascii="Times New Roman" w:hAnsi="Times New Roman" w:cs="Times New Roman"/>
        </w:rPr>
        <w:lastRenderedPageBreak/>
        <w:t>Таблица 49</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79"/>
        <w:gridCol w:w="2211"/>
        <w:gridCol w:w="2438"/>
      </w:tblGrid>
      <w:tr w:rsidR="003F5CC7" w:rsidRPr="003F5CC7">
        <w:tc>
          <w:tcPr>
            <w:tcW w:w="4379"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Теплопроизводительность котельных, Гкал/ч (МВт)</w:t>
            </w:r>
          </w:p>
        </w:tc>
        <w:tc>
          <w:tcPr>
            <w:tcW w:w="4649" w:type="dxa"/>
            <w:gridSpan w:val="2"/>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Размеры земельных участков, га, котельных, работающих</w:t>
            </w:r>
          </w:p>
        </w:tc>
      </w:tr>
      <w:tr w:rsidR="003F5CC7" w:rsidRPr="003F5CC7">
        <w:tc>
          <w:tcPr>
            <w:tcW w:w="4379" w:type="dxa"/>
            <w:vMerge/>
          </w:tcPr>
          <w:p w:rsidR="003F5CC7" w:rsidRPr="003F5CC7" w:rsidRDefault="003F5CC7" w:rsidP="003F5CC7">
            <w:pPr>
              <w:spacing w:after="0" w:line="240" w:lineRule="auto"/>
              <w:rPr>
                <w:rFonts w:ascii="Times New Roman" w:hAnsi="Times New Roman" w:cs="Times New Roman"/>
              </w:rPr>
            </w:pPr>
          </w:p>
        </w:tc>
        <w:tc>
          <w:tcPr>
            <w:tcW w:w="221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на твердом топливе</w:t>
            </w:r>
          </w:p>
        </w:tc>
        <w:tc>
          <w:tcPr>
            <w:tcW w:w="24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на газомазутном топливе</w:t>
            </w:r>
          </w:p>
        </w:tc>
      </w:tr>
      <w:tr w:rsidR="003F5CC7" w:rsidRPr="003F5CC7">
        <w:tc>
          <w:tcPr>
            <w:tcW w:w="437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221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24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r>
      <w:tr w:rsidR="003F5CC7" w:rsidRPr="003F5CC7">
        <w:tc>
          <w:tcPr>
            <w:tcW w:w="43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до 5</w:t>
            </w:r>
          </w:p>
        </w:tc>
        <w:tc>
          <w:tcPr>
            <w:tcW w:w="221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0,7</w:t>
            </w:r>
          </w:p>
        </w:tc>
        <w:tc>
          <w:tcPr>
            <w:tcW w:w="24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0,7</w:t>
            </w:r>
          </w:p>
        </w:tc>
      </w:tr>
      <w:tr w:rsidR="003F5CC7" w:rsidRPr="003F5CC7">
        <w:tc>
          <w:tcPr>
            <w:tcW w:w="43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от 5 до 10 (от 6 до 12)</w:t>
            </w:r>
          </w:p>
        </w:tc>
        <w:tc>
          <w:tcPr>
            <w:tcW w:w="221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c>
          <w:tcPr>
            <w:tcW w:w="24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r>
      <w:tr w:rsidR="003F5CC7" w:rsidRPr="003F5CC7">
        <w:tc>
          <w:tcPr>
            <w:tcW w:w="43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от 10 до 50 (от 12 до 58)</w:t>
            </w:r>
          </w:p>
        </w:tc>
        <w:tc>
          <w:tcPr>
            <w:tcW w:w="221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c>
          <w:tcPr>
            <w:tcW w:w="24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r>
      <w:tr w:rsidR="003F5CC7" w:rsidRPr="003F5CC7">
        <w:tc>
          <w:tcPr>
            <w:tcW w:w="43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от 50 до 100 (от 58 до 116)</w:t>
            </w:r>
          </w:p>
        </w:tc>
        <w:tc>
          <w:tcPr>
            <w:tcW w:w="221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c>
          <w:tcPr>
            <w:tcW w:w="24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w:t>
            </w:r>
          </w:p>
        </w:tc>
      </w:tr>
      <w:tr w:rsidR="003F5CC7" w:rsidRPr="003F5CC7">
        <w:tc>
          <w:tcPr>
            <w:tcW w:w="43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от 100 до 200 (от 116 до 233)</w:t>
            </w:r>
          </w:p>
        </w:tc>
        <w:tc>
          <w:tcPr>
            <w:tcW w:w="221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3,7</w:t>
            </w:r>
          </w:p>
        </w:tc>
        <w:tc>
          <w:tcPr>
            <w:tcW w:w="24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r>
      <w:tr w:rsidR="003F5CC7" w:rsidRPr="003F5CC7">
        <w:tc>
          <w:tcPr>
            <w:tcW w:w="43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от 200 до 400 (от 233 до 466)</w:t>
            </w:r>
          </w:p>
        </w:tc>
        <w:tc>
          <w:tcPr>
            <w:tcW w:w="221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4,3</w:t>
            </w:r>
          </w:p>
        </w:tc>
        <w:tc>
          <w:tcPr>
            <w:tcW w:w="24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3,5</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Примечания: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w:t>
      </w:r>
      <w:hyperlink r:id="rId85" w:history="1">
        <w:r w:rsidRPr="003F5CC7">
          <w:rPr>
            <w:rFonts w:ascii="Times New Roman" w:hAnsi="Times New Roman" w:cs="Times New Roman"/>
            <w:color w:val="0000FF"/>
          </w:rPr>
          <w:t>СП 124.13330.2012</w:t>
        </w:r>
      </w:hyperlink>
      <w:r w:rsidRPr="003F5CC7">
        <w:rPr>
          <w:rFonts w:ascii="Times New Roman" w:hAnsi="Times New Roman" w:cs="Times New Roman"/>
        </w:rPr>
        <w:t>.</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 xml:space="preserve">3.4.5.10. Трассы и способы прокладки тепловых сетей следует предусматривать в соответствии со </w:t>
      </w:r>
      <w:hyperlink r:id="rId86" w:history="1">
        <w:r w:rsidRPr="003F5CC7">
          <w:rPr>
            <w:rFonts w:ascii="Times New Roman" w:hAnsi="Times New Roman" w:cs="Times New Roman"/>
            <w:color w:val="0000FF"/>
          </w:rPr>
          <w:t>СП 18.13330.2011</w:t>
        </w:r>
      </w:hyperlink>
      <w:r w:rsidRPr="003F5CC7">
        <w:rPr>
          <w:rFonts w:ascii="Times New Roman" w:hAnsi="Times New Roman" w:cs="Times New Roman"/>
        </w:rPr>
        <w:t xml:space="preserve">, </w:t>
      </w:r>
      <w:hyperlink r:id="rId87" w:history="1">
        <w:r w:rsidRPr="003F5CC7">
          <w:rPr>
            <w:rFonts w:ascii="Times New Roman" w:hAnsi="Times New Roman" w:cs="Times New Roman"/>
            <w:color w:val="0000FF"/>
          </w:rPr>
          <w:t>СП 124.13330.2012</w:t>
        </w:r>
      </w:hyperlink>
      <w:r w:rsidRPr="003F5CC7">
        <w:rPr>
          <w:rFonts w:ascii="Times New Roman" w:hAnsi="Times New Roman" w:cs="Times New Roman"/>
        </w:rPr>
        <w:t xml:space="preserve">, </w:t>
      </w:r>
      <w:hyperlink r:id="rId88" w:history="1">
        <w:r w:rsidRPr="003F5CC7">
          <w:rPr>
            <w:rFonts w:ascii="Times New Roman" w:hAnsi="Times New Roman" w:cs="Times New Roman"/>
            <w:color w:val="0000FF"/>
          </w:rPr>
          <w:t>СП 42.13330.2016</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Для прохождения теплотрасс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Размещение тепловых сетей производится в соответствии с требованиями </w:t>
      </w:r>
      <w:hyperlink w:anchor="P4691"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"Размещение инженерных сетей".</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4"/>
        <w:rPr>
          <w:rFonts w:ascii="Times New Roman" w:hAnsi="Times New Roman" w:cs="Times New Roman"/>
        </w:rPr>
      </w:pPr>
      <w:bookmarkStart w:id="90" w:name="P4213"/>
      <w:bookmarkEnd w:id="90"/>
      <w:r w:rsidRPr="003F5CC7">
        <w:rPr>
          <w:rFonts w:ascii="Times New Roman" w:hAnsi="Times New Roman" w:cs="Times New Roman"/>
        </w:rPr>
        <w:t>3.4.6. Газоснабжение</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 xml:space="preserve">3.4.6.1. Проектирование и строительство новых, реконструкцию и развитие действующих газораспределительных систем следует осуществлять в соответствии с требованиями </w:t>
      </w:r>
      <w:hyperlink r:id="rId89" w:history="1">
        <w:r w:rsidRPr="003F5CC7">
          <w:rPr>
            <w:rFonts w:ascii="Times New Roman" w:hAnsi="Times New Roman" w:cs="Times New Roman"/>
            <w:color w:val="0000FF"/>
          </w:rPr>
          <w:t>СП 62.13330.2011*</w:t>
        </w:r>
      </w:hyperlink>
      <w:r w:rsidRPr="003F5CC7">
        <w:rPr>
          <w:rFonts w:ascii="Times New Roman" w:hAnsi="Times New Roman" w:cs="Times New Roman"/>
        </w:rPr>
        <w:t>, федеральными нормами и правилами в области промышленной безопасности "Правила безопасности сетей газораспределения и газопотребления" на основе утвержденных схем газоснабжения в целях обеспечения уровня газификации жилищно-коммунального хозяйства, промышленных и иных организаций, предусматриваемого программами газификации Республики Мордовия и городского округа Саранск.</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3.4.6.2. Газораспределительная система должна обеспечивать подачу газа потребителям в необходимом объеме и требуемых параметрах.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Для неотключаемых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w:t>
      </w:r>
      <w:r w:rsidRPr="003F5CC7">
        <w:rPr>
          <w:rFonts w:ascii="Times New Roman" w:hAnsi="Times New Roman" w:cs="Times New Roman"/>
        </w:rPr>
        <w:lastRenderedPageBreak/>
        <w:t>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3.4.6.3.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качестве топлива индивидуальных котельных для административных и жилых зданий следует использовать природный газ.</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3.4.6.4.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w:t>
      </w:r>
      <w:hyperlink r:id="rId90" w:history="1">
        <w:r w:rsidRPr="003F5CC7">
          <w:rPr>
            <w:rFonts w:ascii="Times New Roman" w:hAnsi="Times New Roman" w:cs="Times New Roman"/>
            <w:color w:val="0000FF"/>
          </w:rPr>
          <w:t>СП 60.13330.2012</w:t>
        </w:r>
      </w:hyperlink>
      <w:r w:rsidRPr="003F5CC7">
        <w:rPr>
          <w:rFonts w:ascii="Times New Roman" w:hAnsi="Times New Roman" w:cs="Times New Roman"/>
        </w:rPr>
        <w:t xml:space="preserve">, </w:t>
      </w:r>
      <w:hyperlink r:id="rId91" w:history="1">
        <w:r w:rsidRPr="003F5CC7">
          <w:rPr>
            <w:rFonts w:ascii="Times New Roman" w:hAnsi="Times New Roman" w:cs="Times New Roman"/>
            <w:color w:val="0000FF"/>
          </w:rPr>
          <w:t>СП 62.13330.2011*</w:t>
        </w:r>
      </w:hyperlink>
      <w:r w:rsidRPr="003F5CC7">
        <w:rPr>
          <w:rFonts w:ascii="Times New Roman" w:hAnsi="Times New Roman" w:cs="Times New Roman"/>
        </w:rPr>
        <w:t xml:space="preserve">, </w:t>
      </w:r>
      <w:hyperlink r:id="rId92" w:history="1">
        <w:r w:rsidRPr="003F5CC7">
          <w:rPr>
            <w:rFonts w:ascii="Times New Roman" w:hAnsi="Times New Roman" w:cs="Times New Roman"/>
            <w:color w:val="0000FF"/>
          </w:rPr>
          <w:t>СП 41-108-2004</w:t>
        </w:r>
      </w:hyperlink>
      <w:r w:rsidRPr="003F5CC7">
        <w:rPr>
          <w:rFonts w:ascii="Times New Roman" w:hAnsi="Times New Roman" w:cs="Times New Roman"/>
        </w:rPr>
        <w:t xml:space="preserve">, </w:t>
      </w:r>
      <w:hyperlink r:id="rId93" w:history="1">
        <w:r w:rsidRPr="003F5CC7">
          <w:rPr>
            <w:rFonts w:ascii="Times New Roman" w:hAnsi="Times New Roman" w:cs="Times New Roman"/>
            <w:color w:val="0000FF"/>
          </w:rPr>
          <w:t>СП 42-101-2003</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Отвод продуктов сгорания должен осуществляться через вертикальные дымоходы. Выброс дыма при этом следует выполнять выше кровли здания.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Прямой выброс продуктов сгорания через наружные конструкции зданий не допускается.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3.4.6.5. Газораспределительные сети, резервуарные и баллонные установки, газонаполнительные станции и другие объекты сжиженного углеводородного газа (далее СУГ) должны проектироваться и сооружаться в соответствии с требованиями нормативных документов в области промышленной безопасности.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3.4.6.6. При восстановлении (реконструкции) изношенных подземных стальных газопроводов следует руководствоваться требованиями </w:t>
      </w:r>
      <w:hyperlink r:id="rId94" w:history="1">
        <w:r w:rsidRPr="003F5CC7">
          <w:rPr>
            <w:rFonts w:ascii="Times New Roman" w:hAnsi="Times New Roman" w:cs="Times New Roman"/>
            <w:color w:val="0000FF"/>
          </w:rPr>
          <w:t>СП 62.13330.2011*</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3.4.6.7. Размеры охранных зон для объектов газораспределительной сети и условия использования земельных участков, расположенных в их пределах, определяются "</w:t>
      </w:r>
      <w:hyperlink r:id="rId95" w:history="1">
        <w:r w:rsidRPr="003F5CC7">
          <w:rPr>
            <w:rFonts w:ascii="Times New Roman" w:hAnsi="Times New Roman" w:cs="Times New Roman"/>
            <w:color w:val="0000FF"/>
          </w:rPr>
          <w:t>Правилами</w:t>
        </w:r>
      </w:hyperlink>
      <w:r w:rsidRPr="003F5CC7">
        <w:rPr>
          <w:rFonts w:ascii="Times New Roman" w:hAnsi="Times New Roman" w:cs="Times New Roman"/>
        </w:rPr>
        <w:t xml:space="preserve"> охраны газораспределительных сетей", утвержденными Постановлением Правительства Российской Федерации от 20.11.2000 N 878.</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3.4.6.8. Выбор, отвод и использование земель для магистральных газопроводов осуществляется в соответствии с требованиями </w:t>
      </w:r>
      <w:hyperlink r:id="rId96" w:history="1">
        <w:r w:rsidRPr="003F5CC7">
          <w:rPr>
            <w:rFonts w:ascii="Times New Roman" w:hAnsi="Times New Roman" w:cs="Times New Roman"/>
            <w:color w:val="0000FF"/>
          </w:rPr>
          <w:t>СН 452-73</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3.4.6.9. Магистральные газопроводы следует прокладывать за пределами селитебной территории городского округа с установлением санитарных разрывов в соответствии с требованиями СанПиН 2.2.1/2.1.1.1200-03 (</w:t>
      </w:r>
      <w:hyperlink r:id="rId97" w:history="1">
        <w:r w:rsidRPr="003F5CC7">
          <w:rPr>
            <w:rFonts w:ascii="Times New Roman" w:hAnsi="Times New Roman" w:cs="Times New Roman"/>
            <w:color w:val="0000FF"/>
          </w:rPr>
          <w:t>приложения 1</w:t>
        </w:r>
      </w:hyperlink>
      <w:r w:rsidRPr="003F5CC7">
        <w:rPr>
          <w:rFonts w:ascii="Times New Roman" w:hAnsi="Times New Roman" w:cs="Times New Roman"/>
        </w:rPr>
        <w:t xml:space="preserve"> - </w:t>
      </w:r>
      <w:hyperlink r:id="rId98" w:history="1">
        <w:r w:rsidRPr="003F5CC7">
          <w:rPr>
            <w:rFonts w:ascii="Times New Roman" w:hAnsi="Times New Roman" w:cs="Times New Roman"/>
            <w:color w:val="0000FF"/>
          </w:rPr>
          <w:t>4</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3.4.6.10.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С0 и на расстоянии до кровли не менее 0,2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Запрещается прокладка газопроводов всех давлений по стенам, над и под помещениями категорий А и Б (</w:t>
      </w:r>
      <w:hyperlink w:anchor="P8727" w:history="1">
        <w:r w:rsidRPr="003F5CC7">
          <w:rPr>
            <w:rFonts w:ascii="Times New Roman" w:hAnsi="Times New Roman" w:cs="Times New Roman"/>
            <w:color w:val="0000FF"/>
          </w:rPr>
          <w:t>раздел</w:t>
        </w:r>
      </w:hyperlink>
      <w:r w:rsidRPr="003F5CC7">
        <w:rPr>
          <w:rFonts w:ascii="Times New Roman" w:hAnsi="Times New Roman" w:cs="Times New Roman"/>
        </w:rPr>
        <w:t xml:space="preserve"> "Пожарная безопасность"), за исключением зданий ГРП.</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3.4.6.11. Газораспределительные станции (ГРС) и газонаполнительные станции (ГНС) должны размещаться за пределами городского округа, а также его резервных территорий.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Газонаполнительные пункты (ГНП) должны располагаться вне селитебной территории городского округа, как правило, с подветренной стороны для ветров преобладающего направления по отношению к жилой застройке.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3.4.6.12. Классификация газопроводов по рабочему давлению транспортируемого газа </w:t>
      </w:r>
      <w:r w:rsidRPr="003F5CC7">
        <w:rPr>
          <w:rFonts w:ascii="Times New Roman" w:hAnsi="Times New Roman" w:cs="Times New Roman"/>
        </w:rPr>
        <w:lastRenderedPageBreak/>
        <w:t>приведена в таблице 50.</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5"/>
        <w:rPr>
          <w:rFonts w:ascii="Times New Roman" w:hAnsi="Times New Roman" w:cs="Times New Roman"/>
        </w:rPr>
      </w:pPr>
      <w:r w:rsidRPr="003F5CC7">
        <w:rPr>
          <w:rFonts w:ascii="Times New Roman" w:hAnsi="Times New Roman" w:cs="Times New Roman"/>
        </w:rPr>
        <w:t>Таблица 50</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06"/>
        <w:gridCol w:w="1696"/>
        <w:gridCol w:w="2838"/>
        <w:gridCol w:w="3288"/>
      </w:tblGrid>
      <w:tr w:rsidR="003F5CC7" w:rsidRPr="003F5CC7">
        <w:tc>
          <w:tcPr>
            <w:tcW w:w="2902" w:type="dxa"/>
            <w:gridSpan w:val="2"/>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Классификация газопроводов по давлению</w:t>
            </w:r>
          </w:p>
        </w:tc>
        <w:tc>
          <w:tcPr>
            <w:tcW w:w="28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Вид транспортируемого газа</w:t>
            </w:r>
          </w:p>
        </w:tc>
        <w:tc>
          <w:tcPr>
            <w:tcW w:w="328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Рабочее давление в газопроводе, МПа</w:t>
            </w:r>
          </w:p>
        </w:tc>
      </w:tr>
      <w:tr w:rsidR="003F5CC7" w:rsidRPr="003F5CC7">
        <w:tc>
          <w:tcPr>
            <w:tcW w:w="120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69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28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328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r>
      <w:tr w:rsidR="003F5CC7" w:rsidRPr="003F5CC7">
        <w:tc>
          <w:tcPr>
            <w:tcW w:w="1206"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Высокого</w:t>
            </w:r>
          </w:p>
        </w:tc>
        <w:tc>
          <w:tcPr>
            <w:tcW w:w="1696"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I категории</w:t>
            </w:r>
          </w:p>
        </w:tc>
        <w:tc>
          <w:tcPr>
            <w:tcW w:w="283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Природный</w:t>
            </w:r>
          </w:p>
        </w:tc>
        <w:tc>
          <w:tcPr>
            <w:tcW w:w="328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Св. 0,6 до 1,2 включительно</w:t>
            </w:r>
          </w:p>
        </w:tc>
      </w:tr>
      <w:tr w:rsidR="003F5CC7" w:rsidRPr="003F5CC7">
        <w:tc>
          <w:tcPr>
            <w:tcW w:w="1206" w:type="dxa"/>
            <w:vMerge/>
          </w:tcPr>
          <w:p w:rsidR="003F5CC7" w:rsidRPr="003F5CC7" w:rsidRDefault="003F5CC7" w:rsidP="003F5CC7">
            <w:pPr>
              <w:spacing w:after="0" w:line="240" w:lineRule="auto"/>
              <w:rPr>
                <w:rFonts w:ascii="Times New Roman" w:hAnsi="Times New Roman" w:cs="Times New Roman"/>
              </w:rPr>
            </w:pPr>
          </w:p>
        </w:tc>
        <w:tc>
          <w:tcPr>
            <w:tcW w:w="1696" w:type="dxa"/>
            <w:vMerge/>
          </w:tcPr>
          <w:p w:rsidR="003F5CC7" w:rsidRPr="003F5CC7" w:rsidRDefault="003F5CC7" w:rsidP="003F5CC7">
            <w:pPr>
              <w:spacing w:after="0" w:line="240" w:lineRule="auto"/>
              <w:rPr>
                <w:rFonts w:ascii="Times New Roman" w:hAnsi="Times New Roman" w:cs="Times New Roman"/>
              </w:rPr>
            </w:pPr>
          </w:p>
        </w:tc>
        <w:tc>
          <w:tcPr>
            <w:tcW w:w="283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СУГ &lt;*&gt;</w:t>
            </w:r>
          </w:p>
        </w:tc>
        <w:tc>
          <w:tcPr>
            <w:tcW w:w="328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Св. 0,6 до 1,6 включительно</w:t>
            </w:r>
          </w:p>
        </w:tc>
      </w:tr>
      <w:tr w:rsidR="003F5CC7" w:rsidRPr="003F5CC7">
        <w:tc>
          <w:tcPr>
            <w:tcW w:w="1206" w:type="dxa"/>
            <w:vMerge/>
          </w:tcPr>
          <w:p w:rsidR="003F5CC7" w:rsidRPr="003F5CC7" w:rsidRDefault="003F5CC7" w:rsidP="003F5CC7">
            <w:pPr>
              <w:spacing w:after="0" w:line="240" w:lineRule="auto"/>
              <w:rPr>
                <w:rFonts w:ascii="Times New Roman" w:hAnsi="Times New Roman" w:cs="Times New Roman"/>
              </w:rPr>
            </w:pPr>
          </w:p>
        </w:tc>
        <w:tc>
          <w:tcPr>
            <w:tcW w:w="1696"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Iа категории</w:t>
            </w:r>
          </w:p>
        </w:tc>
        <w:tc>
          <w:tcPr>
            <w:tcW w:w="283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Природный</w:t>
            </w:r>
          </w:p>
        </w:tc>
        <w:tc>
          <w:tcPr>
            <w:tcW w:w="328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Св. 1,2 на территории ТЭЦ к ГТУ и ПГУ</w:t>
            </w:r>
          </w:p>
        </w:tc>
      </w:tr>
      <w:tr w:rsidR="003F5CC7" w:rsidRPr="003F5CC7">
        <w:tc>
          <w:tcPr>
            <w:tcW w:w="1206" w:type="dxa"/>
            <w:vMerge/>
          </w:tcPr>
          <w:p w:rsidR="003F5CC7" w:rsidRPr="003F5CC7" w:rsidRDefault="003F5CC7" w:rsidP="003F5CC7">
            <w:pPr>
              <w:spacing w:after="0" w:line="240" w:lineRule="auto"/>
              <w:rPr>
                <w:rFonts w:ascii="Times New Roman" w:hAnsi="Times New Roman" w:cs="Times New Roman"/>
              </w:rPr>
            </w:pPr>
          </w:p>
        </w:tc>
        <w:tc>
          <w:tcPr>
            <w:tcW w:w="1696"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II категории</w:t>
            </w:r>
          </w:p>
        </w:tc>
        <w:tc>
          <w:tcPr>
            <w:tcW w:w="283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Природный и СУГ</w:t>
            </w:r>
          </w:p>
        </w:tc>
        <w:tc>
          <w:tcPr>
            <w:tcW w:w="328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Св. 0,3 до 0,6 включительно</w:t>
            </w:r>
          </w:p>
        </w:tc>
      </w:tr>
      <w:tr w:rsidR="003F5CC7" w:rsidRPr="003F5CC7">
        <w:tc>
          <w:tcPr>
            <w:tcW w:w="2902" w:type="dxa"/>
            <w:gridSpan w:val="2"/>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Среднего</w:t>
            </w:r>
          </w:p>
        </w:tc>
        <w:tc>
          <w:tcPr>
            <w:tcW w:w="283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Природный и СУГ</w:t>
            </w:r>
          </w:p>
        </w:tc>
        <w:tc>
          <w:tcPr>
            <w:tcW w:w="328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Св. 0,005 до 0,3 включительно</w:t>
            </w:r>
          </w:p>
        </w:tc>
      </w:tr>
      <w:tr w:rsidR="003F5CC7" w:rsidRPr="003F5CC7">
        <w:tc>
          <w:tcPr>
            <w:tcW w:w="2902" w:type="dxa"/>
            <w:gridSpan w:val="2"/>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Низкого</w:t>
            </w:r>
          </w:p>
        </w:tc>
        <w:tc>
          <w:tcPr>
            <w:tcW w:w="283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Природный и СУГ</w:t>
            </w:r>
          </w:p>
        </w:tc>
        <w:tc>
          <w:tcPr>
            <w:tcW w:w="328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До 0,005 включительно</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&lt;*&gt; СУГ - сжиженный углеводородный газ</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3.4.6.13. Размеры земельных участков ГНП и промежуточных складов баллонов следует принимать не более 0,6 га.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3.4.6.14. Газорегуляторные пункты (ГРП) следует размещать:</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отдельно стоящими;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пристроенными к газифицируемым производственным зданиям, котельным и общественным зданиям с помещениями производственного характера;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на покрытиях газифицируемых производственных зданий I и II степеней огнестойкости класса С0 с негорючим утеплителем;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вне зданий на открытых огражденных площадках под навесом на территории промышленных предприятий.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Блочные газорегуляторные пункты (ГРПБ) следует размещать отдельно стоящими.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3.4.6.15. Шкафные газорегуляторные пункты (ШРП) размещают на отдельно стоящих опорах или на наружных стенах зданий, для газоснабжения которых они предназначены.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3.4.6.16. Расстояния от ограждений ГГРП и ГРП до зданий и сооружений принимаются в зависимости от класса входного газопровода: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от ГГРП с входным давлением Р = 1,2 МПа, при условии прокладки газопровода по территории городского округа - 15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от ГРП с входным давлением Р = 0,6 МПа - 10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3.4.6.17. Отдельно стоящие ГРП на территории городского округа должны располагаться на </w:t>
      </w:r>
      <w:r w:rsidRPr="003F5CC7">
        <w:rPr>
          <w:rFonts w:ascii="Times New Roman" w:hAnsi="Times New Roman" w:cs="Times New Roman"/>
        </w:rPr>
        <w:lastRenderedPageBreak/>
        <w:t xml:space="preserve">расстояниях от зданий и сооружений не менее приведенных в таблице 51, а на территории промышленных предприятий - согласно требованиям </w:t>
      </w:r>
      <w:hyperlink r:id="rId99" w:history="1">
        <w:r w:rsidRPr="003F5CC7">
          <w:rPr>
            <w:rFonts w:ascii="Times New Roman" w:hAnsi="Times New Roman" w:cs="Times New Roman"/>
            <w:color w:val="0000FF"/>
          </w:rPr>
          <w:t>СП 18.13330.2011</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стесненных условиях разрешается уменьшение на 30% расстояний от зданий и сооружений до ГРП пропускной способностью до 10000 м</w:t>
      </w:r>
      <w:r w:rsidRPr="003F5CC7">
        <w:rPr>
          <w:rFonts w:ascii="Times New Roman" w:hAnsi="Times New Roman" w:cs="Times New Roman"/>
          <w:vertAlign w:val="superscript"/>
        </w:rPr>
        <w:t>3</w:t>
      </w:r>
      <w:r w:rsidRPr="003F5CC7">
        <w:rPr>
          <w:rFonts w:ascii="Times New Roman" w:hAnsi="Times New Roman" w:cs="Times New Roman"/>
        </w:rPr>
        <w:t>/ч.</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5"/>
        <w:rPr>
          <w:rFonts w:ascii="Times New Roman" w:hAnsi="Times New Roman" w:cs="Times New Roman"/>
        </w:rPr>
      </w:pPr>
      <w:bookmarkStart w:id="91" w:name="P4281"/>
      <w:bookmarkEnd w:id="91"/>
      <w:r w:rsidRPr="003F5CC7">
        <w:rPr>
          <w:rFonts w:ascii="Times New Roman" w:hAnsi="Times New Roman" w:cs="Times New Roman"/>
        </w:rPr>
        <w:t>Таблица 51</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1369"/>
        <w:gridCol w:w="2014"/>
        <w:gridCol w:w="1729"/>
        <w:gridCol w:w="2154"/>
      </w:tblGrid>
      <w:tr w:rsidR="003F5CC7" w:rsidRPr="003F5CC7">
        <w:tc>
          <w:tcPr>
            <w:tcW w:w="1757"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Давление газа на вводе в ГРП, ГРПБ, ШРП, МПа</w:t>
            </w:r>
          </w:p>
        </w:tc>
        <w:tc>
          <w:tcPr>
            <w:tcW w:w="7266" w:type="dxa"/>
            <w:gridSpan w:val="4"/>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Расстояния в свету от отдельно стоящих ГРП, ГРПБ и отдельно стоящих ШРП по горизонтали, м, до</w:t>
            </w:r>
          </w:p>
        </w:tc>
      </w:tr>
      <w:tr w:rsidR="003F5CC7" w:rsidRPr="003F5CC7">
        <w:tc>
          <w:tcPr>
            <w:tcW w:w="1757" w:type="dxa"/>
            <w:vMerge/>
          </w:tcPr>
          <w:p w:rsidR="003F5CC7" w:rsidRPr="003F5CC7" w:rsidRDefault="003F5CC7" w:rsidP="003F5CC7">
            <w:pPr>
              <w:spacing w:after="0" w:line="240" w:lineRule="auto"/>
              <w:rPr>
                <w:rFonts w:ascii="Times New Roman" w:hAnsi="Times New Roman" w:cs="Times New Roman"/>
              </w:rPr>
            </w:pPr>
          </w:p>
        </w:tc>
        <w:tc>
          <w:tcPr>
            <w:tcW w:w="13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зданий и сооружений</w:t>
            </w:r>
          </w:p>
        </w:tc>
        <w:tc>
          <w:tcPr>
            <w:tcW w:w="20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железнодорожных путей (до ближайшего рельса)</w:t>
            </w:r>
          </w:p>
        </w:tc>
        <w:tc>
          <w:tcPr>
            <w:tcW w:w="17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автомобильных дорог (до обочины)</w:t>
            </w:r>
          </w:p>
        </w:tc>
        <w:tc>
          <w:tcPr>
            <w:tcW w:w="21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воздушных линий электропередачи</w:t>
            </w:r>
          </w:p>
        </w:tc>
      </w:tr>
      <w:tr w:rsidR="003F5CC7" w:rsidRPr="003F5CC7">
        <w:tc>
          <w:tcPr>
            <w:tcW w:w="175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3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20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17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21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r>
      <w:tr w:rsidR="003F5CC7" w:rsidRPr="003F5CC7">
        <w:tc>
          <w:tcPr>
            <w:tcW w:w="1757"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До 0,6</w:t>
            </w:r>
          </w:p>
        </w:tc>
        <w:tc>
          <w:tcPr>
            <w:tcW w:w="13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c>
          <w:tcPr>
            <w:tcW w:w="20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c>
          <w:tcPr>
            <w:tcW w:w="17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2154"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не менее 1,5 высоты опоры</w:t>
            </w:r>
          </w:p>
        </w:tc>
      </w:tr>
      <w:tr w:rsidR="003F5CC7" w:rsidRPr="003F5CC7">
        <w:tc>
          <w:tcPr>
            <w:tcW w:w="1757"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Свыше 0,6 до 1,2</w:t>
            </w:r>
          </w:p>
        </w:tc>
        <w:tc>
          <w:tcPr>
            <w:tcW w:w="13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c>
          <w:tcPr>
            <w:tcW w:w="20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c>
          <w:tcPr>
            <w:tcW w:w="17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w:t>
            </w:r>
          </w:p>
        </w:tc>
        <w:tc>
          <w:tcPr>
            <w:tcW w:w="2154" w:type="dxa"/>
            <w:vMerge/>
          </w:tcPr>
          <w:p w:rsidR="003F5CC7" w:rsidRPr="003F5CC7" w:rsidRDefault="003F5CC7" w:rsidP="003F5CC7">
            <w:pPr>
              <w:spacing w:after="0" w:line="240" w:lineRule="auto"/>
              <w:rPr>
                <w:rFonts w:ascii="Times New Roman" w:hAnsi="Times New Roman" w:cs="Times New Roman"/>
              </w:rPr>
            </w:pP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Примечания: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 Расстояние от отдельно стоящего ШРП при давлении газа на вводе до 0,3 МПа до зданий и сооружений не нормируется.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3.4.6.18. Газораспределительные системы городского округа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4"/>
        <w:rPr>
          <w:rFonts w:ascii="Times New Roman" w:hAnsi="Times New Roman" w:cs="Times New Roman"/>
        </w:rPr>
      </w:pPr>
      <w:bookmarkStart w:id="92" w:name="P4311"/>
      <w:bookmarkEnd w:id="92"/>
      <w:r w:rsidRPr="003F5CC7">
        <w:rPr>
          <w:rFonts w:ascii="Times New Roman" w:hAnsi="Times New Roman" w:cs="Times New Roman"/>
        </w:rPr>
        <w:t>3.4.7. Электроснабжение</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 xml:space="preserve">3.4.7.1. При проектировании электроснабжения городского округа определение электрической нагрузки на электроисточники следует производить в соответствии с требованиями </w:t>
      </w:r>
      <w:hyperlink r:id="rId100" w:history="1">
        <w:r w:rsidRPr="003F5CC7">
          <w:rPr>
            <w:rFonts w:ascii="Times New Roman" w:hAnsi="Times New Roman" w:cs="Times New Roman"/>
            <w:color w:val="0000FF"/>
          </w:rPr>
          <w:t>РД 34.20.185-94</w:t>
        </w:r>
      </w:hyperlink>
      <w:r w:rsidRPr="003F5CC7">
        <w:rPr>
          <w:rFonts w:ascii="Times New Roman" w:hAnsi="Times New Roman" w:cs="Times New Roman"/>
        </w:rPr>
        <w:t xml:space="preserve">, </w:t>
      </w:r>
      <w:hyperlink r:id="rId101" w:history="1">
        <w:r w:rsidRPr="003F5CC7">
          <w:rPr>
            <w:rFonts w:ascii="Times New Roman" w:hAnsi="Times New Roman" w:cs="Times New Roman"/>
            <w:color w:val="0000FF"/>
          </w:rPr>
          <w:t>СП 31-110-2003</w:t>
        </w:r>
      </w:hyperlink>
      <w:r w:rsidRPr="003F5CC7">
        <w:rPr>
          <w:rFonts w:ascii="Times New Roman" w:hAnsi="Times New Roman" w:cs="Times New Roman"/>
        </w:rPr>
        <w:t xml:space="preserve"> и Положением о технической политике ОАО "ФСК ЕЭС" от 02.06.2006.</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Укрупненные показатели электропотребления в городском округе допускается принимать в соответствии с рекомендуемыми </w:t>
      </w:r>
      <w:hyperlink w:anchor="P13408" w:history="1">
        <w:r w:rsidRPr="003F5CC7">
          <w:rPr>
            <w:rFonts w:ascii="Times New Roman" w:hAnsi="Times New Roman" w:cs="Times New Roman"/>
            <w:color w:val="0000FF"/>
          </w:rPr>
          <w:t>нормами</w:t>
        </w:r>
      </w:hyperlink>
      <w:r w:rsidRPr="003F5CC7">
        <w:rPr>
          <w:rFonts w:ascii="Times New Roman" w:hAnsi="Times New Roman" w:cs="Times New Roman"/>
        </w:rPr>
        <w:t xml:space="preserve"> электропотребления (приложение 11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Для предварительных расчетов укрупненные показатели удельной расчетной нагрузки селитебной территории допускается принимать по таблице 52.</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5"/>
        <w:rPr>
          <w:rFonts w:ascii="Times New Roman" w:hAnsi="Times New Roman" w:cs="Times New Roman"/>
        </w:rPr>
      </w:pPr>
      <w:bookmarkStart w:id="93" w:name="P4317"/>
      <w:bookmarkEnd w:id="93"/>
      <w:r w:rsidRPr="003F5CC7">
        <w:rPr>
          <w:rFonts w:ascii="Times New Roman" w:hAnsi="Times New Roman" w:cs="Times New Roman"/>
        </w:rPr>
        <w:t>Таблица 52</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spacing w:after="0" w:line="240" w:lineRule="auto"/>
        <w:rPr>
          <w:rFonts w:ascii="Times New Roman" w:hAnsi="Times New Roman" w:cs="Times New Roman"/>
        </w:rPr>
        <w:sectPr w:rsidR="003F5CC7" w:rsidRPr="003F5CC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34"/>
        <w:gridCol w:w="1744"/>
        <w:gridCol w:w="1279"/>
        <w:gridCol w:w="724"/>
        <w:gridCol w:w="1534"/>
        <w:gridCol w:w="1279"/>
        <w:gridCol w:w="724"/>
        <w:gridCol w:w="1534"/>
      </w:tblGrid>
      <w:tr w:rsidR="003F5CC7" w:rsidRPr="003F5CC7">
        <w:tc>
          <w:tcPr>
            <w:tcW w:w="1234"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lastRenderedPageBreak/>
              <w:t>Категория городского округа</w:t>
            </w:r>
          </w:p>
        </w:tc>
        <w:tc>
          <w:tcPr>
            <w:tcW w:w="1744"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Расчетная удельная обеспеченность общей площадью, м</w:t>
            </w:r>
            <w:r w:rsidRPr="003F5CC7">
              <w:rPr>
                <w:rFonts w:ascii="Times New Roman" w:hAnsi="Times New Roman" w:cs="Times New Roman"/>
                <w:vertAlign w:val="superscript"/>
              </w:rPr>
              <w:t>2</w:t>
            </w:r>
            <w:r w:rsidRPr="003F5CC7">
              <w:rPr>
                <w:rFonts w:ascii="Times New Roman" w:hAnsi="Times New Roman" w:cs="Times New Roman"/>
              </w:rPr>
              <w:t xml:space="preserve">/чел. (по </w:t>
            </w:r>
            <w:hyperlink w:anchor="P637" w:history="1">
              <w:r w:rsidRPr="003F5CC7">
                <w:rPr>
                  <w:rFonts w:ascii="Times New Roman" w:hAnsi="Times New Roman" w:cs="Times New Roman"/>
                  <w:color w:val="0000FF"/>
                </w:rPr>
                <w:t>таблице 5</w:t>
              </w:r>
            </w:hyperlink>
            <w:r w:rsidRPr="003F5CC7">
              <w:rPr>
                <w:rFonts w:ascii="Times New Roman" w:hAnsi="Times New Roman" w:cs="Times New Roman"/>
              </w:rPr>
              <w:t xml:space="preserve"> нормативов)</w:t>
            </w:r>
          </w:p>
        </w:tc>
        <w:tc>
          <w:tcPr>
            <w:tcW w:w="7074" w:type="dxa"/>
            <w:gridSpan w:val="6"/>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Городской округ (район)</w:t>
            </w:r>
          </w:p>
        </w:tc>
      </w:tr>
      <w:tr w:rsidR="003F5CC7" w:rsidRPr="003F5CC7">
        <w:tc>
          <w:tcPr>
            <w:tcW w:w="1234" w:type="dxa"/>
            <w:vMerge/>
          </w:tcPr>
          <w:p w:rsidR="003F5CC7" w:rsidRPr="003F5CC7" w:rsidRDefault="003F5CC7" w:rsidP="003F5CC7">
            <w:pPr>
              <w:spacing w:after="0" w:line="240" w:lineRule="auto"/>
              <w:rPr>
                <w:rFonts w:ascii="Times New Roman" w:hAnsi="Times New Roman" w:cs="Times New Roman"/>
              </w:rPr>
            </w:pPr>
          </w:p>
        </w:tc>
        <w:tc>
          <w:tcPr>
            <w:tcW w:w="1744" w:type="dxa"/>
            <w:vMerge/>
          </w:tcPr>
          <w:p w:rsidR="003F5CC7" w:rsidRPr="003F5CC7" w:rsidRDefault="003F5CC7" w:rsidP="003F5CC7">
            <w:pPr>
              <w:spacing w:after="0" w:line="240" w:lineRule="auto"/>
              <w:rPr>
                <w:rFonts w:ascii="Times New Roman" w:hAnsi="Times New Roman" w:cs="Times New Roman"/>
              </w:rPr>
            </w:pPr>
          </w:p>
        </w:tc>
        <w:tc>
          <w:tcPr>
            <w:tcW w:w="3537" w:type="dxa"/>
            <w:gridSpan w:val="3"/>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 плитами на природном газе, кВт/чел.</w:t>
            </w:r>
          </w:p>
        </w:tc>
        <w:tc>
          <w:tcPr>
            <w:tcW w:w="3537" w:type="dxa"/>
            <w:gridSpan w:val="3"/>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со стационарными электрическими плитами, кВт/чел.</w:t>
            </w:r>
          </w:p>
        </w:tc>
      </w:tr>
      <w:tr w:rsidR="003F5CC7" w:rsidRPr="003F5CC7">
        <w:tc>
          <w:tcPr>
            <w:tcW w:w="1234" w:type="dxa"/>
            <w:vMerge/>
          </w:tcPr>
          <w:p w:rsidR="003F5CC7" w:rsidRPr="003F5CC7" w:rsidRDefault="003F5CC7" w:rsidP="003F5CC7">
            <w:pPr>
              <w:spacing w:after="0" w:line="240" w:lineRule="auto"/>
              <w:rPr>
                <w:rFonts w:ascii="Times New Roman" w:hAnsi="Times New Roman" w:cs="Times New Roman"/>
              </w:rPr>
            </w:pPr>
          </w:p>
        </w:tc>
        <w:tc>
          <w:tcPr>
            <w:tcW w:w="1744" w:type="dxa"/>
            <w:vMerge/>
          </w:tcPr>
          <w:p w:rsidR="003F5CC7" w:rsidRPr="003F5CC7" w:rsidRDefault="003F5CC7" w:rsidP="003F5CC7">
            <w:pPr>
              <w:spacing w:after="0" w:line="240" w:lineRule="auto"/>
              <w:rPr>
                <w:rFonts w:ascii="Times New Roman" w:hAnsi="Times New Roman" w:cs="Times New Roman"/>
              </w:rPr>
            </w:pPr>
          </w:p>
        </w:tc>
        <w:tc>
          <w:tcPr>
            <w:tcW w:w="1279"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 целом по городскому округу (району)</w:t>
            </w:r>
          </w:p>
        </w:tc>
        <w:tc>
          <w:tcPr>
            <w:tcW w:w="2258" w:type="dxa"/>
            <w:gridSpan w:val="2"/>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 том числе</w:t>
            </w:r>
          </w:p>
        </w:tc>
        <w:tc>
          <w:tcPr>
            <w:tcW w:w="1279"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 целом по городскому округу (району)</w:t>
            </w:r>
          </w:p>
        </w:tc>
        <w:tc>
          <w:tcPr>
            <w:tcW w:w="2258" w:type="dxa"/>
            <w:gridSpan w:val="2"/>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 том числе</w:t>
            </w:r>
          </w:p>
        </w:tc>
      </w:tr>
      <w:tr w:rsidR="003F5CC7" w:rsidRPr="003F5CC7">
        <w:tc>
          <w:tcPr>
            <w:tcW w:w="1234" w:type="dxa"/>
            <w:vMerge/>
          </w:tcPr>
          <w:p w:rsidR="003F5CC7" w:rsidRPr="003F5CC7" w:rsidRDefault="003F5CC7" w:rsidP="003F5CC7">
            <w:pPr>
              <w:spacing w:after="0" w:line="240" w:lineRule="auto"/>
              <w:rPr>
                <w:rFonts w:ascii="Times New Roman" w:hAnsi="Times New Roman" w:cs="Times New Roman"/>
              </w:rPr>
            </w:pPr>
          </w:p>
        </w:tc>
        <w:tc>
          <w:tcPr>
            <w:tcW w:w="1744" w:type="dxa"/>
            <w:vMerge/>
          </w:tcPr>
          <w:p w:rsidR="003F5CC7" w:rsidRPr="003F5CC7" w:rsidRDefault="003F5CC7" w:rsidP="003F5CC7">
            <w:pPr>
              <w:spacing w:after="0" w:line="240" w:lineRule="auto"/>
              <w:rPr>
                <w:rFonts w:ascii="Times New Roman" w:hAnsi="Times New Roman" w:cs="Times New Roman"/>
              </w:rPr>
            </w:pPr>
          </w:p>
        </w:tc>
        <w:tc>
          <w:tcPr>
            <w:tcW w:w="1279" w:type="dxa"/>
            <w:vMerge/>
          </w:tcPr>
          <w:p w:rsidR="003F5CC7" w:rsidRPr="003F5CC7" w:rsidRDefault="003F5CC7" w:rsidP="003F5CC7">
            <w:pPr>
              <w:spacing w:after="0" w:line="240" w:lineRule="auto"/>
              <w:rPr>
                <w:rFonts w:ascii="Times New Roman" w:hAnsi="Times New Roman" w:cs="Times New Roman"/>
              </w:rPr>
            </w:pPr>
          </w:p>
        </w:tc>
        <w:tc>
          <w:tcPr>
            <w:tcW w:w="7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центр</w:t>
            </w:r>
          </w:p>
        </w:tc>
        <w:tc>
          <w:tcPr>
            <w:tcW w:w="15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микрорайоны (кварталы) застройки</w:t>
            </w:r>
          </w:p>
        </w:tc>
        <w:tc>
          <w:tcPr>
            <w:tcW w:w="1279" w:type="dxa"/>
            <w:vMerge/>
          </w:tcPr>
          <w:p w:rsidR="003F5CC7" w:rsidRPr="003F5CC7" w:rsidRDefault="003F5CC7" w:rsidP="003F5CC7">
            <w:pPr>
              <w:spacing w:after="0" w:line="240" w:lineRule="auto"/>
              <w:rPr>
                <w:rFonts w:ascii="Times New Roman" w:hAnsi="Times New Roman" w:cs="Times New Roman"/>
              </w:rPr>
            </w:pPr>
          </w:p>
        </w:tc>
        <w:tc>
          <w:tcPr>
            <w:tcW w:w="7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центр</w:t>
            </w:r>
          </w:p>
        </w:tc>
        <w:tc>
          <w:tcPr>
            <w:tcW w:w="15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микрорайоны (кварталы) застройки</w:t>
            </w:r>
          </w:p>
        </w:tc>
      </w:tr>
      <w:tr w:rsidR="003F5CC7" w:rsidRPr="003F5CC7">
        <w:tc>
          <w:tcPr>
            <w:tcW w:w="12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7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27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7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15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127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w:t>
            </w:r>
          </w:p>
        </w:tc>
        <w:tc>
          <w:tcPr>
            <w:tcW w:w="7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w:t>
            </w:r>
          </w:p>
        </w:tc>
        <w:tc>
          <w:tcPr>
            <w:tcW w:w="15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w:t>
            </w:r>
          </w:p>
        </w:tc>
      </w:tr>
      <w:tr w:rsidR="003F5CC7" w:rsidRPr="003F5CC7">
        <w:tc>
          <w:tcPr>
            <w:tcW w:w="1234"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Крупный</w:t>
            </w:r>
          </w:p>
        </w:tc>
        <w:tc>
          <w:tcPr>
            <w:tcW w:w="17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20,3</w:t>
            </w:r>
          </w:p>
        </w:tc>
        <w:tc>
          <w:tcPr>
            <w:tcW w:w="127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0,36</w:t>
            </w:r>
          </w:p>
        </w:tc>
        <w:tc>
          <w:tcPr>
            <w:tcW w:w="7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0,52</w:t>
            </w:r>
          </w:p>
        </w:tc>
        <w:tc>
          <w:tcPr>
            <w:tcW w:w="15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0,31</w:t>
            </w:r>
          </w:p>
        </w:tc>
        <w:tc>
          <w:tcPr>
            <w:tcW w:w="127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0,42</w:t>
            </w:r>
          </w:p>
        </w:tc>
        <w:tc>
          <w:tcPr>
            <w:tcW w:w="7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0,59</w:t>
            </w:r>
          </w:p>
        </w:tc>
        <w:tc>
          <w:tcPr>
            <w:tcW w:w="15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0,39</w:t>
            </w:r>
          </w:p>
        </w:tc>
      </w:tr>
      <w:tr w:rsidR="003F5CC7" w:rsidRPr="003F5CC7">
        <w:tc>
          <w:tcPr>
            <w:tcW w:w="1234" w:type="dxa"/>
            <w:vMerge/>
          </w:tcPr>
          <w:p w:rsidR="003F5CC7" w:rsidRPr="003F5CC7" w:rsidRDefault="003F5CC7" w:rsidP="003F5CC7">
            <w:pPr>
              <w:spacing w:after="0" w:line="240" w:lineRule="auto"/>
              <w:rPr>
                <w:rFonts w:ascii="Times New Roman" w:hAnsi="Times New Roman" w:cs="Times New Roman"/>
              </w:rPr>
            </w:pPr>
          </w:p>
        </w:tc>
        <w:tc>
          <w:tcPr>
            <w:tcW w:w="17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25,0</w:t>
            </w:r>
          </w:p>
        </w:tc>
        <w:tc>
          <w:tcPr>
            <w:tcW w:w="127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0,44</w:t>
            </w:r>
          </w:p>
        </w:tc>
        <w:tc>
          <w:tcPr>
            <w:tcW w:w="7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0,64</w:t>
            </w:r>
          </w:p>
        </w:tc>
        <w:tc>
          <w:tcPr>
            <w:tcW w:w="15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0,38</w:t>
            </w:r>
          </w:p>
        </w:tc>
        <w:tc>
          <w:tcPr>
            <w:tcW w:w="127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0,52</w:t>
            </w:r>
          </w:p>
        </w:tc>
        <w:tc>
          <w:tcPr>
            <w:tcW w:w="7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0,72</w:t>
            </w:r>
          </w:p>
        </w:tc>
        <w:tc>
          <w:tcPr>
            <w:tcW w:w="15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0,47</w:t>
            </w:r>
          </w:p>
        </w:tc>
      </w:tr>
      <w:tr w:rsidR="003F5CC7" w:rsidRPr="003F5CC7">
        <w:tc>
          <w:tcPr>
            <w:tcW w:w="1234" w:type="dxa"/>
            <w:vMerge/>
          </w:tcPr>
          <w:p w:rsidR="003F5CC7" w:rsidRPr="003F5CC7" w:rsidRDefault="003F5CC7" w:rsidP="003F5CC7">
            <w:pPr>
              <w:spacing w:after="0" w:line="240" w:lineRule="auto"/>
              <w:rPr>
                <w:rFonts w:ascii="Times New Roman" w:hAnsi="Times New Roman" w:cs="Times New Roman"/>
              </w:rPr>
            </w:pPr>
          </w:p>
        </w:tc>
        <w:tc>
          <w:tcPr>
            <w:tcW w:w="17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29,8</w:t>
            </w:r>
          </w:p>
        </w:tc>
        <w:tc>
          <w:tcPr>
            <w:tcW w:w="127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0,52</w:t>
            </w:r>
          </w:p>
        </w:tc>
        <w:tc>
          <w:tcPr>
            <w:tcW w:w="7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0,76</w:t>
            </w:r>
          </w:p>
        </w:tc>
        <w:tc>
          <w:tcPr>
            <w:tcW w:w="15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0,46</w:t>
            </w:r>
          </w:p>
        </w:tc>
        <w:tc>
          <w:tcPr>
            <w:tcW w:w="127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0,62</w:t>
            </w:r>
          </w:p>
        </w:tc>
        <w:tc>
          <w:tcPr>
            <w:tcW w:w="7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0,86</w:t>
            </w:r>
          </w:p>
        </w:tc>
        <w:tc>
          <w:tcPr>
            <w:tcW w:w="15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0,57</w:t>
            </w:r>
          </w:p>
        </w:tc>
      </w:tr>
    </w:tbl>
    <w:p w:rsidR="003F5CC7" w:rsidRPr="003F5CC7" w:rsidRDefault="003F5CC7" w:rsidP="003F5CC7">
      <w:pPr>
        <w:spacing w:after="0" w:line="240" w:lineRule="auto"/>
        <w:rPr>
          <w:rFonts w:ascii="Times New Roman" w:hAnsi="Times New Roman" w:cs="Times New Roman"/>
        </w:rPr>
        <w:sectPr w:rsidR="003F5CC7" w:rsidRPr="003F5CC7">
          <w:pgSz w:w="16838" w:h="11905" w:orient="landscape"/>
          <w:pgMar w:top="1701" w:right="1134" w:bottom="850" w:left="1134" w:header="0" w:footer="0" w:gutter="0"/>
          <w:cols w:space="720"/>
        </w:sect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Примечания: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 Значения удельных электрических нагрузок приведены к шинам 10(6) кВ центров питания.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 При наличии в жилом фонде городского округа (района) газовых и электрических плит удельные нагрузки определяются интерполяцией пропорционально их соотношению.</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 В тех случаях, когда фактическая обеспеченность общей площадью в городском округе (районе) отличается от расчетной, приведенные в таблице значения следует умножать на отношение фактической обеспеченности к расчетной.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4. Приведенные в таблице показатели учитывают нагрузки: жилых и общественных зданий (административных, учебных, научных, лечебных, торговых, зрелищных, спортивных), коммунальных предприятий, объектов транспортного обслуживания (закрытых и открытых стоянок автомобилей), наружного освещения,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 В таблице не учтены мелкопромышленные потребители (кроме перечисленных в п. 4 примечаний), питающиеся, как правило, по городским распределительным сетям.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Для учета этих потребителей к показателям таблицы следует вводить следующие коэффициенты: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для районов городского округа с газовыми плитами - 1,2 - 1,6;</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для районов городского округа с электроплитами - 1,1 - 1,5.</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Большие значения коэффициентов относятся к центральным районам, меньшие - к микрорайонам (кварталам) преимущественно жилой застройки.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6. К центральным районам городского округа относятся сложившиеся районы со значительным сосредоточием различных административных учреждений, учебных, научных, проектных организаций, предприятий торговли, общественного питания, зрелищных предприятий и др.</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3.4.7.2. При развитии систем электроснабжения на перспективу электрические сети следует проектировать с учетом перехода на более высокие классы среднего напряжения (с 6 - 10 кВ на 20 - 35 кВ).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3.4.7.3. Напряжение электрических сетей городского округа выбирается с учетом концепции его развития в пределах расчетного срока и системы напряжений в энергосистеме: 35 - 110 - 220 - 500 кВ или 35 - 110 - 330 - 750 кВ.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Напряжение системы электроснабжения должно выбираться с учетом наименьшего количества ступеней трансформации энергии. На ближайший период развития наиболее целесообразной является система напряжений 500/220 - 110/10 кВ или 330/110/10 кВ.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городском округе использование напряжения 35 кВ должно быть ограничено.</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3.4.7.4. При проектировании электроснабжения городского округа необходимо учитывать требования к обеспечению его надежности в соответствии с перечнем основных электроприемников (по категориям), расположенных на проектируемых территориях.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Ко второй категории относятся электроприемники, перерыв электроснабжения которых </w:t>
      </w:r>
      <w:r w:rsidRPr="003F5CC7">
        <w:rPr>
          <w:rFonts w:ascii="Times New Roman" w:hAnsi="Times New Roman" w:cs="Times New Roman"/>
        </w:rPr>
        <w:lastRenderedPageBreak/>
        <w:t>приводит к нарушению нормальной деятельности значительного числа жителей.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К третьей категории относятся все остальные электроприемники, не подходящие под определение первой и второй категории.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К особой группе относятся электроприемники, бесперебойная работа которых необходима для безаварийного останова производства с целью предотвращения угрозы жизни людей, взрывов, пожаров и повреждения дорогостоящего основного оборудования.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3.4.7.5. Перечень основных электроприемников потребителей городского округа с их категорированием по надежности электроснабжения определяется в соответствии с требованиями </w:t>
      </w:r>
      <w:hyperlink r:id="rId102" w:history="1">
        <w:r w:rsidRPr="003F5CC7">
          <w:rPr>
            <w:rFonts w:ascii="Times New Roman" w:hAnsi="Times New Roman" w:cs="Times New Roman"/>
            <w:color w:val="0000FF"/>
          </w:rPr>
          <w:t>приложения 2</w:t>
        </w:r>
      </w:hyperlink>
      <w:r w:rsidRPr="003F5CC7">
        <w:rPr>
          <w:rFonts w:ascii="Times New Roman" w:hAnsi="Times New Roman" w:cs="Times New Roman"/>
        </w:rPr>
        <w:t xml:space="preserve"> РД 34.20.185-94.</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3.4.7.6.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3.4.7.7. При проектировании нового строительства, расширения, реконструкции и технического перевооружения сетевых объектов необходимо:</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проектировать сетевое резервирование в качестве схемного решения повышения надежности электроснабжения;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обеспечивать сетевым резервированием все подстанции напряжением 35 - 220 кВ;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формировать систему электроснабжения потребителей из условия однократного сетевого резервирования;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для особой группы электроприемников необходимо проектировать резервный (автономный) источник питания, который устанавливает потребитель.</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3.4.7.8.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городского округа и прилегающих к нему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3.4.7.9. Линии электропередачи, входящие в общие энергетические системы, не допускается размещать на территории производственных зон.</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3.4.7.10. Воздушные линии электропередачи напряжением 110 - 220 кВ и выше рекомендуется размещать за пределами жилой застройки.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Проектируемые линии электропередачи напряжением 110 - 220 кВ и выше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3.4.7.11.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3.4.7.12.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или кабельными.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3.4.7.13. Схемы электрических сетей 6 - 20 кВ следует проектировать с соблюдением условий обеспечения требуемой надежности электроснабжения. Выбор схемы электрических сетей следует осуществлять на основании технико-экономического обоснования.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3.4.7.14.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- 20 м - для ВЛ напряжением 330 кВ;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- 30 м - для ВЛ напряжением 500 кВ;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- 40 м - для ВЛ напряжением 750 кВ;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- 55 м - для ВЛ напряжением 1150 кВ.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Санитарные разрывы от крайних проводов ВЛ до границ территорий садоводческих (дачных) объединений принимаются в соответствии с требованиями </w:t>
      </w:r>
      <w:hyperlink w:anchor="P6996" w:history="1">
        <w:r w:rsidRPr="003F5CC7">
          <w:rPr>
            <w:rFonts w:ascii="Times New Roman" w:hAnsi="Times New Roman" w:cs="Times New Roman"/>
            <w:color w:val="0000FF"/>
          </w:rPr>
          <w:t>п. 4.2.5</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3.4.7.15. Для ВЛ также устанавливаются охранные зоны: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неотклоненном их положении) на расстоянии: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- 2 м - для ВЛ напряжением до 1 кВ;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- 10 м - для ВЛ напряжением от 1 до 20 кВ;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- 15 м - для ВЛ напряжением 35 кВ;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- 20 м - для ВЛ напряжением 110 кВ;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- 25 м - для ВЛ напряжением 150, 220 кВ;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- 30 м - для ВЛ напряжением 330, 400, 500 кВ;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- 40 м - для ВЛ напряжением 750 кВ;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- 30 м - для ВЛ напряжением 800 кВ (постоянный ток);</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- 55 м - для ВЛ напряжением 1150 кВ;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неотклоненном их положении, для несудоходных водоемов - на расстоянии, предусмотренном для установления охранных зон вдоль ВЛ, проходящих по суше.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3.4.7.16.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для кабельных линий выше 1 кВ по 1 м с каждой стороны от крайних кабелей;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для кабельных линий до 1 кВ по 1 м с каждой стороны от крайних кабелей, а при прохождении кабельных линий в городском округе под тротуарами - на 0,6 м в сторону зданий сооружений и на 1 м в сторону проезжей части улицы.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3.4.7.17. Охранные зоны кабельных линий используются с соблюдением требований правил охраны электрических сетей.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3.4.7.18. На территории городского округа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3.4.7.19. Понизительные подстанции с трансформаторами мощностью 16 тыс. кВА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 быть встроенными и пристроенными.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3.4.7.20.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w:t>
      </w:r>
      <w:hyperlink r:id="rId103" w:history="1">
        <w:r w:rsidRPr="003F5CC7">
          <w:rPr>
            <w:rFonts w:ascii="Times New Roman" w:hAnsi="Times New Roman" w:cs="Times New Roman"/>
            <w:color w:val="0000FF"/>
          </w:rPr>
          <w:t>СП 31-110-2003</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3.4.7.21.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3.4.7.22. Размещение новых подстанций открытого типа в районах массового жилищного строительства и в существующих жилых районах запрещается.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3.4.7.23.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w:t>
      </w:r>
    </w:p>
    <w:p w:rsidR="003F5CC7" w:rsidRPr="003F5CC7" w:rsidRDefault="003F5CC7" w:rsidP="003F5CC7">
      <w:pPr>
        <w:pStyle w:val="ConsPlusNormal"/>
        <w:spacing w:before="220"/>
        <w:ind w:firstLine="540"/>
        <w:jc w:val="both"/>
        <w:rPr>
          <w:rFonts w:ascii="Times New Roman" w:hAnsi="Times New Roman" w:cs="Times New Roman"/>
        </w:rPr>
      </w:pPr>
      <w:bookmarkStart w:id="94" w:name="P4435"/>
      <w:bookmarkEnd w:id="94"/>
      <w:r w:rsidRPr="003F5CC7">
        <w:rPr>
          <w:rFonts w:ascii="Times New Roman" w:hAnsi="Times New Roman" w:cs="Times New Roman"/>
        </w:rPr>
        <w:t>3.4.7.24. 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3.4.7.25. На подходах к подстанциям,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3.4.7.26.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3.4.7.27. Расстояния от подстанций и распределительных пунктов до жилых, общественных и производственных зданий и сооружений следует принимать в соответствии со </w:t>
      </w:r>
      <w:hyperlink r:id="rId104" w:history="1">
        <w:r w:rsidRPr="003F5CC7">
          <w:rPr>
            <w:rFonts w:ascii="Times New Roman" w:hAnsi="Times New Roman" w:cs="Times New Roman"/>
            <w:color w:val="0000FF"/>
          </w:rPr>
          <w:t>СП 18.13330.2011</w:t>
        </w:r>
      </w:hyperlink>
      <w:r w:rsidRPr="003F5CC7">
        <w:rPr>
          <w:rFonts w:ascii="Times New Roman" w:hAnsi="Times New Roman" w:cs="Times New Roman"/>
        </w:rPr>
        <w:t xml:space="preserve"> и </w:t>
      </w:r>
      <w:hyperlink r:id="rId105" w:history="1">
        <w:r w:rsidRPr="003F5CC7">
          <w:rPr>
            <w:rFonts w:ascii="Times New Roman" w:hAnsi="Times New Roman" w:cs="Times New Roman"/>
            <w:color w:val="0000FF"/>
          </w:rPr>
          <w:t>СП 42.13330.2016</w:t>
        </w:r>
      </w:hyperlink>
      <w:r w:rsidRPr="003F5CC7">
        <w:rPr>
          <w:rFonts w:ascii="Times New Roman" w:hAnsi="Times New Roman" w:cs="Times New Roman"/>
        </w:rPr>
        <w:t>.</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4"/>
        <w:rPr>
          <w:rFonts w:ascii="Times New Roman" w:hAnsi="Times New Roman" w:cs="Times New Roman"/>
        </w:rPr>
      </w:pPr>
      <w:bookmarkStart w:id="95" w:name="P4441"/>
      <w:bookmarkEnd w:id="95"/>
      <w:r w:rsidRPr="003F5CC7">
        <w:rPr>
          <w:rFonts w:ascii="Times New Roman" w:hAnsi="Times New Roman" w:cs="Times New Roman"/>
        </w:rPr>
        <w:t>3.4.8. Объекты связи</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3.4.8.1.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3.4.8.2. Расчет обеспеченности жителей городского района объектами связи производится по таблице 53.</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5"/>
        <w:rPr>
          <w:rFonts w:ascii="Times New Roman" w:hAnsi="Times New Roman" w:cs="Times New Roman"/>
        </w:rPr>
      </w:pPr>
      <w:r w:rsidRPr="003F5CC7">
        <w:rPr>
          <w:rFonts w:ascii="Times New Roman" w:hAnsi="Times New Roman" w:cs="Times New Roman"/>
        </w:rPr>
        <w:t>Таблица 53</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94"/>
        <w:gridCol w:w="2381"/>
        <w:gridCol w:w="1814"/>
        <w:gridCol w:w="1757"/>
      </w:tblGrid>
      <w:tr w:rsidR="003F5CC7" w:rsidRPr="003F5CC7">
        <w:tc>
          <w:tcPr>
            <w:tcW w:w="30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Наименование объектов</w:t>
            </w:r>
          </w:p>
        </w:tc>
        <w:tc>
          <w:tcPr>
            <w:tcW w:w="238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Единица измерения</w:t>
            </w:r>
          </w:p>
        </w:tc>
        <w:tc>
          <w:tcPr>
            <w:tcW w:w="18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Расчетные показатели</w:t>
            </w:r>
          </w:p>
        </w:tc>
        <w:tc>
          <w:tcPr>
            <w:tcW w:w="175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Площадь участка на единицу измерения</w:t>
            </w:r>
          </w:p>
        </w:tc>
      </w:tr>
      <w:tr w:rsidR="003F5CC7" w:rsidRPr="003F5CC7">
        <w:tc>
          <w:tcPr>
            <w:tcW w:w="30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238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8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175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r>
      <w:tr w:rsidR="003F5CC7" w:rsidRPr="003F5CC7">
        <w:tc>
          <w:tcPr>
            <w:tcW w:w="309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Отделение почтовой связи (на микрорайон)</w:t>
            </w:r>
          </w:p>
        </w:tc>
        <w:tc>
          <w:tcPr>
            <w:tcW w:w="238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объект на 9 - 25 тысяч жителей</w:t>
            </w:r>
          </w:p>
        </w:tc>
        <w:tc>
          <w:tcPr>
            <w:tcW w:w="18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на микрорайон</w:t>
            </w:r>
          </w:p>
        </w:tc>
        <w:tc>
          <w:tcPr>
            <w:tcW w:w="175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700 - 1200 м</w:t>
            </w:r>
            <w:r w:rsidRPr="003F5CC7">
              <w:rPr>
                <w:rFonts w:ascii="Times New Roman" w:hAnsi="Times New Roman" w:cs="Times New Roman"/>
                <w:vertAlign w:val="superscript"/>
              </w:rPr>
              <w:t>2</w:t>
            </w:r>
          </w:p>
        </w:tc>
      </w:tr>
      <w:tr w:rsidR="003F5CC7" w:rsidRPr="003F5CC7">
        <w:tc>
          <w:tcPr>
            <w:tcW w:w="309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Межрайонный почтамт</w:t>
            </w:r>
          </w:p>
        </w:tc>
        <w:tc>
          <w:tcPr>
            <w:tcW w:w="238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объект на 50 - 70 отделений почтовой связи</w:t>
            </w:r>
          </w:p>
        </w:tc>
        <w:tc>
          <w:tcPr>
            <w:tcW w:w="18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по расчету</w:t>
            </w:r>
          </w:p>
        </w:tc>
        <w:tc>
          <w:tcPr>
            <w:tcW w:w="175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0,6 - 1 га</w:t>
            </w:r>
          </w:p>
        </w:tc>
      </w:tr>
      <w:tr w:rsidR="003F5CC7" w:rsidRPr="003F5CC7">
        <w:tc>
          <w:tcPr>
            <w:tcW w:w="309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АТС (из расчета 600 номеров на 1000 жителей)</w:t>
            </w:r>
          </w:p>
        </w:tc>
        <w:tc>
          <w:tcPr>
            <w:tcW w:w="238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объект на 10 - 40 тысяч номеров</w:t>
            </w:r>
          </w:p>
        </w:tc>
        <w:tc>
          <w:tcPr>
            <w:tcW w:w="18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по расчету</w:t>
            </w:r>
          </w:p>
        </w:tc>
        <w:tc>
          <w:tcPr>
            <w:tcW w:w="175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0,25 га на объект</w:t>
            </w:r>
          </w:p>
        </w:tc>
      </w:tr>
      <w:tr w:rsidR="003F5CC7" w:rsidRPr="003F5CC7">
        <w:tc>
          <w:tcPr>
            <w:tcW w:w="309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Узловая АТС (из расчета 1 узел на 10 АТС)</w:t>
            </w:r>
          </w:p>
        </w:tc>
        <w:tc>
          <w:tcPr>
            <w:tcW w:w="238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объект</w:t>
            </w:r>
          </w:p>
        </w:tc>
        <w:tc>
          <w:tcPr>
            <w:tcW w:w="18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по расчету</w:t>
            </w:r>
          </w:p>
        </w:tc>
        <w:tc>
          <w:tcPr>
            <w:tcW w:w="175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0,3 га на объект</w:t>
            </w:r>
          </w:p>
        </w:tc>
      </w:tr>
      <w:tr w:rsidR="003F5CC7" w:rsidRPr="003F5CC7">
        <w:tc>
          <w:tcPr>
            <w:tcW w:w="309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Концентратор</w:t>
            </w:r>
          </w:p>
        </w:tc>
        <w:tc>
          <w:tcPr>
            <w:tcW w:w="238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объект на 1,0 - 5,0 тысяч номеров</w:t>
            </w:r>
          </w:p>
        </w:tc>
        <w:tc>
          <w:tcPr>
            <w:tcW w:w="18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по расчету</w:t>
            </w:r>
          </w:p>
        </w:tc>
        <w:tc>
          <w:tcPr>
            <w:tcW w:w="175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40 - 100 м</w:t>
            </w:r>
            <w:r w:rsidRPr="003F5CC7">
              <w:rPr>
                <w:rFonts w:ascii="Times New Roman" w:hAnsi="Times New Roman" w:cs="Times New Roman"/>
                <w:vertAlign w:val="superscript"/>
              </w:rPr>
              <w:t>2</w:t>
            </w:r>
          </w:p>
        </w:tc>
      </w:tr>
      <w:tr w:rsidR="003F5CC7" w:rsidRPr="003F5CC7">
        <w:tc>
          <w:tcPr>
            <w:tcW w:w="309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Опорно-усилительная станция (из расчета 60 - 120 тыс. абонентов)</w:t>
            </w:r>
          </w:p>
        </w:tc>
        <w:tc>
          <w:tcPr>
            <w:tcW w:w="238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объект</w:t>
            </w:r>
          </w:p>
        </w:tc>
        <w:tc>
          <w:tcPr>
            <w:tcW w:w="18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по расчету</w:t>
            </w:r>
          </w:p>
        </w:tc>
        <w:tc>
          <w:tcPr>
            <w:tcW w:w="175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0,1 - 0,15 га на объект</w:t>
            </w:r>
          </w:p>
        </w:tc>
      </w:tr>
      <w:tr w:rsidR="003F5CC7" w:rsidRPr="003F5CC7">
        <w:tc>
          <w:tcPr>
            <w:tcW w:w="309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Блок станция проводного вещания (из расчета 30 - 60 тыс. абонентов)</w:t>
            </w:r>
          </w:p>
        </w:tc>
        <w:tc>
          <w:tcPr>
            <w:tcW w:w="238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объект</w:t>
            </w:r>
          </w:p>
        </w:tc>
        <w:tc>
          <w:tcPr>
            <w:tcW w:w="18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по расчету</w:t>
            </w:r>
          </w:p>
        </w:tc>
        <w:tc>
          <w:tcPr>
            <w:tcW w:w="175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0,05 - 0,1 га на объект</w:t>
            </w:r>
          </w:p>
        </w:tc>
      </w:tr>
      <w:tr w:rsidR="003F5CC7" w:rsidRPr="003F5CC7">
        <w:tc>
          <w:tcPr>
            <w:tcW w:w="309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Звуковые трансформаторные подстанции (из расчета на 10 - 12 тысяч абонентов)</w:t>
            </w:r>
          </w:p>
        </w:tc>
        <w:tc>
          <w:tcPr>
            <w:tcW w:w="238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объект</w:t>
            </w:r>
          </w:p>
        </w:tc>
        <w:tc>
          <w:tcPr>
            <w:tcW w:w="18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75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50 - 70 м</w:t>
            </w:r>
            <w:r w:rsidRPr="003F5CC7">
              <w:rPr>
                <w:rFonts w:ascii="Times New Roman" w:hAnsi="Times New Roman" w:cs="Times New Roman"/>
                <w:vertAlign w:val="superscript"/>
              </w:rPr>
              <w:t>2</w:t>
            </w:r>
            <w:r w:rsidRPr="003F5CC7">
              <w:rPr>
                <w:rFonts w:ascii="Times New Roman" w:hAnsi="Times New Roman" w:cs="Times New Roman"/>
              </w:rPr>
              <w:t xml:space="preserve"> на объект</w:t>
            </w:r>
          </w:p>
        </w:tc>
      </w:tr>
      <w:tr w:rsidR="003F5CC7" w:rsidRPr="003F5CC7">
        <w:tc>
          <w:tcPr>
            <w:tcW w:w="309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Технический центр кабельного телевидения</w:t>
            </w:r>
          </w:p>
        </w:tc>
        <w:tc>
          <w:tcPr>
            <w:tcW w:w="238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объект</w:t>
            </w:r>
          </w:p>
        </w:tc>
        <w:tc>
          <w:tcPr>
            <w:tcW w:w="18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на жилой район</w:t>
            </w:r>
          </w:p>
        </w:tc>
        <w:tc>
          <w:tcPr>
            <w:tcW w:w="175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0,3 - 0,5 га на объект</w:t>
            </w:r>
          </w:p>
        </w:tc>
      </w:tr>
      <w:tr w:rsidR="003F5CC7" w:rsidRPr="003F5CC7">
        <w:tc>
          <w:tcPr>
            <w:tcW w:w="9046" w:type="dxa"/>
            <w:gridSpan w:val="4"/>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Объекты коммунального хозяйства по обслуживанию инженерных коммуникаций (общих коллекторов)</w:t>
            </w:r>
          </w:p>
        </w:tc>
      </w:tr>
      <w:tr w:rsidR="003F5CC7" w:rsidRPr="003F5CC7">
        <w:tc>
          <w:tcPr>
            <w:tcW w:w="309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Диспетчерский пункт (из расчета 1 объект на 5 км городских коллекторов)</w:t>
            </w:r>
          </w:p>
        </w:tc>
        <w:tc>
          <w:tcPr>
            <w:tcW w:w="238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1-эт. объект</w:t>
            </w:r>
          </w:p>
        </w:tc>
        <w:tc>
          <w:tcPr>
            <w:tcW w:w="18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по расчету</w:t>
            </w:r>
          </w:p>
        </w:tc>
        <w:tc>
          <w:tcPr>
            <w:tcW w:w="175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120 м</w:t>
            </w:r>
            <w:r w:rsidRPr="003F5CC7">
              <w:rPr>
                <w:rFonts w:ascii="Times New Roman" w:hAnsi="Times New Roman" w:cs="Times New Roman"/>
                <w:vertAlign w:val="superscript"/>
              </w:rPr>
              <w:t>2</w:t>
            </w:r>
            <w:r w:rsidRPr="003F5CC7">
              <w:rPr>
                <w:rFonts w:ascii="Times New Roman" w:hAnsi="Times New Roman" w:cs="Times New Roman"/>
              </w:rPr>
              <w:t xml:space="preserve"> (0,04 - 0,05 га)</w:t>
            </w:r>
          </w:p>
        </w:tc>
      </w:tr>
      <w:tr w:rsidR="003F5CC7" w:rsidRPr="003F5CC7">
        <w:tc>
          <w:tcPr>
            <w:tcW w:w="309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8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1 - 2-эт. объект</w:t>
            </w:r>
          </w:p>
        </w:tc>
        <w:tc>
          <w:tcPr>
            <w:tcW w:w="18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по расчету</w:t>
            </w:r>
          </w:p>
        </w:tc>
        <w:tc>
          <w:tcPr>
            <w:tcW w:w="175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350 м</w:t>
            </w:r>
            <w:r w:rsidRPr="003F5CC7">
              <w:rPr>
                <w:rFonts w:ascii="Times New Roman" w:hAnsi="Times New Roman" w:cs="Times New Roman"/>
                <w:vertAlign w:val="superscript"/>
              </w:rPr>
              <w:t>2</w:t>
            </w:r>
            <w:r w:rsidRPr="003F5CC7">
              <w:rPr>
                <w:rFonts w:ascii="Times New Roman" w:hAnsi="Times New Roman" w:cs="Times New Roman"/>
              </w:rPr>
              <w:t xml:space="preserve"> (0,1 - 0,2 га)</w:t>
            </w:r>
          </w:p>
        </w:tc>
      </w:tr>
      <w:tr w:rsidR="003F5CC7" w:rsidRPr="003F5CC7">
        <w:tc>
          <w:tcPr>
            <w:tcW w:w="309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Ремонтно-производственная база (из расчета 1 объект на каждые 100 км городских коллекторов)</w:t>
            </w:r>
          </w:p>
        </w:tc>
        <w:tc>
          <w:tcPr>
            <w:tcW w:w="238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Этажность объекта по проекту</w:t>
            </w:r>
          </w:p>
        </w:tc>
        <w:tc>
          <w:tcPr>
            <w:tcW w:w="18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по расчету</w:t>
            </w:r>
          </w:p>
        </w:tc>
        <w:tc>
          <w:tcPr>
            <w:tcW w:w="175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1500 м</w:t>
            </w:r>
            <w:r w:rsidRPr="003F5CC7">
              <w:rPr>
                <w:rFonts w:ascii="Times New Roman" w:hAnsi="Times New Roman" w:cs="Times New Roman"/>
                <w:vertAlign w:val="superscript"/>
              </w:rPr>
              <w:t>2</w:t>
            </w:r>
            <w:r w:rsidRPr="003F5CC7">
              <w:rPr>
                <w:rFonts w:ascii="Times New Roman" w:hAnsi="Times New Roman" w:cs="Times New Roman"/>
              </w:rPr>
              <w:t xml:space="preserve"> (1,0 га на объект)</w:t>
            </w:r>
          </w:p>
        </w:tc>
      </w:tr>
      <w:tr w:rsidR="003F5CC7" w:rsidRPr="003F5CC7">
        <w:tc>
          <w:tcPr>
            <w:tcW w:w="309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Диспетчерский пункт (из расчета 1 объект на 1,5 - 6 км внутриквартальных коллекторов)</w:t>
            </w:r>
          </w:p>
        </w:tc>
        <w:tc>
          <w:tcPr>
            <w:tcW w:w="238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1-эт. объект</w:t>
            </w:r>
          </w:p>
        </w:tc>
        <w:tc>
          <w:tcPr>
            <w:tcW w:w="18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по расчету</w:t>
            </w:r>
          </w:p>
        </w:tc>
        <w:tc>
          <w:tcPr>
            <w:tcW w:w="175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 м</w:t>
            </w:r>
            <w:r w:rsidRPr="003F5CC7">
              <w:rPr>
                <w:rFonts w:ascii="Times New Roman" w:hAnsi="Times New Roman" w:cs="Times New Roman"/>
                <w:vertAlign w:val="superscript"/>
              </w:rPr>
              <w:t>2</w:t>
            </w:r>
            <w:r w:rsidRPr="003F5CC7">
              <w:rPr>
                <w:rFonts w:ascii="Times New Roman" w:hAnsi="Times New Roman" w:cs="Times New Roman"/>
              </w:rPr>
              <w:t xml:space="preserve"> (0,04 - 0,05 га)</w:t>
            </w:r>
          </w:p>
        </w:tc>
      </w:tr>
      <w:tr w:rsidR="003F5CC7" w:rsidRPr="003F5CC7">
        <w:tc>
          <w:tcPr>
            <w:tcW w:w="309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 xml:space="preserve">Производственное помещение для обслуживания внутриквартирных коллекторов (из расчета 1 </w:t>
            </w:r>
            <w:r w:rsidRPr="003F5CC7">
              <w:rPr>
                <w:rFonts w:ascii="Times New Roman" w:hAnsi="Times New Roman" w:cs="Times New Roman"/>
              </w:rPr>
              <w:lastRenderedPageBreak/>
              <w:t>объект на каждый административный округ)</w:t>
            </w:r>
          </w:p>
        </w:tc>
        <w:tc>
          <w:tcPr>
            <w:tcW w:w="238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lastRenderedPageBreak/>
              <w:t>объект</w:t>
            </w:r>
          </w:p>
        </w:tc>
        <w:tc>
          <w:tcPr>
            <w:tcW w:w="18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по расчету</w:t>
            </w:r>
          </w:p>
        </w:tc>
        <w:tc>
          <w:tcPr>
            <w:tcW w:w="175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500 - 700 м</w:t>
            </w:r>
            <w:r w:rsidRPr="003F5CC7">
              <w:rPr>
                <w:rFonts w:ascii="Times New Roman" w:hAnsi="Times New Roman" w:cs="Times New Roman"/>
                <w:vertAlign w:val="superscript"/>
              </w:rPr>
              <w:t>2</w:t>
            </w:r>
            <w:r w:rsidRPr="003F5CC7">
              <w:rPr>
                <w:rFonts w:ascii="Times New Roman" w:hAnsi="Times New Roman" w:cs="Times New Roman"/>
              </w:rPr>
              <w:t xml:space="preserve"> (0,25 - 0,3 га)</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3.4.8.3. Размеры земельных участков для сооружений связи устанавливаются по таблице 54.</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5"/>
        <w:rPr>
          <w:rFonts w:ascii="Times New Roman" w:hAnsi="Times New Roman" w:cs="Times New Roman"/>
        </w:rPr>
      </w:pPr>
      <w:r w:rsidRPr="003F5CC7">
        <w:rPr>
          <w:rFonts w:ascii="Times New Roman" w:hAnsi="Times New Roman" w:cs="Times New Roman"/>
        </w:rPr>
        <w:t>Таблица 54</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76"/>
        <w:gridCol w:w="2494"/>
      </w:tblGrid>
      <w:tr w:rsidR="003F5CC7" w:rsidRPr="003F5CC7">
        <w:tc>
          <w:tcPr>
            <w:tcW w:w="657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Сооружения связи</w:t>
            </w:r>
          </w:p>
        </w:tc>
        <w:tc>
          <w:tcPr>
            <w:tcW w:w="24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Размеры земельных участков, га</w:t>
            </w:r>
          </w:p>
        </w:tc>
      </w:tr>
      <w:tr w:rsidR="003F5CC7" w:rsidRPr="003F5CC7">
        <w:tc>
          <w:tcPr>
            <w:tcW w:w="657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24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r>
      <w:tr w:rsidR="003F5CC7" w:rsidRPr="003F5CC7">
        <w:tc>
          <w:tcPr>
            <w:tcW w:w="9070" w:type="dxa"/>
            <w:gridSpan w:val="2"/>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Кабельные линии</w:t>
            </w:r>
          </w:p>
        </w:tc>
      </w:tr>
      <w:tr w:rsidR="003F5CC7" w:rsidRPr="003F5CC7">
        <w:tc>
          <w:tcPr>
            <w:tcW w:w="6576"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Необслуживаемые усилительные пункты в металлических цистернах:</w:t>
            </w:r>
          </w:p>
        </w:tc>
        <w:tc>
          <w:tcPr>
            <w:tcW w:w="2494" w:type="dxa"/>
          </w:tcPr>
          <w:p w:rsidR="003F5CC7" w:rsidRPr="003F5CC7" w:rsidRDefault="003F5CC7" w:rsidP="003F5CC7">
            <w:pPr>
              <w:pStyle w:val="ConsPlusNormal"/>
              <w:rPr>
                <w:rFonts w:ascii="Times New Roman" w:hAnsi="Times New Roman" w:cs="Times New Roman"/>
              </w:rPr>
            </w:pPr>
          </w:p>
        </w:tc>
      </w:tr>
      <w:tr w:rsidR="003F5CC7" w:rsidRPr="003F5CC7">
        <w:tc>
          <w:tcPr>
            <w:tcW w:w="6576"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при уровне грунтовых вод на глубине до 0,4 м</w:t>
            </w:r>
          </w:p>
        </w:tc>
        <w:tc>
          <w:tcPr>
            <w:tcW w:w="24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0,021</w:t>
            </w:r>
          </w:p>
        </w:tc>
      </w:tr>
      <w:tr w:rsidR="003F5CC7" w:rsidRPr="003F5CC7">
        <w:tc>
          <w:tcPr>
            <w:tcW w:w="6576"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 на глубине от 0,4 до 1,3 м</w:t>
            </w:r>
          </w:p>
        </w:tc>
        <w:tc>
          <w:tcPr>
            <w:tcW w:w="24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0,013</w:t>
            </w:r>
          </w:p>
        </w:tc>
      </w:tr>
      <w:tr w:rsidR="003F5CC7" w:rsidRPr="003F5CC7">
        <w:tc>
          <w:tcPr>
            <w:tcW w:w="6576"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 на глубине более 1,3 м</w:t>
            </w:r>
          </w:p>
        </w:tc>
        <w:tc>
          <w:tcPr>
            <w:tcW w:w="24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0,006</w:t>
            </w:r>
          </w:p>
        </w:tc>
      </w:tr>
      <w:tr w:rsidR="003F5CC7" w:rsidRPr="003F5CC7">
        <w:tc>
          <w:tcPr>
            <w:tcW w:w="6576"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Необслуживаемые усилительные пункты в контейнерах</w:t>
            </w:r>
          </w:p>
        </w:tc>
        <w:tc>
          <w:tcPr>
            <w:tcW w:w="24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0,001</w:t>
            </w:r>
          </w:p>
        </w:tc>
      </w:tr>
      <w:tr w:rsidR="003F5CC7" w:rsidRPr="003F5CC7">
        <w:tc>
          <w:tcPr>
            <w:tcW w:w="6576"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Обслуживаемые усилительные пункты и сетевые узлы выделения</w:t>
            </w:r>
          </w:p>
        </w:tc>
        <w:tc>
          <w:tcPr>
            <w:tcW w:w="24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0,29</w:t>
            </w:r>
          </w:p>
        </w:tc>
      </w:tr>
      <w:tr w:rsidR="003F5CC7" w:rsidRPr="003F5CC7">
        <w:tc>
          <w:tcPr>
            <w:tcW w:w="6576"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Вспомогательные осевые узлы выделения</w:t>
            </w:r>
          </w:p>
        </w:tc>
        <w:tc>
          <w:tcPr>
            <w:tcW w:w="24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1,55</w:t>
            </w:r>
          </w:p>
        </w:tc>
      </w:tr>
      <w:tr w:rsidR="003F5CC7" w:rsidRPr="003F5CC7">
        <w:tc>
          <w:tcPr>
            <w:tcW w:w="6576"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Сетевые узлы управления и коммутации с заглубленными зданиями площадью, м</w:t>
            </w:r>
            <w:r w:rsidRPr="003F5CC7">
              <w:rPr>
                <w:rFonts w:ascii="Times New Roman" w:hAnsi="Times New Roman" w:cs="Times New Roman"/>
                <w:vertAlign w:val="superscript"/>
              </w:rPr>
              <w:t>2</w:t>
            </w:r>
            <w:r w:rsidRPr="003F5CC7">
              <w:rPr>
                <w:rFonts w:ascii="Times New Roman" w:hAnsi="Times New Roman" w:cs="Times New Roman"/>
              </w:rPr>
              <w:t>:</w:t>
            </w:r>
          </w:p>
        </w:tc>
        <w:tc>
          <w:tcPr>
            <w:tcW w:w="2494" w:type="dxa"/>
          </w:tcPr>
          <w:p w:rsidR="003F5CC7" w:rsidRPr="003F5CC7" w:rsidRDefault="003F5CC7" w:rsidP="003F5CC7">
            <w:pPr>
              <w:pStyle w:val="ConsPlusNormal"/>
              <w:rPr>
                <w:rFonts w:ascii="Times New Roman" w:hAnsi="Times New Roman" w:cs="Times New Roman"/>
              </w:rPr>
            </w:pPr>
          </w:p>
        </w:tc>
      </w:tr>
      <w:tr w:rsidR="003F5CC7" w:rsidRPr="003F5CC7">
        <w:tc>
          <w:tcPr>
            <w:tcW w:w="6576"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3000</w:t>
            </w:r>
          </w:p>
        </w:tc>
        <w:tc>
          <w:tcPr>
            <w:tcW w:w="24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1,98</w:t>
            </w:r>
          </w:p>
        </w:tc>
      </w:tr>
      <w:tr w:rsidR="003F5CC7" w:rsidRPr="003F5CC7">
        <w:tc>
          <w:tcPr>
            <w:tcW w:w="6576"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6000</w:t>
            </w:r>
          </w:p>
        </w:tc>
        <w:tc>
          <w:tcPr>
            <w:tcW w:w="24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3,00</w:t>
            </w:r>
          </w:p>
        </w:tc>
      </w:tr>
      <w:tr w:rsidR="003F5CC7" w:rsidRPr="003F5CC7">
        <w:tc>
          <w:tcPr>
            <w:tcW w:w="6576"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9000</w:t>
            </w:r>
          </w:p>
        </w:tc>
        <w:tc>
          <w:tcPr>
            <w:tcW w:w="24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4,10</w:t>
            </w:r>
          </w:p>
        </w:tc>
      </w:tr>
      <w:tr w:rsidR="003F5CC7" w:rsidRPr="003F5CC7">
        <w:tc>
          <w:tcPr>
            <w:tcW w:w="6576"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Технические службы кабельных участков</w:t>
            </w:r>
          </w:p>
        </w:tc>
        <w:tc>
          <w:tcPr>
            <w:tcW w:w="24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0,15</w:t>
            </w:r>
          </w:p>
        </w:tc>
      </w:tr>
      <w:tr w:rsidR="003F5CC7" w:rsidRPr="003F5CC7">
        <w:tc>
          <w:tcPr>
            <w:tcW w:w="6576"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Службы районов технической эксплуатации кабельных и радиорелейных магистралей</w:t>
            </w:r>
          </w:p>
        </w:tc>
        <w:tc>
          <w:tcPr>
            <w:tcW w:w="24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0,37</w:t>
            </w:r>
          </w:p>
        </w:tc>
      </w:tr>
      <w:tr w:rsidR="003F5CC7" w:rsidRPr="003F5CC7">
        <w:tc>
          <w:tcPr>
            <w:tcW w:w="9070" w:type="dxa"/>
            <w:gridSpan w:val="2"/>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Воздушные линии</w:t>
            </w:r>
          </w:p>
        </w:tc>
      </w:tr>
      <w:tr w:rsidR="003F5CC7" w:rsidRPr="003F5CC7">
        <w:tc>
          <w:tcPr>
            <w:tcW w:w="6576"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Основные усилительные пункты</w:t>
            </w:r>
          </w:p>
        </w:tc>
        <w:tc>
          <w:tcPr>
            <w:tcW w:w="24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0,29</w:t>
            </w:r>
          </w:p>
        </w:tc>
      </w:tr>
      <w:tr w:rsidR="003F5CC7" w:rsidRPr="003F5CC7">
        <w:tc>
          <w:tcPr>
            <w:tcW w:w="6576"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Дополнительные усилительные пункты</w:t>
            </w:r>
          </w:p>
        </w:tc>
        <w:tc>
          <w:tcPr>
            <w:tcW w:w="24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0,06</w:t>
            </w:r>
          </w:p>
        </w:tc>
      </w:tr>
      <w:tr w:rsidR="003F5CC7" w:rsidRPr="003F5CC7">
        <w:tc>
          <w:tcPr>
            <w:tcW w:w="6576"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Вспомогательные усилительные пункты (со служебной жилой площадью)</w:t>
            </w:r>
          </w:p>
        </w:tc>
        <w:tc>
          <w:tcPr>
            <w:tcW w:w="24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по заданию на проектирование</w:t>
            </w:r>
          </w:p>
        </w:tc>
      </w:tr>
      <w:tr w:rsidR="003F5CC7" w:rsidRPr="003F5CC7">
        <w:tc>
          <w:tcPr>
            <w:tcW w:w="9070" w:type="dxa"/>
            <w:gridSpan w:val="2"/>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Радиорелейные линии</w:t>
            </w:r>
          </w:p>
        </w:tc>
      </w:tr>
      <w:tr w:rsidR="003F5CC7" w:rsidRPr="003F5CC7">
        <w:tc>
          <w:tcPr>
            <w:tcW w:w="6576"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Узловые радиорелейные станции с мачтой или башней высотой, м:</w:t>
            </w:r>
          </w:p>
        </w:tc>
        <w:tc>
          <w:tcPr>
            <w:tcW w:w="2494" w:type="dxa"/>
          </w:tcPr>
          <w:p w:rsidR="003F5CC7" w:rsidRPr="003F5CC7" w:rsidRDefault="003F5CC7" w:rsidP="003F5CC7">
            <w:pPr>
              <w:pStyle w:val="ConsPlusNormal"/>
              <w:rPr>
                <w:rFonts w:ascii="Times New Roman" w:hAnsi="Times New Roman" w:cs="Times New Roman"/>
              </w:rPr>
            </w:pPr>
          </w:p>
        </w:tc>
      </w:tr>
      <w:tr w:rsidR="003F5CC7" w:rsidRPr="003F5CC7">
        <w:tc>
          <w:tcPr>
            <w:tcW w:w="6576"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40</w:t>
            </w:r>
          </w:p>
        </w:tc>
        <w:tc>
          <w:tcPr>
            <w:tcW w:w="24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0,80/0,30</w:t>
            </w:r>
          </w:p>
        </w:tc>
      </w:tr>
      <w:tr w:rsidR="003F5CC7" w:rsidRPr="003F5CC7">
        <w:tc>
          <w:tcPr>
            <w:tcW w:w="6576"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50</w:t>
            </w:r>
          </w:p>
        </w:tc>
        <w:tc>
          <w:tcPr>
            <w:tcW w:w="24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1,00/0,40</w:t>
            </w:r>
          </w:p>
        </w:tc>
      </w:tr>
      <w:tr w:rsidR="003F5CC7" w:rsidRPr="003F5CC7">
        <w:tc>
          <w:tcPr>
            <w:tcW w:w="6576"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60</w:t>
            </w:r>
          </w:p>
        </w:tc>
        <w:tc>
          <w:tcPr>
            <w:tcW w:w="24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1,10/0,45</w:t>
            </w:r>
          </w:p>
        </w:tc>
      </w:tr>
      <w:tr w:rsidR="003F5CC7" w:rsidRPr="003F5CC7">
        <w:tc>
          <w:tcPr>
            <w:tcW w:w="6576"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70</w:t>
            </w:r>
          </w:p>
        </w:tc>
        <w:tc>
          <w:tcPr>
            <w:tcW w:w="24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1,30/0,50</w:t>
            </w:r>
          </w:p>
        </w:tc>
      </w:tr>
      <w:tr w:rsidR="003F5CC7" w:rsidRPr="003F5CC7">
        <w:tc>
          <w:tcPr>
            <w:tcW w:w="6576"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80</w:t>
            </w:r>
          </w:p>
        </w:tc>
        <w:tc>
          <w:tcPr>
            <w:tcW w:w="24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1,40/0,55</w:t>
            </w:r>
          </w:p>
        </w:tc>
      </w:tr>
      <w:tr w:rsidR="003F5CC7" w:rsidRPr="003F5CC7">
        <w:tc>
          <w:tcPr>
            <w:tcW w:w="6576"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90</w:t>
            </w:r>
          </w:p>
        </w:tc>
        <w:tc>
          <w:tcPr>
            <w:tcW w:w="24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1,50/0,60</w:t>
            </w:r>
          </w:p>
        </w:tc>
      </w:tr>
      <w:tr w:rsidR="003F5CC7" w:rsidRPr="003F5CC7">
        <w:tc>
          <w:tcPr>
            <w:tcW w:w="6576"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100</w:t>
            </w:r>
          </w:p>
        </w:tc>
        <w:tc>
          <w:tcPr>
            <w:tcW w:w="24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1,65/0,70</w:t>
            </w:r>
          </w:p>
        </w:tc>
      </w:tr>
      <w:tr w:rsidR="003F5CC7" w:rsidRPr="003F5CC7">
        <w:tc>
          <w:tcPr>
            <w:tcW w:w="6576"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110</w:t>
            </w:r>
          </w:p>
        </w:tc>
        <w:tc>
          <w:tcPr>
            <w:tcW w:w="24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1,90/0,80</w:t>
            </w:r>
          </w:p>
        </w:tc>
      </w:tr>
      <w:tr w:rsidR="003F5CC7" w:rsidRPr="003F5CC7">
        <w:tc>
          <w:tcPr>
            <w:tcW w:w="6576"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120</w:t>
            </w:r>
          </w:p>
        </w:tc>
        <w:tc>
          <w:tcPr>
            <w:tcW w:w="24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2,10/0,90</w:t>
            </w:r>
          </w:p>
        </w:tc>
      </w:tr>
      <w:tr w:rsidR="003F5CC7" w:rsidRPr="003F5CC7">
        <w:tc>
          <w:tcPr>
            <w:tcW w:w="6576"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Промежуточные радиорелейные станции с мачтой или башней высотой, м:</w:t>
            </w:r>
          </w:p>
        </w:tc>
        <w:tc>
          <w:tcPr>
            <w:tcW w:w="2494" w:type="dxa"/>
          </w:tcPr>
          <w:p w:rsidR="003F5CC7" w:rsidRPr="003F5CC7" w:rsidRDefault="003F5CC7" w:rsidP="003F5CC7">
            <w:pPr>
              <w:pStyle w:val="ConsPlusNormal"/>
              <w:rPr>
                <w:rFonts w:ascii="Times New Roman" w:hAnsi="Times New Roman" w:cs="Times New Roman"/>
              </w:rPr>
            </w:pPr>
          </w:p>
        </w:tc>
      </w:tr>
      <w:tr w:rsidR="003F5CC7" w:rsidRPr="003F5CC7">
        <w:tc>
          <w:tcPr>
            <w:tcW w:w="6576"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30</w:t>
            </w:r>
          </w:p>
        </w:tc>
        <w:tc>
          <w:tcPr>
            <w:tcW w:w="24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0,80/0,40</w:t>
            </w:r>
          </w:p>
        </w:tc>
      </w:tr>
      <w:tr w:rsidR="003F5CC7" w:rsidRPr="003F5CC7">
        <w:tc>
          <w:tcPr>
            <w:tcW w:w="6576"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40</w:t>
            </w:r>
          </w:p>
        </w:tc>
        <w:tc>
          <w:tcPr>
            <w:tcW w:w="24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0,85/0,45</w:t>
            </w:r>
          </w:p>
        </w:tc>
      </w:tr>
      <w:tr w:rsidR="003F5CC7" w:rsidRPr="003F5CC7">
        <w:tc>
          <w:tcPr>
            <w:tcW w:w="6576"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50</w:t>
            </w:r>
          </w:p>
        </w:tc>
        <w:tc>
          <w:tcPr>
            <w:tcW w:w="24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1,00/0,50</w:t>
            </w:r>
          </w:p>
        </w:tc>
      </w:tr>
      <w:tr w:rsidR="003F5CC7" w:rsidRPr="003F5CC7">
        <w:tc>
          <w:tcPr>
            <w:tcW w:w="6576"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60</w:t>
            </w:r>
          </w:p>
        </w:tc>
        <w:tc>
          <w:tcPr>
            <w:tcW w:w="24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1,10/0,55</w:t>
            </w:r>
          </w:p>
        </w:tc>
      </w:tr>
      <w:tr w:rsidR="003F5CC7" w:rsidRPr="003F5CC7">
        <w:tc>
          <w:tcPr>
            <w:tcW w:w="6576"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70</w:t>
            </w:r>
          </w:p>
        </w:tc>
        <w:tc>
          <w:tcPr>
            <w:tcW w:w="24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1,30/0,60</w:t>
            </w:r>
          </w:p>
        </w:tc>
      </w:tr>
      <w:tr w:rsidR="003F5CC7" w:rsidRPr="003F5CC7">
        <w:tc>
          <w:tcPr>
            <w:tcW w:w="6576"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80</w:t>
            </w:r>
          </w:p>
        </w:tc>
        <w:tc>
          <w:tcPr>
            <w:tcW w:w="24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1,40/0,65</w:t>
            </w:r>
          </w:p>
        </w:tc>
      </w:tr>
      <w:tr w:rsidR="003F5CC7" w:rsidRPr="003F5CC7">
        <w:tc>
          <w:tcPr>
            <w:tcW w:w="6576"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90</w:t>
            </w:r>
          </w:p>
        </w:tc>
        <w:tc>
          <w:tcPr>
            <w:tcW w:w="24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1,50/0,70</w:t>
            </w:r>
          </w:p>
        </w:tc>
      </w:tr>
      <w:tr w:rsidR="003F5CC7" w:rsidRPr="003F5CC7">
        <w:tc>
          <w:tcPr>
            <w:tcW w:w="6576"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100</w:t>
            </w:r>
          </w:p>
        </w:tc>
        <w:tc>
          <w:tcPr>
            <w:tcW w:w="24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1,65/0,80</w:t>
            </w:r>
          </w:p>
        </w:tc>
      </w:tr>
      <w:tr w:rsidR="003F5CC7" w:rsidRPr="003F5CC7">
        <w:tc>
          <w:tcPr>
            <w:tcW w:w="6576"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110</w:t>
            </w:r>
          </w:p>
        </w:tc>
        <w:tc>
          <w:tcPr>
            <w:tcW w:w="24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1,90/0,90</w:t>
            </w:r>
          </w:p>
        </w:tc>
      </w:tr>
      <w:tr w:rsidR="003F5CC7" w:rsidRPr="003F5CC7">
        <w:tc>
          <w:tcPr>
            <w:tcW w:w="6576"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120</w:t>
            </w:r>
          </w:p>
        </w:tc>
        <w:tc>
          <w:tcPr>
            <w:tcW w:w="24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2,10/1,00</w:t>
            </w:r>
          </w:p>
        </w:tc>
      </w:tr>
      <w:tr w:rsidR="003F5CC7" w:rsidRPr="003F5CC7">
        <w:tc>
          <w:tcPr>
            <w:tcW w:w="6576"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Аварийно-профилактические службы</w:t>
            </w:r>
          </w:p>
        </w:tc>
        <w:tc>
          <w:tcPr>
            <w:tcW w:w="24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0,4</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Примечания: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 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 Размеры земельных участков определяются в соответствии с проектами: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при высоте мачты или башни более 120 м, при уклонах рельефа местности более 0,05, а также при пересеченной местности;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3.4.8.4.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3.4.8.5. 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городского округа в зависимости от градостроительных условий.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Размер санитарно-защитных зон для указанных предприятий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3.4.8.6. Почтамты, городские и районные узлы связи, предприятия Роспечати следует размещать в зависимости от градостроительных условий.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Городские отделения связи, укрупненные доставочные отделения связи должны размещаться в зоне жилой застройки.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3.4.8.7.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3.4.8.8.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3.4.8.9.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3.4.8.10. Земельный участок должен быть благоустроен, озеленен и огражден.</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Высота ограждения принимается,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- 1,2 - для хозяйственных дворов междугородных телефонных станций, телеграфных узлов и станций городских телефонных станций;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3.4.8.11. Выбор, отвод и использование земель для линий связи осуществляется в соответствии с требованиями </w:t>
      </w:r>
      <w:hyperlink r:id="rId106" w:history="1">
        <w:r w:rsidRPr="003F5CC7">
          <w:rPr>
            <w:rFonts w:ascii="Times New Roman" w:hAnsi="Times New Roman" w:cs="Times New Roman"/>
            <w:color w:val="0000FF"/>
          </w:rPr>
          <w:t>СН 461-74</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3.4.8.12. Проектирование линейно-кабельных сооружений должно осуществляться с учетом перспективного развития первичных сетей связи.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3.4.8.13 Размещение трасс (площадок) для линий связи (кабельных, воздушных и др.) следует осуществлять в соответствии с Земельным </w:t>
      </w:r>
      <w:hyperlink r:id="rId107" w:history="1">
        <w:r w:rsidRPr="003F5CC7">
          <w:rPr>
            <w:rFonts w:ascii="Times New Roman" w:hAnsi="Times New Roman" w:cs="Times New Roman"/>
            <w:color w:val="0000FF"/>
          </w:rPr>
          <w:t>кодексом</w:t>
        </w:r>
      </w:hyperlink>
      <w:r w:rsidRPr="003F5CC7">
        <w:rPr>
          <w:rFonts w:ascii="Times New Roman" w:hAnsi="Times New Roman" w:cs="Times New Roman"/>
        </w:rPr>
        <w:t xml:space="preserve"> на землях связи: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 вне городского округа - главным образом вдоль дорог, существующих трасс и границ полей севооборотов;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 городском округе - преимущественно на пешеходной части улиц (под тротуарами) и в полосе между красной линией и линией застройки.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3.4.8.14. Полосы земель для кабельных линий связи размещаются вдоль автомобильных дорог при выполнении следующих требований: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размещение полос земель связи на землях наименее пригодных для сельского хозяйства по показателям загрязнения выбросами автомобильного транспорта;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соблюдение допустимых расстояний приближения полосы земель связи к границе полосы отвода автомобильных дорог.</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3.4.8.15.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3.4.8.16. Трассу кабельной линии вне городского округа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исключительных случаях допускается размещение кабельной линии по обочине автомобильной дороги.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3.4.8.17.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3.4.8.18.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3.4.8.19. В городском округе должно предусматриваться устройство кабельной канализации: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на территориях с законченной горизонтальной и вертикальной планировкой для прокладки кабелей связи и проводного вещания;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при расширении телефонных сетей при невозможности прокладки кабелей в существующей кабельной канализации.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В городском округе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выборе трасс кабельной канализации необходимо стремиться к тому, чтобы число пересечений с уличными проездами, дорогами и рельсовыми путями было наименьшим.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3.4.8.20. Смотровые устройства (колодцы) кабельной канализации должны устанавливаться: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проходные - на прямолинейных участках трасс, в местах поворота трассы не более чем на 15°, а также при изменении глубины заложения трубопровода;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угловые - в местах поворота трассы более чем на 15°;</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разветвительные - в местах разветвления трассы на два (три) направления;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станционные - в местах ввода кабелей в здания телефонных станций.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Расстояние между колодцами кабельной канализации не должны превышать 150 м, а при прокладке кабелей с количеством пар 1400 и выше - 120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3.4.8.21. 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районов индивидуальной застройки, а также на внутризоновых сетях (в районах, где подземная прокладка кабелей затруднена, на переходе кабельных линий через глубокие овраги и реки и др.).</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Подвеску кабелей городских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На территории городского округа могут быть использованы стоечные опоры, устанавливаемые на крышах зданий.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3.4.8.22. Размещение воздушных линий связи в пределах придорожных полос возможно при соблюдении требований: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для подъезда к городскому округу, для участков федеральных автомобильных дорог, построенных в обход городского округа, расстояние от границы полосы отвода федеральной автомобильной дороги до основания опор воздушных линий связи должно составлять не менее 50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для автомобильных дорог с I по IV категории, а также в границах городского округа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местах пересечения федеральных автомобильных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3.4.8.23. Кабельные переходы через водные преграды, в зависимости от назначения линий и местных условий, могут выполняться: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кабелями, прокладываемыми под водой;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кабелями, прокладываемыми по мостам;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подвесными кабелями на опорах.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Кабельные переходы через водные преграды размещаются в соответствии с требованиями к </w:t>
      </w:r>
      <w:r w:rsidRPr="003F5CC7">
        <w:rPr>
          <w:rFonts w:ascii="Times New Roman" w:hAnsi="Times New Roman" w:cs="Times New Roman"/>
        </w:rPr>
        <w:lastRenderedPageBreak/>
        <w:t>проектированию линейно-кабельных сооружений.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3.4.8.24.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w:t>
      </w:r>
      <w:hyperlink w:anchor="P4691"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"Размещение инженерных сетей".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3.4.8.25. При размещении передающих радиотехнических объектов должны соблюдаться требования санитарных правил и норм, в том числе устанавливаются охранная зона, санитарно-защитная зона и зона ограничения застройки в соответствии с требованиями </w:t>
      </w:r>
      <w:hyperlink w:anchor="P8351" w:history="1">
        <w:r w:rsidRPr="003F5CC7">
          <w:rPr>
            <w:rFonts w:ascii="Times New Roman" w:hAnsi="Times New Roman" w:cs="Times New Roman"/>
            <w:color w:val="0000FF"/>
          </w:rPr>
          <w:t>п.п. 7.7.7</w:t>
        </w:r>
      </w:hyperlink>
      <w:r w:rsidRPr="003F5CC7">
        <w:rPr>
          <w:rFonts w:ascii="Times New Roman" w:hAnsi="Times New Roman" w:cs="Times New Roman"/>
        </w:rPr>
        <w:t xml:space="preserve"> - </w:t>
      </w:r>
      <w:hyperlink w:anchor="P8359" w:history="1">
        <w:r w:rsidRPr="003F5CC7">
          <w:rPr>
            <w:rFonts w:ascii="Times New Roman" w:hAnsi="Times New Roman" w:cs="Times New Roman"/>
            <w:color w:val="0000FF"/>
          </w:rPr>
          <w:t>7.7.10</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3.4.8.26. Уровни электромагнитных излучений не должны превышать предельно-допустимые уровни (ПДУ) согласно требованиям </w:t>
      </w:r>
      <w:hyperlink w:anchor="P8311" w:history="1">
        <w:r w:rsidRPr="003F5CC7">
          <w:rPr>
            <w:rFonts w:ascii="Times New Roman" w:hAnsi="Times New Roman" w:cs="Times New Roman"/>
            <w:color w:val="0000FF"/>
          </w:rPr>
          <w:t>п. 7.7.3</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3.4.8.27. Для жилого района или нескольких микрорайонов (кварталов)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(кварталов). Диспетчерские пункты, как правило, следует размещать в центре обслуживаемой территории.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Диспетчерские пункты размещаются в зданиях эксплуатационных служб или в обслуживаемых зданиях.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3.4.8.28. Установки пожаротушения и сигнализации проектируются в соответствии с требованиями </w:t>
      </w:r>
      <w:hyperlink r:id="rId108" w:history="1">
        <w:r w:rsidRPr="003F5CC7">
          <w:rPr>
            <w:rFonts w:ascii="Times New Roman" w:hAnsi="Times New Roman" w:cs="Times New Roman"/>
            <w:color w:val="0000FF"/>
          </w:rPr>
          <w:t>НПБ 88-2001</w:t>
        </w:r>
      </w:hyperlink>
      <w:r w:rsidRPr="003F5CC7">
        <w:rPr>
          <w:rFonts w:ascii="Times New Roman" w:hAnsi="Times New Roman" w:cs="Times New Roman"/>
        </w:rPr>
        <w:t xml:space="preserve"> &lt;*&gt;.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3.4.8.29.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55.</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5"/>
        <w:rPr>
          <w:rFonts w:ascii="Times New Roman" w:hAnsi="Times New Roman" w:cs="Times New Roman"/>
        </w:rPr>
      </w:pPr>
      <w:r w:rsidRPr="003F5CC7">
        <w:rPr>
          <w:rFonts w:ascii="Times New Roman" w:hAnsi="Times New Roman" w:cs="Times New Roman"/>
        </w:rPr>
        <w:t>Таблица 55</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4327"/>
        <w:gridCol w:w="2154"/>
      </w:tblGrid>
      <w:tr w:rsidR="003F5CC7" w:rsidRPr="003F5CC7">
        <w:tc>
          <w:tcPr>
            <w:tcW w:w="255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Наименование объектов</w:t>
            </w:r>
          </w:p>
        </w:tc>
        <w:tc>
          <w:tcPr>
            <w:tcW w:w="432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Основные параметры зоны</w:t>
            </w:r>
          </w:p>
        </w:tc>
        <w:tc>
          <w:tcPr>
            <w:tcW w:w="21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Вид использования</w:t>
            </w:r>
          </w:p>
        </w:tc>
      </w:tr>
      <w:tr w:rsidR="003F5CC7" w:rsidRPr="003F5CC7">
        <w:tc>
          <w:tcPr>
            <w:tcW w:w="255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432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21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r>
      <w:tr w:rsidR="003F5CC7" w:rsidRPr="003F5CC7">
        <w:tc>
          <w:tcPr>
            <w:tcW w:w="2551"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Общие коллекторы для подземных коммуникаций</w:t>
            </w:r>
          </w:p>
        </w:tc>
        <w:tc>
          <w:tcPr>
            <w:tcW w:w="432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Охранная зона городского коллектора, по 5 м в каждую сторону от края коллектора. Охранная зона оголовка вентиляционной шахты коллектора в радиусе 15 м</w:t>
            </w:r>
          </w:p>
        </w:tc>
        <w:tc>
          <w:tcPr>
            <w:tcW w:w="21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Озеленение, проезды, площадки</w:t>
            </w:r>
          </w:p>
        </w:tc>
      </w:tr>
      <w:tr w:rsidR="003F5CC7" w:rsidRPr="003F5CC7">
        <w:tc>
          <w:tcPr>
            <w:tcW w:w="2551"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Радиорелейные линии связи</w:t>
            </w:r>
          </w:p>
        </w:tc>
        <w:tc>
          <w:tcPr>
            <w:tcW w:w="432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Охранная зона 50 м в обе стороны луча</w:t>
            </w:r>
          </w:p>
        </w:tc>
        <w:tc>
          <w:tcPr>
            <w:tcW w:w="21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Мертвая зона</w:t>
            </w:r>
          </w:p>
        </w:tc>
      </w:tr>
      <w:tr w:rsidR="003F5CC7" w:rsidRPr="003F5CC7">
        <w:tc>
          <w:tcPr>
            <w:tcW w:w="2551"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Объекты телевидения</w:t>
            </w:r>
          </w:p>
        </w:tc>
        <w:tc>
          <w:tcPr>
            <w:tcW w:w="432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Охранная зона d = 500 м</w:t>
            </w:r>
          </w:p>
        </w:tc>
        <w:tc>
          <w:tcPr>
            <w:tcW w:w="21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Озеленение</w:t>
            </w:r>
          </w:p>
        </w:tc>
      </w:tr>
      <w:tr w:rsidR="003F5CC7" w:rsidRPr="003F5CC7">
        <w:tc>
          <w:tcPr>
            <w:tcW w:w="2551"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Автоматические телефонные станции</w:t>
            </w:r>
          </w:p>
        </w:tc>
        <w:tc>
          <w:tcPr>
            <w:tcW w:w="432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Расстояние от АТС до жилых зданий - 30 м</w:t>
            </w:r>
          </w:p>
        </w:tc>
        <w:tc>
          <w:tcPr>
            <w:tcW w:w="21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Проезды, площадки, озеленение</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4"/>
        <w:rPr>
          <w:rFonts w:ascii="Times New Roman" w:hAnsi="Times New Roman" w:cs="Times New Roman"/>
        </w:rPr>
      </w:pPr>
      <w:bookmarkStart w:id="96" w:name="P4691"/>
      <w:bookmarkEnd w:id="96"/>
      <w:r w:rsidRPr="003F5CC7">
        <w:rPr>
          <w:rFonts w:ascii="Times New Roman" w:hAnsi="Times New Roman" w:cs="Times New Roman"/>
        </w:rPr>
        <w:t>3.4.9. Размещение инженерных сетей</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3.4.9.1. Инженерные сети следует размещать преимущественно в пределах поперечных профилей улиц и дорог:</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под тротуарами или разделительными полосами - инженерные сети в коллекторах, каналах или тоннелях;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 в разделительных полосах - тепловые сети, водопровод, газопровод, хозяйственную и </w:t>
      </w:r>
      <w:r w:rsidRPr="003F5CC7">
        <w:rPr>
          <w:rFonts w:ascii="Times New Roman" w:hAnsi="Times New Roman" w:cs="Times New Roman"/>
        </w:rPr>
        <w:lastRenderedPageBreak/>
        <w:t>дождевую канализацию.</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Примечания: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 На территории городского округа не допускается: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надземная и наземная прокладка канализационных сетей;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прокладка магистральных трубопроводов.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 Для нефтепродуктопроводов, прокладываемых по территории городского округа, следует руководствоваться требованиями </w:t>
      </w:r>
      <w:hyperlink r:id="rId109" w:history="1">
        <w:r w:rsidRPr="003F5CC7">
          <w:rPr>
            <w:rFonts w:ascii="Times New Roman" w:hAnsi="Times New Roman" w:cs="Times New Roman"/>
            <w:color w:val="0000FF"/>
          </w:rPr>
          <w:t>СП 125.13330.2012</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w:t>
      </w:r>
      <w:hyperlink r:id="rId110" w:history="1">
        <w:r w:rsidRPr="003F5CC7">
          <w:rPr>
            <w:rFonts w:ascii="Times New Roman" w:hAnsi="Times New Roman" w:cs="Times New Roman"/>
            <w:color w:val="0000FF"/>
          </w:rPr>
          <w:t>СП 18.13330.2011</w:t>
        </w:r>
      </w:hyperlink>
      <w:r w:rsidRPr="003F5CC7">
        <w:rPr>
          <w:rFonts w:ascii="Times New Roman" w:hAnsi="Times New Roman" w:cs="Times New Roman"/>
        </w:rPr>
        <w:t>).</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3.4.9.2. Сети водопровода следует размещать по обеим сторонам улицы при ширине: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проезжей части более 22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улиц в пределах красных линий 60 м и более.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3.4.9.3. По насыпям автомобильных дорог общей сети I, II и III категорий прокладка тепловых сетей не допускается.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3.4.9.4.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3.4.9.5.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3.4.9.6.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w:t>
      </w:r>
      <w:hyperlink r:id="rId111" w:history="1">
        <w:r w:rsidRPr="003F5CC7">
          <w:rPr>
            <w:rFonts w:ascii="Times New Roman" w:hAnsi="Times New Roman" w:cs="Times New Roman"/>
            <w:color w:val="0000FF"/>
          </w:rPr>
          <w:t>СП 124.13330.2012</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3.4.9.7. Расстояния по горизонтали от мест пересечения железнодорожных путей и автомобильных дорог подземными газопроводами должны быть, не менее: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до зоны стрелочного перевода (начала остряков, хвоста крестовин, мест присоединения к рельсам отсасывающих кабелей и других пересечений пути) - 20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до опор контактной сети - 3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Разрешается сокращение указанных расстояний по согласованию с организациями, в ведении которых находятся пересекаемые сооружения.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3.4.9.8. По пешеходным и автомобильным мостам прокладка газопроводов: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допускается давлением до 0,6 МПа из бесшовных или электросварных труб, прошедших 100-процентный контроль заводских сварных соединений физическими методами, если мост построен из негорючих материалов;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не допускается, если мост построен из горючих материалов.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3.4.9.9. Прокладку подземных инженерных сетей следует предусматривать:</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совмещенную в общих траншеях;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 тоннелях - при необходимости одновременного размещения тепловых сетей диаметром от 500 до 900 мм, водопровода до 500 мм, свыше десяти кабелей связи и десяти силовых кабелей напряжением до 10 кВ,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Примечания: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 На участках застройки в сложных грунтовых условиях необходимо предусматривать прокладку водонесущих инженерных сетей, как правило, в проходных тоннелях.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 На селитебных территориях в сложных планировочных условиях как исключение допускается прокладка наземных и надземных тепловых сетей при наличии соответствующего обоснования и разрешения органов местного самоуправления.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3.4.9.10. Подземную прокладку тепловых сетей допускается принимать совместно со следующими инженерными сетями: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Прокладка трубопроводов тепловых сетей в каналах и тоннелях с другими инженерными сетями, кроме указанных, - не допускается.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Примечание: 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3.4.9.11. На площадках промышленных предприятий следует предусматривать преимущественно наземный и надземный способы размещения инженерных сетей.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предзаводских зонах предприятий и общественных центрах промышленных узлов следует предусматривать подземное размещение инженерных сетей.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3.4.9.12.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3.4.9.13.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требованиями СП 62.13330.2011* </w:t>
      </w:r>
      <w:hyperlink r:id="rId112" w:history="1">
        <w:r w:rsidRPr="003F5CC7">
          <w:rPr>
            <w:rFonts w:ascii="Times New Roman" w:hAnsi="Times New Roman" w:cs="Times New Roman"/>
            <w:color w:val="0000FF"/>
          </w:rPr>
          <w:t>(таблица 3)</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3.4.9.14. На низких опорах следует размещать напорные трубопроводы с жидкостями и газами, а также кабели силовые и связи, располагаемые: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 специально отведенных для этих целей технических полосах площадок предприятий;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на территории складов жидких продуктов и сжиженных газов.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Кроме того, на низких опорах следует предусматривать прокладку тепловых сетей по территории, не подлежащей застройке вне городского округа.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3.4.9.15. 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при ширине группы труб не менее 1,5 м - 0,35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при ширине группы труб от 1,5 м и более - 0,5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Размещение трубопроводов диаметром 300 мм и менее на низких опорах следует предусматривать в два ряда или более по вертикали максимально сокращая ширину трассы сетей.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3.4.9.16. Высоту от уровня земли до низа труб или поверхности изоляции, прокладываемых на высоких опорах, следует принимать:</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 непроезжей части территории, в местах прохода людей - 2,2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 местах пересечения с автодорогами (от верха покрытия проезжей части) - 5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 местах пересечения с контактной сетью троллейбуса (от верха покрытия проезжей части дороги) - 7,3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 местах пересечения на территории предприятий трубопроводов с легковоспламеняющимися и горючими жидкостями и газами с внутренними железнодорожными подъездными путями для перевозки горячего шлака (до головки рельса) - 10 м; при устройстве тепловой защиты трубопроводов - 6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 xml:space="preserve">3.4.9.17. Расстояния по горизонтали (в свету) от ближайших подземных инженерных сетей до зданий и сооружений следует принимать по </w:t>
      </w:r>
      <w:hyperlink w:anchor="P4759" w:history="1">
        <w:r w:rsidRPr="003F5CC7">
          <w:rPr>
            <w:rFonts w:ascii="Times New Roman" w:hAnsi="Times New Roman" w:cs="Times New Roman"/>
            <w:color w:val="0000FF"/>
          </w:rPr>
          <w:t>таблице 56</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w:t>
      </w:r>
      <w:hyperlink w:anchor="P4957" w:history="1">
        <w:r w:rsidRPr="003F5CC7">
          <w:rPr>
            <w:rFonts w:ascii="Times New Roman" w:hAnsi="Times New Roman" w:cs="Times New Roman"/>
            <w:color w:val="0000FF"/>
          </w:rPr>
          <w:t>таблице 57</w:t>
        </w:r>
      </w:hyperlink>
      <w:r w:rsidRPr="003F5CC7">
        <w:rPr>
          <w:rFonts w:ascii="Times New Roman" w:hAnsi="Times New Roman" w:cs="Times New Roman"/>
        </w:rPr>
        <w:t xml:space="preserve">. При разнице в глубине заложения смежных трубопроводов свыше 0,4 м расстояния, указанные в </w:t>
      </w:r>
      <w:hyperlink w:anchor="P4957" w:history="1">
        <w:r w:rsidRPr="003F5CC7">
          <w:rPr>
            <w:rFonts w:ascii="Times New Roman" w:hAnsi="Times New Roman" w:cs="Times New Roman"/>
            <w:color w:val="0000FF"/>
          </w:rPr>
          <w:t>таблице 57</w:t>
        </w:r>
      </w:hyperlink>
      <w:r w:rsidRPr="003F5CC7">
        <w:rPr>
          <w:rFonts w:ascii="Times New Roman" w:hAnsi="Times New Roman" w:cs="Times New Roman"/>
        </w:rPr>
        <w:t>, следует увеличивать с учетом крутизны откосов траншей, но не менее глубины траншеи до подошвы насыпи и бровки выемки.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Указанные в таблицах 56 и 57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5"/>
        <w:rPr>
          <w:rFonts w:ascii="Times New Roman" w:hAnsi="Times New Roman" w:cs="Times New Roman"/>
        </w:rPr>
      </w:pPr>
      <w:bookmarkStart w:id="97" w:name="P4759"/>
      <w:bookmarkEnd w:id="97"/>
      <w:r w:rsidRPr="003F5CC7">
        <w:rPr>
          <w:rFonts w:ascii="Times New Roman" w:hAnsi="Times New Roman" w:cs="Times New Roman"/>
        </w:rPr>
        <w:t>Таблица 56</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spacing w:after="0" w:line="240" w:lineRule="auto"/>
        <w:rPr>
          <w:rFonts w:ascii="Times New Roman" w:hAnsi="Times New Roman" w:cs="Times New Roman"/>
        </w:rPr>
        <w:sectPr w:rsidR="003F5CC7" w:rsidRPr="003F5CC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09"/>
        <w:gridCol w:w="1459"/>
        <w:gridCol w:w="1534"/>
        <w:gridCol w:w="1114"/>
        <w:gridCol w:w="1114"/>
        <w:gridCol w:w="1444"/>
        <w:gridCol w:w="1144"/>
        <w:gridCol w:w="1519"/>
        <w:gridCol w:w="850"/>
        <w:gridCol w:w="907"/>
      </w:tblGrid>
      <w:tr w:rsidR="003F5CC7" w:rsidRPr="003F5CC7">
        <w:tc>
          <w:tcPr>
            <w:tcW w:w="2509"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lastRenderedPageBreak/>
              <w:t>Инженерные сети</w:t>
            </w:r>
          </w:p>
        </w:tc>
        <w:tc>
          <w:tcPr>
            <w:tcW w:w="11085" w:type="dxa"/>
            <w:gridSpan w:val="9"/>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Расстояние, м, по горизонтали (в свету) от подземных сетей до</w:t>
            </w:r>
          </w:p>
        </w:tc>
      </w:tr>
      <w:tr w:rsidR="003F5CC7" w:rsidRPr="003F5CC7">
        <w:tc>
          <w:tcPr>
            <w:tcW w:w="2509" w:type="dxa"/>
            <w:vMerge/>
          </w:tcPr>
          <w:p w:rsidR="003F5CC7" w:rsidRPr="003F5CC7" w:rsidRDefault="003F5CC7" w:rsidP="003F5CC7">
            <w:pPr>
              <w:spacing w:after="0" w:line="240" w:lineRule="auto"/>
              <w:rPr>
                <w:rFonts w:ascii="Times New Roman" w:hAnsi="Times New Roman" w:cs="Times New Roman"/>
              </w:rPr>
            </w:pPr>
          </w:p>
        </w:tc>
        <w:tc>
          <w:tcPr>
            <w:tcW w:w="1459"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фундаментов зданий и сооружений</w:t>
            </w:r>
          </w:p>
        </w:tc>
        <w:tc>
          <w:tcPr>
            <w:tcW w:w="1534"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фундаментов ограждений предприятий, эстакад, опор контактной сети и связи, железных дорог</w:t>
            </w:r>
          </w:p>
        </w:tc>
        <w:tc>
          <w:tcPr>
            <w:tcW w:w="2228" w:type="dxa"/>
            <w:gridSpan w:val="2"/>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оси крайнего пути</w:t>
            </w:r>
          </w:p>
        </w:tc>
        <w:tc>
          <w:tcPr>
            <w:tcW w:w="1444"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бортового камня улицы, дороги (кромки проезжей части, укрепленной полосы обочины)</w:t>
            </w:r>
          </w:p>
        </w:tc>
        <w:tc>
          <w:tcPr>
            <w:tcW w:w="1144"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наружной бровки кювета или подошвы насыпи дороги</w:t>
            </w:r>
          </w:p>
        </w:tc>
        <w:tc>
          <w:tcPr>
            <w:tcW w:w="3276" w:type="dxa"/>
            <w:gridSpan w:val="3"/>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фундаментов опор воздушных линий электропередачи напряжением</w:t>
            </w:r>
          </w:p>
        </w:tc>
      </w:tr>
      <w:tr w:rsidR="003F5CC7" w:rsidRPr="003F5CC7">
        <w:tc>
          <w:tcPr>
            <w:tcW w:w="2509" w:type="dxa"/>
            <w:vMerge/>
          </w:tcPr>
          <w:p w:rsidR="003F5CC7" w:rsidRPr="003F5CC7" w:rsidRDefault="003F5CC7" w:rsidP="003F5CC7">
            <w:pPr>
              <w:spacing w:after="0" w:line="240" w:lineRule="auto"/>
              <w:rPr>
                <w:rFonts w:ascii="Times New Roman" w:hAnsi="Times New Roman" w:cs="Times New Roman"/>
              </w:rPr>
            </w:pPr>
          </w:p>
        </w:tc>
        <w:tc>
          <w:tcPr>
            <w:tcW w:w="1459" w:type="dxa"/>
            <w:vMerge/>
          </w:tcPr>
          <w:p w:rsidR="003F5CC7" w:rsidRPr="003F5CC7" w:rsidRDefault="003F5CC7" w:rsidP="003F5CC7">
            <w:pPr>
              <w:spacing w:after="0" w:line="240" w:lineRule="auto"/>
              <w:rPr>
                <w:rFonts w:ascii="Times New Roman" w:hAnsi="Times New Roman" w:cs="Times New Roman"/>
              </w:rPr>
            </w:pPr>
          </w:p>
        </w:tc>
        <w:tc>
          <w:tcPr>
            <w:tcW w:w="1534" w:type="dxa"/>
            <w:vMerge/>
          </w:tcPr>
          <w:p w:rsidR="003F5CC7" w:rsidRPr="003F5CC7" w:rsidRDefault="003F5CC7" w:rsidP="003F5CC7">
            <w:pPr>
              <w:spacing w:after="0" w:line="240" w:lineRule="auto"/>
              <w:rPr>
                <w:rFonts w:ascii="Times New Roman" w:hAnsi="Times New Roman" w:cs="Times New Roman"/>
              </w:rPr>
            </w:pPr>
          </w:p>
        </w:tc>
        <w:tc>
          <w:tcPr>
            <w:tcW w:w="11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железных дорог колеи 1520 мм, но не менее глубины траншей до подошвы насыпи и бровки выемки</w:t>
            </w:r>
          </w:p>
        </w:tc>
        <w:tc>
          <w:tcPr>
            <w:tcW w:w="11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железных дорог колеи 750 мм</w:t>
            </w:r>
          </w:p>
        </w:tc>
        <w:tc>
          <w:tcPr>
            <w:tcW w:w="1444" w:type="dxa"/>
            <w:vMerge/>
          </w:tcPr>
          <w:p w:rsidR="003F5CC7" w:rsidRPr="003F5CC7" w:rsidRDefault="003F5CC7" w:rsidP="003F5CC7">
            <w:pPr>
              <w:spacing w:after="0" w:line="240" w:lineRule="auto"/>
              <w:rPr>
                <w:rFonts w:ascii="Times New Roman" w:hAnsi="Times New Roman" w:cs="Times New Roman"/>
              </w:rPr>
            </w:pPr>
          </w:p>
        </w:tc>
        <w:tc>
          <w:tcPr>
            <w:tcW w:w="1144" w:type="dxa"/>
            <w:vMerge/>
          </w:tcPr>
          <w:p w:rsidR="003F5CC7" w:rsidRPr="003F5CC7" w:rsidRDefault="003F5CC7" w:rsidP="003F5CC7">
            <w:pPr>
              <w:spacing w:after="0" w:line="240" w:lineRule="auto"/>
              <w:rPr>
                <w:rFonts w:ascii="Times New Roman" w:hAnsi="Times New Roman" w:cs="Times New Roman"/>
              </w:rPr>
            </w:pPr>
          </w:p>
        </w:tc>
        <w:tc>
          <w:tcPr>
            <w:tcW w:w="15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до 1 кВ наружного освещения, контактной сети троллейбусов</w:t>
            </w:r>
          </w:p>
        </w:tc>
        <w:tc>
          <w:tcPr>
            <w:tcW w:w="85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св. 1 до 35 кВ</w:t>
            </w:r>
          </w:p>
        </w:tc>
        <w:tc>
          <w:tcPr>
            <w:tcW w:w="90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св. 35 до 110 кВ и выше</w:t>
            </w:r>
          </w:p>
        </w:tc>
      </w:tr>
      <w:tr w:rsidR="003F5CC7" w:rsidRPr="003F5CC7">
        <w:tc>
          <w:tcPr>
            <w:tcW w:w="25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45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5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11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11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14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w:t>
            </w:r>
          </w:p>
        </w:tc>
        <w:tc>
          <w:tcPr>
            <w:tcW w:w="11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w:t>
            </w:r>
          </w:p>
        </w:tc>
        <w:tc>
          <w:tcPr>
            <w:tcW w:w="15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w:t>
            </w:r>
          </w:p>
        </w:tc>
        <w:tc>
          <w:tcPr>
            <w:tcW w:w="85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9</w:t>
            </w:r>
          </w:p>
        </w:tc>
        <w:tc>
          <w:tcPr>
            <w:tcW w:w="90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r>
      <w:tr w:rsidR="003F5CC7" w:rsidRPr="003F5CC7">
        <w:tc>
          <w:tcPr>
            <w:tcW w:w="25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Водопровод и напорная канализация</w:t>
            </w:r>
          </w:p>
        </w:tc>
        <w:tc>
          <w:tcPr>
            <w:tcW w:w="145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15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11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11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2,8</w:t>
            </w:r>
          </w:p>
        </w:tc>
        <w:tc>
          <w:tcPr>
            <w:tcW w:w="14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1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5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85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90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r>
      <w:tr w:rsidR="003F5CC7" w:rsidRPr="003F5CC7">
        <w:tc>
          <w:tcPr>
            <w:tcW w:w="25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Самотечная канализация (бытовая и дождевая)</w:t>
            </w:r>
          </w:p>
        </w:tc>
        <w:tc>
          <w:tcPr>
            <w:tcW w:w="145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15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c>
          <w:tcPr>
            <w:tcW w:w="11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11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2,8</w:t>
            </w:r>
          </w:p>
        </w:tc>
        <w:tc>
          <w:tcPr>
            <w:tcW w:w="14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c>
          <w:tcPr>
            <w:tcW w:w="11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5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85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90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r>
      <w:tr w:rsidR="003F5CC7" w:rsidRPr="003F5CC7">
        <w:tc>
          <w:tcPr>
            <w:tcW w:w="25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Дренаж</w:t>
            </w:r>
          </w:p>
        </w:tc>
        <w:tc>
          <w:tcPr>
            <w:tcW w:w="145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15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1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11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2,8</w:t>
            </w:r>
          </w:p>
        </w:tc>
        <w:tc>
          <w:tcPr>
            <w:tcW w:w="14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c>
          <w:tcPr>
            <w:tcW w:w="11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5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85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90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r>
      <w:tr w:rsidR="003F5CC7" w:rsidRPr="003F5CC7">
        <w:tc>
          <w:tcPr>
            <w:tcW w:w="25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Сопутствующий дренаж</w:t>
            </w:r>
          </w:p>
        </w:tc>
        <w:tc>
          <w:tcPr>
            <w:tcW w:w="145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0,4</w:t>
            </w:r>
          </w:p>
        </w:tc>
        <w:tc>
          <w:tcPr>
            <w:tcW w:w="15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0,4</w:t>
            </w:r>
          </w:p>
        </w:tc>
        <w:tc>
          <w:tcPr>
            <w:tcW w:w="11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0,4</w:t>
            </w:r>
          </w:p>
        </w:tc>
        <w:tc>
          <w:tcPr>
            <w:tcW w:w="11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w:t>
            </w:r>
          </w:p>
        </w:tc>
        <w:tc>
          <w:tcPr>
            <w:tcW w:w="14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0,4</w:t>
            </w:r>
          </w:p>
        </w:tc>
        <w:tc>
          <w:tcPr>
            <w:tcW w:w="11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15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85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90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25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Газопроводы горючих газов давления, МПа;</w:t>
            </w:r>
          </w:p>
        </w:tc>
        <w:tc>
          <w:tcPr>
            <w:tcW w:w="1459" w:type="dxa"/>
          </w:tcPr>
          <w:p w:rsidR="003F5CC7" w:rsidRPr="003F5CC7" w:rsidRDefault="003F5CC7" w:rsidP="003F5CC7">
            <w:pPr>
              <w:pStyle w:val="ConsPlusNormal"/>
              <w:rPr>
                <w:rFonts w:ascii="Times New Roman" w:hAnsi="Times New Roman" w:cs="Times New Roman"/>
              </w:rPr>
            </w:pPr>
          </w:p>
        </w:tc>
        <w:tc>
          <w:tcPr>
            <w:tcW w:w="1534" w:type="dxa"/>
          </w:tcPr>
          <w:p w:rsidR="003F5CC7" w:rsidRPr="003F5CC7" w:rsidRDefault="003F5CC7" w:rsidP="003F5CC7">
            <w:pPr>
              <w:pStyle w:val="ConsPlusNormal"/>
              <w:rPr>
                <w:rFonts w:ascii="Times New Roman" w:hAnsi="Times New Roman" w:cs="Times New Roman"/>
              </w:rPr>
            </w:pPr>
          </w:p>
        </w:tc>
        <w:tc>
          <w:tcPr>
            <w:tcW w:w="1114" w:type="dxa"/>
          </w:tcPr>
          <w:p w:rsidR="003F5CC7" w:rsidRPr="003F5CC7" w:rsidRDefault="003F5CC7" w:rsidP="003F5CC7">
            <w:pPr>
              <w:pStyle w:val="ConsPlusNormal"/>
              <w:rPr>
                <w:rFonts w:ascii="Times New Roman" w:hAnsi="Times New Roman" w:cs="Times New Roman"/>
              </w:rPr>
            </w:pPr>
          </w:p>
        </w:tc>
        <w:tc>
          <w:tcPr>
            <w:tcW w:w="1114" w:type="dxa"/>
          </w:tcPr>
          <w:p w:rsidR="003F5CC7" w:rsidRPr="003F5CC7" w:rsidRDefault="003F5CC7" w:rsidP="003F5CC7">
            <w:pPr>
              <w:pStyle w:val="ConsPlusNormal"/>
              <w:rPr>
                <w:rFonts w:ascii="Times New Roman" w:hAnsi="Times New Roman" w:cs="Times New Roman"/>
              </w:rPr>
            </w:pPr>
          </w:p>
        </w:tc>
        <w:tc>
          <w:tcPr>
            <w:tcW w:w="1444" w:type="dxa"/>
          </w:tcPr>
          <w:p w:rsidR="003F5CC7" w:rsidRPr="003F5CC7" w:rsidRDefault="003F5CC7" w:rsidP="003F5CC7">
            <w:pPr>
              <w:pStyle w:val="ConsPlusNormal"/>
              <w:rPr>
                <w:rFonts w:ascii="Times New Roman" w:hAnsi="Times New Roman" w:cs="Times New Roman"/>
              </w:rPr>
            </w:pPr>
          </w:p>
        </w:tc>
        <w:tc>
          <w:tcPr>
            <w:tcW w:w="1144" w:type="dxa"/>
          </w:tcPr>
          <w:p w:rsidR="003F5CC7" w:rsidRPr="003F5CC7" w:rsidRDefault="003F5CC7" w:rsidP="003F5CC7">
            <w:pPr>
              <w:pStyle w:val="ConsPlusNormal"/>
              <w:rPr>
                <w:rFonts w:ascii="Times New Roman" w:hAnsi="Times New Roman" w:cs="Times New Roman"/>
              </w:rPr>
            </w:pPr>
          </w:p>
        </w:tc>
        <w:tc>
          <w:tcPr>
            <w:tcW w:w="1519" w:type="dxa"/>
          </w:tcPr>
          <w:p w:rsidR="003F5CC7" w:rsidRPr="003F5CC7" w:rsidRDefault="003F5CC7" w:rsidP="003F5CC7">
            <w:pPr>
              <w:pStyle w:val="ConsPlusNormal"/>
              <w:rPr>
                <w:rFonts w:ascii="Times New Roman" w:hAnsi="Times New Roman" w:cs="Times New Roman"/>
              </w:rPr>
            </w:pPr>
          </w:p>
        </w:tc>
        <w:tc>
          <w:tcPr>
            <w:tcW w:w="850" w:type="dxa"/>
          </w:tcPr>
          <w:p w:rsidR="003F5CC7" w:rsidRPr="003F5CC7" w:rsidRDefault="003F5CC7" w:rsidP="003F5CC7">
            <w:pPr>
              <w:pStyle w:val="ConsPlusNormal"/>
              <w:rPr>
                <w:rFonts w:ascii="Times New Roman" w:hAnsi="Times New Roman" w:cs="Times New Roman"/>
              </w:rPr>
            </w:pPr>
          </w:p>
        </w:tc>
        <w:tc>
          <w:tcPr>
            <w:tcW w:w="907" w:type="dxa"/>
          </w:tcPr>
          <w:p w:rsidR="003F5CC7" w:rsidRPr="003F5CC7" w:rsidRDefault="003F5CC7" w:rsidP="003F5CC7">
            <w:pPr>
              <w:pStyle w:val="ConsPlusNormal"/>
              <w:rPr>
                <w:rFonts w:ascii="Times New Roman" w:hAnsi="Times New Roman" w:cs="Times New Roman"/>
              </w:rPr>
            </w:pPr>
          </w:p>
        </w:tc>
      </w:tr>
      <w:tr w:rsidR="003F5CC7" w:rsidRPr="003F5CC7">
        <w:tc>
          <w:tcPr>
            <w:tcW w:w="25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низкого до 0,005</w:t>
            </w:r>
          </w:p>
        </w:tc>
        <w:tc>
          <w:tcPr>
            <w:tcW w:w="145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5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1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3,8</w:t>
            </w:r>
          </w:p>
        </w:tc>
        <w:tc>
          <w:tcPr>
            <w:tcW w:w="11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2,8</w:t>
            </w:r>
          </w:p>
        </w:tc>
        <w:tc>
          <w:tcPr>
            <w:tcW w:w="14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c>
          <w:tcPr>
            <w:tcW w:w="11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5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85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90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r>
      <w:tr w:rsidR="003F5CC7" w:rsidRPr="003F5CC7">
        <w:tc>
          <w:tcPr>
            <w:tcW w:w="25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lastRenderedPageBreak/>
              <w:t>среднего свыше 0,005 до 0,3</w:t>
            </w:r>
          </w:p>
        </w:tc>
        <w:tc>
          <w:tcPr>
            <w:tcW w:w="145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15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1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4,8</w:t>
            </w:r>
          </w:p>
        </w:tc>
        <w:tc>
          <w:tcPr>
            <w:tcW w:w="11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2,8</w:t>
            </w:r>
          </w:p>
        </w:tc>
        <w:tc>
          <w:tcPr>
            <w:tcW w:w="14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c>
          <w:tcPr>
            <w:tcW w:w="11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5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85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90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r>
      <w:tr w:rsidR="003F5CC7" w:rsidRPr="003F5CC7">
        <w:tc>
          <w:tcPr>
            <w:tcW w:w="25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высокого:</w:t>
            </w:r>
          </w:p>
        </w:tc>
        <w:tc>
          <w:tcPr>
            <w:tcW w:w="1459" w:type="dxa"/>
          </w:tcPr>
          <w:p w:rsidR="003F5CC7" w:rsidRPr="003F5CC7" w:rsidRDefault="003F5CC7" w:rsidP="003F5CC7">
            <w:pPr>
              <w:pStyle w:val="ConsPlusNormal"/>
              <w:rPr>
                <w:rFonts w:ascii="Times New Roman" w:hAnsi="Times New Roman" w:cs="Times New Roman"/>
              </w:rPr>
            </w:pPr>
          </w:p>
        </w:tc>
        <w:tc>
          <w:tcPr>
            <w:tcW w:w="1534" w:type="dxa"/>
          </w:tcPr>
          <w:p w:rsidR="003F5CC7" w:rsidRPr="003F5CC7" w:rsidRDefault="003F5CC7" w:rsidP="003F5CC7">
            <w:pPr>
              <w:pStyle w:val="ConsPlusNormal"/>
              <w:rPr>
                <w:rFonts w:ascii="Times New Roman" w:hAnsi="Times New Roman" w:cs="Times New Roman"/>
              </w:rPr>
            </w:pPr>
          </w:p>
        </w:tc>
        <w:tc>
          <w:tcPr>
            <w:tcW w:w="1114" w:type="dxa"/>
          </w:tcPr>
          <w:p w:rsidR="003F5CC7" w:rsidRPr="003F5CC7" w:rsidRDefault="003F5CC7" w:rsidP="003F5CC7">
            <w:pPr>
              <w:pStyle w:val="ConsPlusNormal"/>
              <w:rPr>
                <w:rFonts w:ascii="Times New Roman" w:hAnsi="Times New Roman" w:cs="Times New Roman"/>
              </w:rPr>
            </w:pPr>
          </w:p>
        </w:tc>
        <w:tc>
          <w:tcPr>
            <w:tcW w:w="1114" w:type="dxa"/>
          </w:tcPr>
          <w:p w:rsidR="003F5CC7" w:rsidRPr="003F5CC7" w:rsidRDefault="003F5CC7" w:rsidP="003F5CC7">
            <w:pPr>
              <w:pStyle w:val="ConsPlusNormal"/>
              <w:rPr>
                <w:rFonts w:ascii="Times New Roman" w:hAnsi="Times New Roman" w:cs="Times New Roman"/>
              </w:rPr>
            </w:pPr>
          </w:p>
        </w:tc>
        <w:tc>
          <w:tcPr>
            <w:tcW w:w="1444" w:type="dxa"/>
          </w:tcPr>
          <w:p w:rsidR="003F5CC7" w:rsidRPr="003F5CC7" w:rsidRDefault="003F5CC7" w:rsidP="003F5CC7">
            <w:pPr>
              <w:pStyle w:val="ConsPlusNormal"/>
              <w:rPr>
                <w:rFonts w:ascii="Times New Roman" w:hAnsi="Times New Roman" w:cs="Times New Roman"/>
              </w:rPr>
            </w:pPr>
          </w:p>
        </w:tc>
        <w:tc>
          <w:tcPr>
            <w:tcW w:w="1144" w:type="dxa"/>
          </w:tcPr>
          <w:p w:rsidR="003F5CC7" w:rsidRPr="003F5CC7" w:rsidRDefault="003F5CC7" w:rsidP="003F5CC7">
            <w:pPr>
              <w:pStyle w:val="ConsPlusNormal"/>
              <w:rPr>
                <w:rFonts w:ascii="Times New Roman" w:hAnsi="Times New Roman" w:cs="Times New Roman"/>
              </w:rPr>
            </w:pPr>
          </w:p>
        </w:tc>
        <w:tc>
          <w:tcPr>
            <w:tcW w:w="1519" w:type="dxa"/>
          </w:tcPr>
          <w:p w:rsidR="003F5CC7" w:rsidRPr="003F5CC7" w:rsidRDefault="003F5CC7" w:rsidP="003F5CC7">
            <w:pPr>
              <w:pStyle w:val="ConsPlusNormal"/>
              <w:rPr>
                <w:rFonts w:ascii="Times New Roman" w:hAnsi="Times New Roman" w:cs="Times New Roman"/>
              </w:rPr>
            </w:pPr>
          </w:p>
        </w:tc>
        <w:tc>
          <w:tcPr>
            <w:tcW w:w="850" w:type="dxa"/>
          </w:tcPr>
          <w:p w:rsidR="003F5CC7" w:rsidRPr="003F5CC7" w:rsidRDefault="003F5CC7" w:rsidP="003F5CC7">
            <w:pPr>
              <w:pStyle w:val="ConsPlusNormal"/>
              <w:rPr>
                <w:rFonts w:ascii="Times New Roman" w:hAnsi="Times New Roman" w:cs="Times New Roman"/>
              </w:rPr>
            </w:pPr>
          </w:p>
        </w:tc>
        <w:tc>
          <w:tcPr>
            <w:tcW w:w="907" w:type="dxa"/>
          </w:tcPr>
          <w:p w:rsidR="003F5CC7" w:rsidRPr="003F5CC7" w:rsidRDefault="003F5CC7" w:rsidP="003F5CC7">
            <w:pPr>
              <w:pStyle w:val="ConsPlusNormal"/>
              <w:rPr>
                <w:rFonts w:ascii="Times New Roman" w:hAnsi="Times New Roman" w:cs="Times New Roman"/>
              </w:rPr>
            </w:pPr>
          </w:p>
        </w:tc>
      </w:tr>
      <w:tr w:rsidR="003F5CC7" w:rsidRPr="003F5CC7">
        <w:tc>
          <w:tcPr>
            <w:tcW w:w="25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свыше 0,3 до 0,6</w:t>
            </w:r>
          </w:p>
        </w:tc>
        <w:tc>
          <w:tcPr>
            <w:tcW w:w="145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w:t>
            </w:r>
          </w:p>
        </w:tc>
        <w:tc>
          <w:tcPr>
            <w:tcW w:w="15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1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7,8</w:t>
            </w:r>
          </w:p>
        </w:tc>
        <w:tc>
          <w:tcPr>
            <w:tcW w:w="11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3,8</w:t>
            </w:r>
          </w:p>
        </w:tc>
        <w:tc>
          <w:tcPr>
            <w:tcW w:w="14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w:t>
            </w:r>
          </w:p>
        </w:tc>
        <w:tc>
          <w:tcPr>
            <w:tcW w:w="11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5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85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90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r>
      <w:tr w:rsidR="003F5CC7" w:rsidRPr="003F5CC7">
        <w:tc>
          <w:tcPr>
            <w:tcW w:w="25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свыше 0,6 до 1,2</w:t>
            </w:r>
          </w:p>
        </w:tc>
        <w:tc>
          <w:tcPr>
            <w:tcW w:w="145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c>
          <w:tcPr>
            <w:tcW w:w="15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1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10,8</w:t>
            </w:r>
          </w:p>
        </w:tc>
        <w:tc>
          <w:tcPr>
            <w:tcW w:w="11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3,8</w:t>
            </w:r>
          </w:p>
        </w:tc>
        <w:tc>
          <w:tcPr>
            <w:tcW w:w="14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w:t>
            </w:r>
          </w:p>
        </w:tc>
        <w:tc>
          <w:tcPr>
            <w:tcW w:w="11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5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85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90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r>
      <w:tr w:rsidR="003F5CC7" w:rsidRPr="003F5CC7">
        <w:tc>
          <w:tcPr>
            <w:tcW w:w="25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Тепловые сети:</w:t>
            </w:r>
          </w:p>
        </w:tc>
        <w:tc>
          <w:tcPr>
            <w:tcW w:w="1459" w:type="dxa"/>
          </w:tcPr>
          <w:p w:rsidR="003F5CC7" w:rsidRPr="003F5CC7" w:rsidRDefault="003F5CC7" w:rsidP="003F5CC7">
            <w:pPr>
              <w:pStyle w:val="ConsPlusNormal"/>
              <w:rPr>
                <w:rFonts w:ascii="Times New Roman" w:hAnsi="Times New Roman" w:cs="Times New Roman"/>
              </w:rPr>
            </w:pPr>
          </w:p>
        </w:tc>
        <w:tc>
          <w:tcPr>
            <w:tcW w:w="1534" w:type="dxa"/>
          </w:tcPr>
          <w:p w:rsidR="003F5CC7" w:rsidRPr="003F5CC7" w:rsidRDefault="003F5CC7" w:rsidP="003F5CC7">
            <w:pPr>
              <w:pStyle w:val="ConsPlusNormal"/>
              <w:rPr>
                <w:rFonts w:ascii="Times New Roman" w:hAnsi="Times New Roman" w:cs="Times New Roman"/>
              </w:rPr>
            </w:pPr>
          </w:p>
        </w:tc>
        <w:tc>
          <w:tcPr>
            <w:tcW w:w="1114" w:type="dxa"/>
          </w:tcPr>
          <w:p w:rsidR="003F5CC7" w:rsidRPr="003F5CC7" w:rsidRDefault="003F5CC7" w:rsidP="003F5CC7">
            <w:pPr>
              <w:pStyle w:val="ConsPlusNormal"/>
              <w:rPr>
                <w:rFonts w:ascii="Times New Roman" w:hAnsi="Times New Roman" w:cs="Times New Roman"/>
              </w:rPr>
            </w:pPr>
          </w:p>
        </w:tc>
        <w:tc>
          <w:tcPr>
            <w:tcW w:w="1114" w:type="dxa"/>
          </w:tcPr>
          <w:p w:rsidR="003F5CC7" w:rsidRPr="003F5CC7" w:rsidRDefault="003F5CC7" w:rsidP="003F5CC7">
            <w:pPr>
              <w:pStyle w:val="ConsPlusNormal"/>
              <w:rPr>
                <w:rFonts w:ascii="Times New Roman" w:hAnsi="Times New Roman" w:cs="Times New Roman"/>
              </w:rPr>
            </w:pPr>
          </w:p>
        </w:tc>
        <w:tc>
          <w:tcPr>
            <w:tcW w:w="1444" w:type="dxa"/>
          </w:tcPr>
          <w:p w:rsidR="003F5CC7" w:rsidRPr="003F5CC7" w:rsidRDefault="003F5CC7" w:rsidP="003F5CC7">
            <w:pPr>
              <w:pStyle w:val="ConsPlusNormal"/>
              <w:rPr>
                <w:rFonts w:ascii="Times New Roman" w:hAnsi="Times New Roman" w:cs="Times New Roman"/>
              </w:rPr>
            </w:pPr>
          </w:p>
        </w:tc>
        <w:tc>
          <w:tcPr>
            <w:tcW w:w="1144" w:type="dxa"/>
          </w:tcPr>
          <w:p w:rsidR="003F5CC7" w:rsidRPr="003F5CC7" w:rsidRDefault="003F5CC7" w:rsidP="003F5CC7">
            <w:pPr>
              <w:pStyle w:val="ConsPlusNormal"/>
              <w:rPr>
                <w:rFonts w:ascii="Times New Roman" w:hAnsi="Times New Roman" w:cs="Times New Roman"/>
              </w:rPr>
            </w:pPr>
          </w:p>
        </w:tc>
        <w:tc>
          <w:tcPr>
            <w:tcW w:w="1519" w:type="dxa"/>
          </w:tcPr>
          <w:p w:rsidR="003F5CC7" w:rsidRPr="003F5CC7" w:rsidRDefault="003F5CC7" w:rsidP="003F5CC7">
            <w:pPr>
              <w:pStyle w:val="ConsPlusNormal"/>
              <w:rPr>
                <w:rFonts w:ascii="Times New Roman" w:hAnsi="Times New Roman" w:cs="Times New Roman"/>
              </w:rPr>
            </w:pPr>
          </w:p>
        </w:tc>
        <w:tc>
          <w:tcPr>
            <w:tcW w:w="850" w:type="dxa"/>
          </w:tcPr>
          <w:p w:rsidR="003F5CC7" w:rsidRPr="003F5CC7" w:rsidRDefault="003F5CC7" w:rsidP="003F5CC7">
            <w:pPr>
              <w:pStyle w:val="ConsPlusNormal"/>
              <w:rPr>
                <w:rFonts w:ascii="Times New Roman" w:hAnsi="Times New Roman" w:cs="Times New Roman"/>
              </w:rPr>
            </w:pPr>
          </w:p>
        </w:tc>
        <w:tc>
          <w:tcPr>
            <w:tcW w:w="907" w:type="dxa"/>
          </w:tcPr>
          <w:p w:rsidR="003F5CC7" w:rsidRPr="003F5CC7" w:rsidRDefault="003F5CC7" w:rsidP="003F5CC7">
            <w:pPr>
              <w:pStyle w:val="ConsPlusNormal"/>
              <w:rPr>
                <w:rFonts w:ascii="Times New Roman" w:hAnsi="Times New Roman" w:cs="Times New Roman"/>
              </w:rPr>
            </w:pPr>
          </w:p>
        </w:tc>
      </w:tr>
      <w:tr w:rsidR="003F5CC7" w:rsidRPr="003F5CC7">
        <w:tc>
          <w:tcPr>
            <w:tcW w:w="25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от наружной стенки канала, тоннеля</w:t>
            </w:r>
          </w:p>
        </w:tc>
        <w:tc>
          <w:tcPr>
            <w:tcW w:w="145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5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c>
          <w:tcPr>
            <w:tcW w:w="11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11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2,8</w:t>
            </w:r>
          </w:p>
        </w:tc>
        <w:tc>
          <w:tcPr>
            <w:tcW w:w="14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c>
          <w:tcPr>
            <w:tcW w:w="11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5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85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90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r>
      <w:tr w:rsidR="003F5CC7" w:rsidRPr="003F5CC7">
        <w:tc>
          <w:tcPr>
            <w:tcW w:w="25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от оболочки бесканальной прокладки</w:t>
            </w:r>
          </w:p>
        </w:tc>
        <w:tc>
          <w:tcPr>
            <w:tcW w:w="145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 (см. прим. 2)</w:t>
            </w:r>
          </w:p>
        </w:tc>
        <w:tc>
          <w:tcPr>
            <w:tcW w:w="15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c>
          <w:tcPr>
            <w:tcW w:w="11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11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2,8</w:t>
            </w:r>
          </w:p>
        </w:tc>
        <w:tc>
          <w:tcPr>
            <w:tcW w:w="14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c>
          <w:tcPr>
            <w:tcW w:w="11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5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85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90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r>
      <w:tr w:rsidR="003F5CC7" w:rsidRPr="003F5CC7">
        <w:tc>
          <w:tcPr>
            <w:tcW w:w="25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Кабели силовые всех напряжений и кабели связи</w:t>
            </w:r>
          </w:p>
        </w:tc>
        <w:tc>
          <w:tcPr>
            <w:tcW w:w="145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0,6</w:t>
            </w:r>
          </w:p>
        </w:tc>
        <w:tc>
          <w:tcPr>
            <w:tcW w:w="15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0,5</w:t>
            </w:r>
          </w:p>
        </w:tc>
        <w:tc>
          <w:tcPr>
            <w:tcW w:w="11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3,2</w:t>
            </w:r>
          </w:p>
        </w:tc>
        <w:tc>
          <w:tcPr>
            <w:tcW w:w="11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2,8</w:t>
            </w:r>
          </w:p>
        </w:tc>
        <w:tc>
          <w:tcPr>
            <w:tcW w:w="14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c>
          <w:tcPr>
            <w:tcW w:w="11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5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0,5 &lt;*&gt;</w:t>
            </w:r>
          </w:p>
        </w:tc>
        <w:tc>
          <w:tcPr>
            <w:tcW w:w="85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 &lt;*&gt;</w:t>
            </w:r>
          </w:p>
        </w:tc>
        <w:tc>
          <w:tcPr>
            <w:tcW w:w="90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 &lt;*&gt;</w:t>
            </w:r>
          </w:p>
        </w:tc>
      </w:tr>
      <w:tr w:rsidR="003F5CC7" w:rsidRPr="003F5CC7">
        <w:tc>
          <w:tcPr>
            <w:tcW w:w="25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Каналы, коммуникационные тоннели</w:t>
            </w:r>
          </w:p>
        </w:tc>
        <w:tc>
          <w:tcPr>
            <w:tcW w:w="145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5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c>
          <w:tcPr>
            <w:tcW w:w="11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11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2,8</w:t>
            </w:r>
          </w:p>
        </w:tc>
        <w:tc>
          <w:tcPr>
            <w:tcW w:w="14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c>
          <w:tcPr>
            <w:tcW w:w="11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5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85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90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 &lt;*&gt;</w:t>
            </w:r>
          </w:p>
        </w:tc>
      </w:tr>
      <w:tr w:rsidR="003F5CC7" w:rsidRPr="003F5CC7">
        <w:tc>
          <w:tcPr>
            <w:tcW w:w="25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Наружные пневмомусоропроводы</w:t>
            </w:r>
          </w:p>
        </w:tc>
        <w:tc>
          <w:tcPr>
            <w:tcW w:w="145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5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1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3,8</w:t>
            </w:r>
          </w:p>
        </w:tc>
        <w:tc>
          <w:tcPr>
            <w:tcW w:w="11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2,8</w:t>
            </w:r>
          </w:p>
        </w:tc>
        <w:tc>
          <w:tcPr>
            <w:tcW w:w="14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c>
          <w:tcPr>
            <w:tcW w:w="11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5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85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90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&lt;*&gt; Относится только к расстояниям от силовых кабелей.</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Примечания: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w:t>
      </w:r>
      <w:r w:rsidRPr="003F5CC7">
        <w:rPr>
          <w:rFonts w:ascii="Times New Roman" w:hAnsi="Times New Roman" w:cs="Times New Roman"/>
        </w:rPr>
        <w:lastRenderedPageBreak/>
        <w:t>зданий и сооружений следует устанавливать с учетом зоны возможного нарушения прочности грунтов оснований.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 Расстояния от тепловых сетей при бесканальной прокладке до зданий и сооружений следует принимать в соответствии с </w:t>
      </w:r>
      <w:hyperlink r:id="rId113" w:history="1">
        <w:r w:rsidRPr="003F5CC7">
          <w:rPr>
            <w:rFonts w:ascii="Times New Roman" w:hAnsi="Times New Roman" w:cs="Times New Roman"/>
            <w:color w:val="0000FF"/>
          </w:rPr>
          <w:t>приложением А</w:t>
        </w:r>
      </w:hyperlink>
      <w:r w:rsidRPr="003F5CC7">
        <w:rPr>
          <w:rFonts w:ascii="Times New Roman" w:hAnsi="Times New Roman" w:cs="Times New Roman"/>
        </w:rPr>
        <w:t xml:space="preserve"> СП 124.13330.2012.</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rsidR="003F5CC7" w:rsidRPr="003F5CC7" w:rsidRDefault="003F5CC7" w:rsidP="003F5CC7">
      <w:pPr>
        <w:pStyle w:val="ConsPlusNormal"/>
        <w:spacing w:before="220"/>
        <w:ind w:firstLine="540"/>
        <w:jc w:val="both"/>
        <w:rPr>
          <w:rFonts w:ascii="Times New Roman" w:hAnsi="Times New Roman" w:cs="Times New Roman"/>
        </w:rPr>
      </w:pPr>
      <w:bookmarkStart w:id="98" w:name="P4952"/>
      <w:bookmarkEnd w:id="98"/>
      <w:r w:rsidRPr="003F5CC7">
        <w:rPr>
          <w:rFonts w:ascii="Times New Roman" w:hAnsi="Times New Roman" w:cs="Times New Roman"/>
        </w:rPr>
        <w:t>4. В орошаемых районах при непросадочных грунтах расстояние от подземных инженерных сетей до оросительных каналов следует принимать (до бровки каналов),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- 1 - от газопровода низкого и среднего давления, а также от водопроводов, канализации, водостоков и трубопроводов горючих жидкостей;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- 2 - от газопроводов высокого давления до 0,6 МПа, теплопроводов, хозяйственно-бытовой и дождевой канализации;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- 1,5 - от силовых кабелей и кабелей связи.</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5"/>
        <w:rPr>
          <w:rFonts w:ascii="Times New Roman" w:hAnsi="Times New Roman" w:cs="Times New Roman"/>
        </w:rPr>
      </w:pPr>
      <w:bookmarkStart w:id="99" w:name="P4957"/>
      <w:bookmarkEnd w:id="99"/>
      <w:r w:rsidRPr="003F5CC7">
        <w:rPr>
          <w:rFonts w:ascii="Times New Roman" w:hAnsi="Times New Roman" w:cs="Times New Roman"/>
        </w:rPr>
        <w:t>Таблица 57</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99"/>
        <w:gridCol w:w="1444"/>
        <w:gridCol w:w="1429"/>
        <w:gridCol w:w="1429"/>
        <w:gridCol w:w="919"/>
        <w:gridCol w:w="1024"/>
        <w:gridCol w:w="534"/>
        <w:gridCol w:w="534"/>
        <w:gridCol w:w="1399"/>
        <w:gridCol w:w="919"/>
        <w:gridCol w:w="1099"/>
        <w:gridCol w:w="1519"/>
        <w:gridCol w:w="1084"/>
        <w:gridCol w:w="2584"/>
      </w:tblGrid>
      <w:tr w:rsidR="003F5CC7" w:rsidRPr="003F5CC7">
        <w:tc>
          <w:tcPr>
            <w:tcW w:w="2599"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Инженерные сети</w:t>
            </w:r>
          </w:p>
        </w:tc>
        <w:tc>
          <w:tcPr>
            <w:tcW w:w="15917" w:type="dxa"/>
            <w:gridSpan w:val="13"/>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Расстояние, м, по горизонтали (в свету) до</w:t>
            </w:r>
          </w:p>
        </w:tc>
      </w:tr>
      <w:tr w:rsidR="003F5CC7" w:rsidRPr="003F5CC7">
        <w:tc>
          <w:tcPr>
            <w:tcW w:w="2599" w:type="dxa"/>
            <w:vMerge/>
          </w:tcPr>
          <w:p w:rsidR="003F5CC7" w:rsidRPr="003F5CC7" w:rsidRDefault="003F5CC7" w:rsidP="003F5CC7">
            <w:pPr>
              <w:spacing w:after="0" w:line="240" w:lineRule="auto"/>
              <w:rPr>
                <w:rFonts w:ascii="Times New Roman" w:hAnsi="Times New Roman" w:cs="Times New Roman"/>
              </w:rPr>
            </w:pPr>
          </w:p>
        </w:tc>
        <w:tc>
          <w:tcPr>
            <w:tcW w:w="1444"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водопровода</w:t>
            </w:r>
          </w:p>
        </w:tc>
        <w:tc>
          <w:tcPr>
            <w:tcW w:w="1429"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канализации бытовой</w:t>
            </w:r>
          </w:p>
        </w:tc>
        <w:tc>
          <w:tcPr>
            <w:tcW w:w="1429"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дренажа и дождевой канализации</w:t>
            </w:r>
          </w:p>
        </w:tc>
        <w:tc>
          <w:tcPr>
            <w:tcW w:w="3011" w:type="dxa"/>
            <w:gridSpan w:val="4"/>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газопроводов давления, МПа (кгс/см</w:t>
            </w:r>
            <w:r w:rsidRPr="003F5CC7">
              <w:rPr>
                <w:rFonts w:ascii="Times New Roman" w:hAnsi="Times New Roman" w:cs="Times New Roman"/>
                <w:vertAlign w:val="superscript"/>
              </w:rPr>
              <w:t>2</w:t>
            </w:r>
            <w:r w:rsidRPr="003F5CC7">
              <w:rPr>
                <w:rFonts w:ascii="Times New Roman" w:hAnsi="Times New Roman" w:cs="Times New Roman"/>
              </w:rPr>
              <w:t>)</w:t>
            </w:r>
          </w:p>
        </w:tc>
        <w:tc>
          <w:tcPr>
            <w:tcW w:w="1399"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кабелей силовых всех напряжений</w:t>
            </w:r>
          </w:p>
        </w:tc>
        <w:tc>
          <w:tcPr>
            <w:tcW w:w="919"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кабелей связи</w:t>
            </w:r>
          </w:p>
        </w:tc>
        <w:tc>
          <w:tcPr>
            <w:tcW w:w="2618" w:type="dxa"/>
            <w:gridSpan w:val="2"/>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тепловых сетей</w:t>
            </w:r>
          </w:p>
        </w:tc>
        <w:tc>
          <w:tcPr>
            <w:tcW w:w="1084"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каналов, тоннелей</w:t>
            </w:r>
          </w:p>
        </w:tc>
        <w:tc>
          <w:tcPr>
            <w:tcW w:w="2584"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наружных пневмомусоропроводов</w:t>
            </w:r>
          </w:p>
        </w:tc>
      </w:tr>
      <w:tr w:rsidR="003F5CC7" w:rsidRPr="003F5CC7">
        <w:tc>
          <w:tcPr>
            <w:tcW w:w="2599" w:type="dxa"/>
            <w:vMerge/>
          </w:tcPr>
          <w:p w:rsidR="003F5CC7" w:rsidRPr="003F5CC7" w:rsidRDefault="003F5CC7" w:rsidP="003F5CC7">
            <w:pPr>
              <w:spacing w:after="0" w:line="240" w:lineRule="auto"/>
              <w:rPr>
                <w:rFonts w:ascii="Times New Roman" w:hAnsi="Times New Roman" w:cs="Times New Roman"/>
              </w:rPr>
            </w:pPr>
          </w:p>
        </w:tc>
        <w:tc>
          <w:tcPr>
            <w:tcW w:w="1444" w:type="dxa"/>
            <w:vMerge/>
          </w:tcPr>
          <w:p w:rsidR="003F5CC7" w:rsidRPr="003F5CC7" w:rsidRDefault="003F5CC7" w:rsidP="003F5CC7">
            <w:pPr>
              <w:spacing w:after="0" w:line="240" w:lineRule="auto"/>
              <w:rPr>
                <w:rFonts w:ascii="Times New Roman" w:hAnsi="Times New Roman" w:cs="Times New Roman"/>
              </w:rPr>
            </w:pPr>
          </w:p>
        </w:tc>
        <w:tc>
          <w:tcPr>
            <w:tcW w:w="1429" w:type="dxa"/>
            <w:vMerge/>
          </w:tcPr>
          <w:p w:rsidR="003F5CC7" w:rsidRPr="003F5CC7" w:rsidRDefault="003F5CC7" w:rsidP="003F5CC7">
            <w:pPr>
              <w:spacing w:after="0" w:line="240" w:lineRule="auto"/>
              <w:rPr>
                <w:rFonts w:ascii="Times New Roman" w:hAnsi="Times New Roman" w:cs="Times New Roman"/>
              </w:rPr>
            </w:pPr>
          </w:p>
        </w:tc>
        <w:tc>
          <w:tcPr>
            <w:tcW w:w="1429" w:type="dxa"/>
            <w:vMerge/>
          </w:tcPr>
          <w:p w:rsidR="003F5CC7" w:rsidRPr="003F5CC7" w:rsidRDefault="003F5CC7" w:rsidP="003F5CC7">
            <w:pPr>
              <w:spacing w:after="0" w:line="240" w:lineRule="auto"/>
              <w:rPr>
                <w:rFonts w:ascii="Times New Roman" w:hAnsi="Times New Roman" w:cs="Times New Roman"/>
              </w:rPr>
            </w:pPr>
          </w:p>
        </w:tc>
        <w:tc>
          <w:tcPr>
            <w:tcW w:w="919"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низкого до 0,005</w:t>
            </w:r>
          </w:p>
        </w:tc>
        <w:tc>
          <w:tcPr>
            <w:tcW w:w="1024"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среднего св. 0,005 до 0,3</w:t>
            </w:r>
          </w:p>
        </w:tc>
        <w:tc>
          <w:tcPr>
            <w:tcW w:w="1068" w:type="dxa"/>
            <w:gridSpan w:val="2"/>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высокого</w:t>
            </w:r>
          </w:p>
        </w:tc>
        <w:tc>
          <w:tcPr>
            <w:tcW w:w="1399" w:type="dxa"/>
            <w:vMerge/>
          </w:tcPr>
          <w:p w:rsidR="003F5CC7" w:rsidRPr="003F5CC7" w:rsidRDefault="003F5CC7" w:rsidP="003F5CC7">
            <w:pPr>
              <w:spacing w:after="0" w:line="240" w:lineRule="auto"/>
              <w:rPr>
                <w:rFonts w:ascii="Times New Roman" w:hAnsi="Times New Roman" w:cs="Times New Roman"/>
              </w:rPr>
            </w:pPr>
          </w:p>
        </w:tc>
        <w:tc>
          <w:tcPr>
            <w:tcW w:w="919" w:type="dxa"/>
            <w:vMerge/>
          </w:tcPr>
          <w:p w:rsidR="003F5CC7" w:rsidRPr="003F5CC7" w:rsidRDefault="003F5CC7" w:rsidP="003F5CC7">
            <w:pPr>
              <w:spacing w:after="0" w:line="240" w:lineRule="auto"/>
              <w:rPr>
                <w:rFonts w:ascii="Times New Roman" w:hAnsi="Times New Roman" w:cs="Times New Roman"/>
              </w:rPr>
            </w:pPr>
          </w:p>
        </w:tc>
        <w:tc>
          <w:tcPr>
            <w:tcW w:w="1099"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наружная стенка канала, тоннеля</w:t>
            </w:r>
          </w:p>
        </w:tc>
        <w:tc>
          <w:tcPr>
            <w:tcW w:w="1519"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оболочка бесканальной прокладки</w:t>
            </w:r>
          </w:p>
        </w:tc>
        <w:tc>
          <w:tcPr>
            <w:tcW w:w="1084" w:type="dxa"/>
            <w:vMerge/>
          </w:tcPr>
          <w:p w:rsidR="003F5CC7" w:rsidRPr="003F5CC7" w:rsidRDefault="003F5CC7" w:rsidP="003F5CC7">
            <w:pPr>
              <w:spacing w:after="0" w:line="240" w:lineRule="auto"/>
              <w:rPr>
                <w:rFonts w:ascii="Times New Roman" w:hAnsi="Times New Roman" w:cs="Times New Roman"/>
              </w:rPr>
            </w:pPr>
          </w:p>
        </w:tc>
        <w:tc>
          <w:tcPr>
            <w:tcW w:w="2584" w:type="dxa"/>
            <w:vMerge/>
          </w:tcPr>
          <w:p w:rsidR="003F5CC7" w:rsidRPr="003F5CC7" w:rsidRDefault="003F5CC7" w:rsidP="003F5CC7">
            <w:pPr>
              <w:spacing w:after="0" w:line="240" w:lineRule="auto"/>
              <w:rPr>
                <w:rFonts w:ascii="Times New Roman" w:hAnsi="Times New Roman" w:cs="Times New Roman"/>
              </w:rPr>
            </w:pPr>
          </w:p>
        </w:tc>
      </w:tr>
      <w:tr w:rsidR="003F5CC7" w:rsidRPr="003F5CC7">
        <w:tc>
          <w:tcPr>
            <w:tcW w:w="2599" w:type="dxa"/>
            <w:vMerge/>
          </w:tcPr>
          <w:p w:rsidR="003F5CC7" w:rsidRPr="003F5CC7" w:rsidRDefault="003F5CC7" w:rsidP="003F5CC7">
            <w:pPr>
              <w:spacing w:after="0" w:line="240" w:lineRule="auto"/>
              <w:rPr>
                <w:rFonts w:ascii="Times New Roman" w:hAnsi="Times New Roman" w:cs="Times New Roman"/>
              </w:rPr>
            </w:pPr>
          </w:p>
        </w:tc>
        <w:tc>
          <w:tcPr>
            <w:tcW w:w="1444" w:type="dxa"/>
            <w:vMerge/>
          </w:tcPr>
          <w:p w:rsidR="003F5CC7" w:rsidRPr="003F5CC7" w:rsidRDefault="003F5CC7" w:rsidP="003F5CC7">
            <w:pPr>
              <w:spacing w:after="0" w:line="240" w:lineRule="auto"/>
              <w:rPr>
                <w:rFonts w:ascii="Times New Roman" w:hAnsi="Times New Roman" w:cs="Times New Roman"/>
              </w:rPr>
            </w:pPr>
          </w:p>
        </w:tc>
        <w:tc>
          <w:tcPr>
            <w:tcW w:w="1429" w:type="dxa"/>
            <w:vMerge/>
          </w:tcPr>
          <w:p w:rsidR="003F5CC7" w:rsidRPr="003F5CC7" w:rsidRDefault="003F5CC7" w:rsidP="003F5CC7">
            <w:pPr>
              <w:spacing w:after="0" w:line="240" w:lineRule="auto"/>
              <w:rPr>
                <w:rFonts w:ascii="Times New Roman" w:hAnsi="Times New Roman" w:cs="Times New Roman"/>
              </w:rPr>
            </w:pPr>
          </w:p>
        </w:tc>
        <w:tc>
          <w:tcPr>
            <w:tcW w:w="1429" w:type="dxa"/>
            <w:vMerge/>
          </w:tcPr>
          <w:p w:rsidR="003F5CC7" w:rsidRPr="003F5CC7" w:rsidRDefault="003F5CC7" w:rsidP="003F5CC7">
            <w:pPr>
              <w:spacing w:after="0" w:line="240" w:lineRule="auto"/>
              <w:rPr>
                <w:rFonts w:ascii="Times New Roman" w:hAnsi="Times New Roman" w:cs="Times New Roman"/>
              </w:rPr>
            </w:pPr>
          </w:p>
        </w:tc>
        <w:tc>
          <w:tcPr>
            <w:tcW w:w="919" w:type="dxa"/>
            <w:vMerge/>
          </w:tcPr>
          <w:p w:rsidR="003F5CC7" w:rsidRPr="003F5CC7" w:rsidRDefault="003F5CC7" w:rsidP="003F5CC7">
            <w:pPr>
              <w:spacing w:after="0" w:line="240" w:lineRule="auto"/>
              <w:rPr>
                <w:rFonts w:ascii="Times New Roman" w:hAnsi="Times New Roman" w:cs="Times New Roman"/>
              </w:rPr>
            </w:pPr>
          </w:p>
        </w:tc>
        <w:tc>
          <w:tcPr>
            <w:tcW w:w="1024" w:type="dxa"/>
            <w:vMerge/>
          </w:tcPr>
          <w:p w:rsidR="003F5CC7" w:rsidRPr="003F5CC7" w:rsidRDefault="003F5CC7" w:rsidP="003F5CC7">
            <w:pPr>
              <w:spacing w:after="0" w:line="240" w:lineRule="auto"/>
              <w:rPr>
                <w:rFonts w:ascii="Times New Roman" w:hAnsi="Times New Roman" w:cs="Times New Roman"/>
              </w:rPr>
            </w:pPr>
          </w:p>
        </w:tc>
        <w:tc>
          <w:tcPr>
            <w:tcW w:w="5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св. 0,3 до 0,6</w:t>
            </w:r>
          </w:p>
        </w:tc>
        <w:tc>
          <w:tcPr>
            <w:tcW w:w="5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св. 0,6 до 1,2</w:t>
            </w:r>
          </w:p>
        </w:tc>
        <w:tc>
          <w:tcPr>
            <w:tcW w:w="1399" w:type="dxa"/>
            <w:vMerge/>
          </w:tcPr>
          <w:p w:rsidR="003F5CC7" w:rsidRPr="003F5CC7" w:rsidRDefault="003F5CC7" w:rsidP="003F5CC7">
            <w:pPr>
              <w:spacing w:after="0" w:line="240" w:lineRule="auto"/>
              <w:rPr>
                <w:rFonts w:ascii="Times New Roman" w:hAnsi="Times New Roman" w:cs="Times New Roman"/>
              </w:rPr>
            </w:pPr>
          </w:p>
        </w:tc>
        <w:tc>
          <w:tcPr>
            <w:tcW w:w="919" w:type="dxa"/>
            <w:vMerge/>
          </w:tcPr>
          <w:p w:rsidR="003F5CC7" w:rsidRPr="003F5CC7" w:rsidRDefault="003F5CC7" w:rsidP="003F5CC7">
            <w:pPr>
              <w:spacing w:after="0" w:line="240" w:lineRule="auto"/>
              <w:rPr>
                <w:rFonts w:ascii="Times New Roman" w:hAnsi="Times New Roman" w:cs="Times New Roman"/>
              </w:rPr>
            </w:pPr>
          </w:p>
        </w:tc>
        <w:tc>
          <w:tcPr>
            <w:tcW w:w="1099" w:type="dxa"/>
            <w:vMerge/>
          </w:tcPr>
          <w:p w:rsidR="003F5CC7" w:rsidRPr="003F5CC7" w:rsidRDefault="003F5CC7" w:rsidP="003F5CC7">
            <w:pPr>
              <w:spacing w:after="0" w:line="240" w:lineRule="auto"/>
              <w:rPr>
                <w:rFonts w:ascii="Times New Roman" w:hAnsi="Times New Roman" w:cs="Times New Roman"/>
              </w:rPr>
            </w:pPr>
          </w:p>
        </w:tc>
        <w:tc>
          <w:tcPr>
            <w:tcW w:w="1519" w:type="dxa"/>
            <w:vMerge/>
          </w:tcPr>
          <w:p w:rsidR="003F5CC7" w:rsidRPr="003F5CC7" w:rsidRDefault="003F5CC7" w:rsidP="003F5CC7">
            <w:pPr>
              <w:spacing w:after="0" w:line="240" w:lineRule="auto"/>
              <w:rPr>
                <w:rFonts w:ascii="Times New Roman" w:hAnsi="Times New Roman" w:cs="Times New Roman"/>
              </w:rPr>
            </w:pPr>
          </w:p>
        </w:tc>
        <w:tc>
          <w:tcPr>
            <w:tcW w:w="1084" w:type="dxa"/>
            <w:vMerge/>
          </w:tcPr>
          <w:p w:rsidR="003F5CC7" w:rsidRPr="003F5CC7" w:rsidRDefault="003F5CC7" w:rsidP="003F5CC7">
            <w:pPr>
              <w:spacing w:after="0" w:line="240" w:lineRule="auto"/>
              <w:rPr>
                <w:rFonts w:ascii="Times New Roman" w:hAnsi="Times New Roman" w:cs="Times New Roman"/>
              </w:rPr>
            </w:pPr>
          </w:p>
        </w:tc>
        <w:tc>
          <w:tcPr>
            <w:tcW w:w="2584" w:type="dxa"/>
            <w:vMerge/>
          </w:tcPr>
          <w:p w:rsidR="003F5CC7" w:rsidRPr="003F5CC7" w:rsidRDefault="003F5CC7" w:rsidP="003F5CC7">
            <w:pPr>
              <w:spacing w:after="0" w:line="240" w:lineRule="auto"/>
              <w:rPr>
                <w:rFonts w:ascii="Times New Roman" w:hAnsi="Times New Roman" w:cs="Times New Roman"/>
              </w:rPr>
            </w:pPr>
          </w:p>
        </w:tc>
      </w:tr>
      <w:tr w:rsidR="003F5CC7" w:rsidRPr="003F5CC7">
        <w:tc>
          <w:tcPr>
            <w:tcW w:w="259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4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4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14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9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10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w:t>
            </w:r>
          </w:p>
        </w:tc>
        <w:tc>
          <w:tcPr>
            <w:tcW w:w="5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w:t>
            </w:r>
          </w:p>
        </w:tc>
        <w:tc>
          <w:tcPr>
            <w:tcW w:w="5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w:t>
            </w:r>
          </w:p>
        </w:tc>
        <w:tc>
          <w:tcPr>
            <w:tcW w:w="139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9</w:t>
            </w:r>
          </w:p>
        </w:tc>
        <w:tc>
          <w:tcPr>
            <w:tcW w:w="9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c>
          <w:tcPr>
            <w:tcW w:w="109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11</w:t>
            </w:r>
          </w:p>
        </w:tc>
        <w:tc>
          <w:tcPr>
            <w:tcW w:w="15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w:t>
            </w:r>
          </w:p>
        </w:tc>
        <w:tc>
          <w:tcPr>
            <w:tcW w:w="10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13</w:t>
            </w:r>
          </w:p>
        </w:tc>
        <w:tc>
          <w:tcPr>
            <w:tcW w:w="25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14</w:t>
            </w:r>
          </w:p>
        </w:tc>
      </w:tr>
      <w:tr w:rsidR="003F5CC7" w:rsidRPr="003F5CC7">
        <w:tc>
          <w:tcPr>
            <w:tcW w:w="259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Водопровод</w:t>
            </w:r>
          </w:p>
        </w:tc>
        <w:tc>
          <w:tcPr>
            <w:tcW w:w="14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c>
          <w:tcPr>
            <w:tcW w:w="14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 xml:space="preserve">См. </w:t>
            </w:r>
            <w:hyperlink w:anchor="P5206" w:history="1">
              <w:r w:rsidRPr="003F5CC7">
                <w:rPr>
                  <w:rFonts w:ascii="Times New Roman" w:hAnsi="Times New Roman" w:cs="Times New Roman"/>
                  <w:color w:val="0000FF"/>
                </w:rPr>
                <w:t>прим 1</w:t>
              </w:r>
            </w:hyperlink>
          </w:p>
        </w:tc>
        <w:tc>
          <w:tcPr>
            <w:tcW w:w="14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c>
          <w:tcPr>
            <w:tcW w:w="9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0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5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c>
          <w:tcPr>
            <w:tcW w:w="5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39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 xml:space="preserve">1 </w:t>
            </w:r>
            <w:hyperlink w:anchor="P5203" w:history="1">
              <w:r w:rsidRPr="003F5CC7">
                <w:rPr>
                  <w:rFonts w:ascii="Times New Roman" w:hAnsi="Times New Roman" w:cs="Times New Roman"/>
                  <w:color w:val="0000FF"/>
                </w:rPr>
                <w:t>&lt;*&gt;</w:t>
              </w:r>
            </w:hyperlink>
          </w:p>
        </w:tc>
        <w:tc>
          <w:tcPr>
            <w:tcW w:w="9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0,5</w:t>
            </w:r>
          </w:p>
        </w:tc>
        <w:tc>
          <w:tcPr>
            <w:tcW w:w="109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c>
          <w:tcPr>
            <w:tcW w:w="15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c>
          <w:tcPr>
            <w:tcW w:w="10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c>
          <w:tcPr>
            <w:tcW w:w="25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r>
      <w:tr w:rsidR="003F5CC7" w:rsidRPr="003F5CC7">
        <w:tc>
          <w:tcPr>
            <w:tcW w:w="259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Канализация бытовая</w:t>
            </w:r>
          </w:p>
        </w:tc>
        <w:tc>
          <w:tcPr>
            <w:tcW w:w="14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 xml:space="preserve">См. </w:t>
            </w:r>
            <w:hyperlink w:anchor="P5206" w:history="1">
              <w:r w:rsidRPr="003F5CC7">
                <w:rPr>
                  <w:rFonts w:ascii="Times New Roman" w:hAnsi="Times New Roman" w:cs="Times New Roman"/>
                  <w:color w:val="0000FF"/>
                </w:rPr>
                <w:t>прим 1</w:t>
              </w:r>
            </w:hyperlink>
          </w:p>
        </w:tc>
        <w:tc>
          <w:tcPr>
            <w:tcW w:w="14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0,4</w:t>
            </w:r>
          </w:p>
        </w:tc>
        <w:tc>
          <w:tcPr>
            <w:tcW w:w="14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0,4</w:t>
            </w:r>
          </w:p>
        </w:tc>
        <w:tc>
          <w:tcPr>
            <w:tcW w:w="9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0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c>
          <w:tcPr>
            <w:tcW w:w="5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5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139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 xml:space="preserve">1 </w:t>
            </w:r>
            <w:hyperlink w:anchor="P5203" w:history="1">
              <w:r w:rsidRPr="003F5CC7">
                <w:rPr>
                  <w:rFonts w:ascii="Times New Roman" w:hAnsi="Times New Roman" w:cs="Times New Roman"/>
                  <w:color w:val="0000FF"/>
                </w:rPr>
                <w:t>&lt;*&gt;</w:t>
              </w:r>
            </w:hyperlink>
          </w:p>
        </w:tc>
        <w:tc>
          <w:tcPr>
            <w:tcW w:w="9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0,5</w:t>
            </w:r>
          </w:p>
        </w:tc>
        <w:tc>
          <w:tcPr>
            <w:tcW w:w="109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5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0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25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r>
      <w:tr w:rsidR="003F5CC7" w:rsidRPr="003F5CC7">
        <w:tc>
          <w:tcPr>
            <w:tcW w:w="259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lastRenderedPageBreak/>
              <w:t>Дождевая канализация</w:t>
            </w:r>
          </w:p>
        </w:tc>
        <w:tc>
          <w:tcPr>
            <w:tcW w:w="14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c>
          <w:tcPr>
            <w:tcW w:w="14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0,4</w:t>
            </w:r>
          </w:p>
        </w:tc>
        <w:tc>
          <w:tcPr>
            <w:tcW w:w="14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0,4</w:t>
            </w:r>
          </w:p>
        </w:tc>
        <w:tc>
          <w:tcPr>
            <w:tcW w:w="9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0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c>
          <w:tcPr>
            <w:tcW w:w="5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5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139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 xml:space="preserve">1 </w:t>
            </w:r>
            <w:hyperlink w:anchor="P5203" w:history="1">
              <w:r w:rsidRPr="003F5CC7">
                <w:rPr>
                  <w:rFonts w:ascii="Times New Roman" w:hAnsi="Times New Roman" w:cs="Times New Roman"/>
                  <w:color w:val="0000FF"/>
                </w:rPr>
                <w:t>&lt;*&gt;</w:t>
              </w:r>
            </w:hyperlink>
          </w:p>
        </w:tc>
        <w:tc>
          <w:tcPr>
            <w:tcW w:w="9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0,5</w:t>
            </w:r>
          </w:p>
        </w:tc>
        <w:tc>
          <w:tcPr>
            <w:tcW w:w="109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5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0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25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r>
      <w:tr w:rsidR="003F5CC7" w:rsidRPr="003F5CC7">
        <w:tc>
          <w:tcPr>
            <w:tcW w:w="259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Газопроводы давления, МПа:</w:t>
            </w:r>
          </w:p>
        </w:tc>
        <w:tc>
          <w:tcPr>
            <w:tcW w:w="1444" w:type="dxa"/>
          </w:tcPr>
          <w:p w:rsidR="003F5CC7" w:rsidRPr="003F5CC7" w:rsidRDefault="003F5CC7" w:rsidP="003F5CC7">
            <w:pPr>
              <w:pStyle w:val="ConsPlusNormal"/>
              <w:rPr>
                <w:rFonts w:ascii="Times New Roman" w:hAnsi="Times New Roman" w:cs="Times New Roman"/>
              </w:rPr>
            </w:pPr>
          </w:p>
        </w:tc>
        <w:tc>
          <w:tcPr>
            <w:tcW w:w="1429" w:type="dxa"/>
          </w:tcPr>
          <w:p w:rsidR="003F5CC7" w:rsidRPr="003F5CC7" w:rsidRDefault="003F5CC7" w:rsidP="003F5CC7">
            <w:pPr>
              <w:pStyle w:val="ConsPlusNormal"/>
              <w:rPr>
                <w:rFonts w:ascii="Times New Roman" w:hAnsi="Times New Roman" w:cs="Times New Roman"/>
              </w:rPr>
            </w:pPr>
          </w:p>
        </w:tc>
        <w:tc>
          <w:tcPr>
            <w:tcW w:w="1429" w:type="dxa"/>
          </w:tcPr>
          <w:p w:rsidR="003F5CC7" w:rsidRPr="003F5CC7" w:rsidRDefault="003F5CC7" w:rsidP="003F5CC7">
            <w:pPr>
              <w:pStyle w:val="ConsPlusNormal"/>
              <w:rPr>
                <w:rFonts w:ascii="Times New Roman" w:hAnsi="Times New Roman" w:cs="Times New Roman"/>
              </w:rPr>
            </w:pPr>
          </w:p>
        </w:tc>
        <w:tc>
          <w:tcPr>
            <w:tcW w:w="919" w:type="dxa"/>
          </w:tcPr>
          <w:p w:rsidR="003F5CC7" w:rsidRPr="003F5CC7" w:rsidRDefault="003F5CC7" w:rsidP="003F5CC7">
            <w:pPr>
              <w:pStyle w:val="ConsPlusNormal"/>
              <w:rPr>
                <w:rFonts w:ascii="Times New Roman" w:hAnsi="Times New Roman" w:cs="Times New Roman"/>
              </w:rPr>
            </w:pPr>
          </w:p>
        </w:tc>
        <w:tc>
          <w:tcPr>
            <w:tcW w:w="1024" w:type="dxa"/>
          </w:tcPr>
          <w:p w:rsidR="003F5CC7" w:rsidRPr="003F5CC7" w:rsidRDefault="003F5CC7" w:rsidP="003F5CC7">
            <w:pPr>
              <w:pStyle w:val="ConsPlusNormal"/>
              <w:rPr>
                <w:rFonts w:ascii="Times New Roman" w:hAnsi="Times New Roman" w:cs="Times New Roman"/>
              </w:rPr>
            </w:pPr>
          </w:p>
        </w:tc>
        <w:tc>
          <w:tcPr>
            <w:tcW w:w="534" w:type="dxa"/>
          </w:tcPr>
          <w:p w:rsidR="003F5CC7" w:rsidRPr="003F5CC7" w:rsidRDefault="003F5CC7" w:rsidP="003F5CC7">
            <w:pPr>
              <w:pStyle w:val="ConsPlusNormal"/>
              <w:rPr>
                <w:rFonts w:ascii="Times New Roman" w:hAnsi="Times New Roman" w:cs="Times New Roman"/>
              </w:rPr>
            </w:pPr>
          </w:p>
        </w:tc>
        <w:tc>
          <w:tcPr>
            <w:tcW w:w="534" w:type="dxa"/>
          </w:tcPr>
          <w:p w:rsidR="003F5CC7" w:rsidRPr="003F5CC7" w:rsidRDefault="003F5CC7" w:rsidP="003F5CC7">
            <w:pPr>
              <w:pStyle w:val="ConsPlusNormal"/>
              <w:rPr>
                <w:rFonts w:ascii="Times New Roman" w:hAnsi="Times New Roman" w:cs="Times New Roman"/>
              </w:rPr>
            </w:pPr>
          </w:p>
        </w:tc>
        <w:tc>
          <w:tcPr>
            <w:tcW w:w="1399" w:type="dxa"/>
          </w:tcPr>
          <w:p w:rsidR="003F5CC7" w:rsidRPr="003F5CC7" w:rsidRDefault="003F5CC7" w:rsidP="003F5CC7">
            <w:pPr>
              <w:pStyle w:val="ConsPlusNormal"/>
              <w:rPr>
                <w:rFonts w:ascii="Times New Roman" w:hAnsi="Times New Roman" w:cs="Times New Roman"/>
              </w:rPr>
            </w:pPr>
          </w:p>
        </w:tc>
        <w:tc>
          <w:tcPr>
            <w:tcW w:w="919" w:type="dxa"/>
          </w:tcPr>
          <w:p w:rsidR="003F5CC7" w:rsidRPr="003F5CC7" w:rsidRDefault="003F5CC7" w:rsidP="003F5CC7">
            <w:pPr>
              <w:pStyle w:val="ConsPlusNormal"/>
              <w:rPr>
                <w:rFonts w:ascii="Times New Roman" w:hAnsi="Times New Roman" w:cs="Times New Roman"/>
              </w:rPr>
            </w:pPr>
          </w:p>
        </w:tc>
        <w:tc>
          <w:tcPr>
            <w:tcW w:w="1099" w:type="dxa"/>
          </w:tcPr>
          <w:p w:rsidR="003F5CC7" w:rsidRPr="003F5CC7" w:rsidRDefault="003F5CC7" w:rsidP="003F5CC7">
            <w:pPr>
              <w:pStyle w:val="ConsPlusNormal"/>
              <w:rPr>
                <w:rFonts w:ascii="Times New Roman" w:hAnsi="Times New Roman" w:cs="Times New Roman"/>
              </w:rPr>
            </w:pPr>
          </w:p>
        </w:tc>
        <w:tc>
          <w:tcPr>
            <w:tcW w:w="1519" w:type="dxa"/>
          </w:tcPr>
          <w:p w:rsidR="003F5CC7" w:rsidRPr="003F5CC7" w:rsidRDefault="003F5CC7" w:rsidP="003F5CC7">
            <w:pPr>
              <w:pStyle w:val="ConsPlusNormal"/>
              <w:rPr>
                <w:rFonts w:ascii="Times New Roman" w:hAnsi="Times New Roman" w:cs="Times New Roman"/>
              </w:rPr>
            </w:pPr>
          </w:p>
        </w:tc>
        <w:tc>
          <w:tcPr>
            <w:tcW w:w="1084" w:type="dxa"/>
          </w:tcPr>
          <w:p w:rsidR="003F5CC7" w:rsidRPr="003F5CC7" w:rsidRDefault="003F5CC7" w:rsidP="003F5CC7">
            <w:pPr>
              <w:pStyle w:val="ConsPlusNormal"/>
              <w:rPr>
                <w:rFonts w:ascii="Times New Roman" w:hAnsi="Times New Roman" w:cs="Times New Roman"/>
              </w:rPr>
            </w:pPr>
          </w:p>
        </w:tc>
        <w:tc>
          <w:tcPr>
            <w:tcW w:w="2584" w:type="dxa"/>
          </w:tcPr>
          <w:p w:rsidR="003F5CC7" w:rsidRPr="003F5CC7" w:rsidRDefault="003F5CC7" w:rsidP="003F5CC7">
            <w:pPr>
              <w:pStyle w:val="ConsPlusNormal"/>
              <w:rPr>
                <w:rFonts w:ascii="Times New Roman" w:hAnsi="Times New Roman" w:cs="Times New Roman"/>
              </w:rPr>
            </w:pPr>
          </w:p>
        </w:tc>
      </w:tr>
      <w:tr w:rsidR="003F5CC7" w:rsidRPr="003F5CC7">
        <w:tc>
          <w:tcPr>
            <w:tcW w:w="259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низкого до 0,005</w:t>
            </w:r>
          </w:p>
        </w:tc>
        <w:tc>
          <w:tcPr>
            <w:tcW w:w="14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4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4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9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0,5</w:t>
            </w:r>
          </w:p>
        </w:tc>
        <w:tc>
          <w:tcPr>
            <w:tcW w:w="10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0,5</w:t>
            </w:r>
          </w:p>
        </w:tc>
        <w:tc>
          <w:tcPr>
            <w:tcW w:w="5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0,5</w:t>
            </w:r>
          </w:p>
        </w:tc>
        <w:tc>
          <w:tcPr>
            <w:tcW w:w="5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0,5</w:t>
            </w:r>
          </w:p>
        </w:tc>
        <w:tc>
          <w:tcPr>
            <w:tcW w:w="139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9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09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5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0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25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r>
      <w:tr w:rsidR="003F5CC7" w:rsidRPr="003F5CC7">
        <w:tc>
          <w:tcPr>
            <w:tcW w:w="259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среднего свыше 0,005 до 0,3</w:t>
            </w:r>
          </w:p>
        </w:tc>
        <w:tc>
          <w:tcPr>
            <w:tcW w:w="14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4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c>
          <w:tcPr>
            <w:tcW w:w="14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c>
          <w:tcPr>
            <w:tcW w:w="9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0,5</w:t>
            </w:r>
          </w:p>
        </w:tc>
        <w:tc>
          <w:tcPr>
            <w:tcW w:w="10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0,5</w:t>
            </w:r>
          </w:p>
        </w:tc>
        <w:tc>
          <w:tcPr>
            <w:tcW w:w="5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0,5</w:t>
            </w:r>
          </w:p>
        </w:tc>
        <w:tc>
          <w:tcPr>
            <w:tcW w:w="5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0,5</w:t>
            </w:r>
          </w:p>
        </w:tc>
        <w:tc>
          <w:tcPr>
            <w:tcW w:w="139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9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09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5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0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25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r>
      <w:tr w:rsidR="003F5CC7" w:rsidRPr="003F5CC7">
        <w:tc>
          <w:tcPr>
            <w:tcW w:w="259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высокого: свыше 0,3 до 0,6</w:t>
            </w:r>
          </w:p>
        </w:tc>
        <w:tc>
          <w:tcPr>
            <w:tcW w:w="14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c>
          <w:tcPr>
            <w:tcW w:w="14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4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9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0,5</w:t>
            </w:r>
          </w:p>
        </w:tc>
        <w:tc>
          <w:tcPr>
            <w:tcW w:w="10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0,5</w:t>
            </w:r>
          </w:p>
        </w:tc>
        <w:tc>
          <w:tcPr>
            <w:tcW w:w="5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0,5</w:t>
            </w:r>
          </w:p>
        </w:tc>
        <w:tc>
          <w:tcPr>
            <w:tcW w:w="5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0,5</w:t>
            </w:r>
          </w:p>
        </w:tc>
        <w:tc>
          <w:tcPr>
            <w:tcW w:w="139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9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09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5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c>
          <w:tcPr>
            <w:tcW w:w="10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25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r>
      <w:tr w:rsidR="003F5CC7" w:rsidRPr="003F5CC7">
        <w:tc>
          <w:tcPr>
            <w:tcW w:w="259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свыше 0,6 до 1,2</w:t>
            </w:r>
          </w:p>
        </w:tc>
        <w:tc>
          <w:tcPr>
            <w:tcW w:w="14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4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14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9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0,5</w:t>
            </w:r>
          </w:p>
        </w:tc>
        <w:tc>
          <w:tcPr>
            <w:tcW w:w="10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0,5</w:t>
            </w:r>
          </w:p>
        </w:tc>
        <w:tc>
          <w:tcPr>
            <w:tcW w:w="5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0,5</w:t>
            </w:r>
          </w:p>
        </w:tc>
        <w:tc>
          <w:tcPr>
            <w:tcW w:w="5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0,5</w:t>
            </w:r>
          </w:p>
        </w:tc>
        <w:tc>
          <w:tcPr>
            <w:tcW w:w="139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9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09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15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0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25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r>
      <w:tr w:rsidR="003F5CC7" w:rsidRPr="003F5CC7">
        <w:tc>
          <w:tcPr>
            <w:tcW w:w="259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Кабели силовые всех напряжений</w:t>
            </w:r>
          </w:p>
        </w:tc>
        <w:tc>
          <w:tcPr>
            <w:tcW w:w="14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 xml:space="preserve">1 </w:t>
            </w:r>
            <w:hyperlink w:anchor="P5203" w:history="1">
              <w:r w:rsidRPr="003F5CC7">
                <w:rPr>
                  <w:rFonts w:ascii="Times New Roman" w:hAnsi="Times New Roman" w:cs="Times New Roman"/>
                  <w:color w:val="0000FF"/>
                </w:rPr>
                <w:t>&lt;*&gt;</w:t>
              </w:r>
            </w:hyperlink>
          </w:p>
        </w:tc>
        <w:tc>
          <w:tcPr>
            <w:tcW w:w="14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 xml:space="preserve">1 </w:t>
            </w:r>
            <w:hyperlink w:anchor="P5203" w:history="1">
              <w:r w:rsidRPr="003F5CC7">
                <w:rPr>
                  <w:rFonts w:ascii="Times New Roman" w:hAnsi="Times New Roman" w:cs="Times New Roman"/>
                  <w:color w:val="0000FF"/>
                </w:rPr>
                <w:t>&lt;*&gt;</w:t>
              </w:r>
            </w:hyperlink>
          </w:p>
        </w:tc>
        <w:tc>
          <w:tcPr>
            <w:tcW w:w="14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 xml:space="preserve">1 </w:t>
            </w:r>
            <w:hyperlink w:anchor="P5203" w:history="1">
              <w:r w:rsidRPr="003F5CC7">
                <w:rPr>
                  <w:rFonts w:ascii="Times New Roman" w:hAnsi="Times New Roman" w:cs="Times New Roman"/>
                  <w:color w:val="0000FF"/>
                </w:rPr>
                <w:t>&lt;*&gt;</w:t>
              </w:r>
            </w:hyperlink>
          </w:p>
        </w:tc>
        <w:tc>
          <w:tcPr>
            <w:tcW w:w="9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0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5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5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39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0,1 - 0,5</w:t>
            </w:r>
          </w:p>
        </w:tc>
        <w:tc>
          <w:tcPr>
            <w:tcW w:w="9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0,5</w:t>
            </w:r>
          </w:p>
        </w:tc>
        <w:tc>
          <w:tcPr>
            <w:tcW w:w="109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5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0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25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r>
      <w:tr w:rsidR="003F5CC7" w:rsidRPr="003F5CC7">
        <w:tc>
          <w:tcPr>
            <w:tcW w:w="259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Кабели связи</w:t>
            </w:r>
          </w:p>
        </w:tc>
        <w:tc>
          <w:tcPr>
            <w:tcW w:w="14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0,5</w:t>
            </w:r>
          </w:p>
        </w:tc>
        <w:tc>
          <w:tcPr>
            <w:tcW w:w="14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0,5</w:t>
            </w:r>
          </w:p>
        </w:tc>
        <w:tc>
          <w:tcPr>
            <w:tcW w:w="14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0,5</w:t>
            </w:r>
          </w:p>
        </w:tc>
        <w:tc>
          <w:tcPr>
            <w:tcW w:w="9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0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5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5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39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0,5</w:t>
            </w:r>
          </w:p>
        </w:tc>
        <w:tc>
          <w:tcPr>
            <w:tcW w:w="9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109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5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0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25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r>
      <w:tr w:rsidR="003F5CC7" w:rsidRPr="003F5CC7">
        <w:tc>
          <w:tcPr>
            <w:tcW w:w="259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Тепловые сети:</w:t>
            </w:r>
          </w:p>
        </w:tc>
        <w:tc>
          <w:tcPr>
            <w:tcW w:w="1444" w:type="dxa"/>
          </w:tcPr>
          <w:p w:rsidR="003F5CC7" w:rsidRPr="003F5CC7" w:rsidRDefault="003F5CC7" w:rsidP="003F5CC7">
            <w:pPr>
              <w:pStyle w:val="ConsPlusNormal"/>
              <w:rPr>
                <w:rFonts w:ascii="Times New Roman" w:hAnsi="Times New Roman" w:cs="Times New Roman"/>
              </w:rPr>
            </w:pPr>
          </w:p>
        </w:tc>
        <w:tc>
          <w:tcPr>
            <w:tcW w:w="1429" w:type="dxa"/>
          </w:tcPr>
          <w:p w:rsidR="003F5CC7" w:rsidRPr="003F5CC7" w:rsidRDefault="003F5CC7" w:rsidP="003F5CC7">
            <w:pPr>
              <w:pStyle w:val="ConsPlusNormal"/>
              <w:rPr>
                <w:rFonts w:ascii="Times New Roman" w:hAnsi="Times New Roman" w:cs="Times New Roman"/>
              </w:rPr>
            </w:pPr>
          </w:p>
        </w:tc>
        <w:tc>
          <w:tcPr>
            <w:tcW w:w="1429" w:type="dxa"/>
          </w:tcPr>
          <w:p w:rsidR="003F5CC7" w:rsidRPr="003F5CC7" w:rsidRDefault="003F5CC7" w:rsidP="003F5CC7">
            <w:pPr>
              <w:pStyle w:val="ConsPlusNormal"/>
              <w:rPr>
                <w:rFonts w:ascii="Times New Roman" w:hAnsi="Times New Roman" w:cs="Times New Roman"/>
              </w:rPr>
            </w:pPr>
          </w:p>
        </w:tc>
        <w:tc>
          <w:tcPr>
            <w:tcW w:w="919" w:type="dxa"/>
          </w:tcPr>
          <w:p w:rsidR="003F5CC7" w:rsidRPr="003F5CC7" w:rsidRDefault="003F5CC7" w:rsidP="003F5CC7">
            <w:pPr>
              <w:pStyle w:val="ConsPlusNormal"/>
              <w:rPr>
                <w:rFonts w:ascii="Times New Roman" w:hAnsi="Times New Roman" w:cs="Times New Roman"/>
              </w:rPr>
            </w:pPr>
          </w:p>
        </w:tc>
        <w:tc>
          <w:tcPr>
            <w:tcW w:w="1024" w:type="dxa"/>
          </w:tcPr>
          <w:p w:rsidR="003F5CC7" w:rsidRPr="003F5CC7" w:rsidRDefault="003F5CC7" w:rsidP="003F5CC7">
            <w:pPr>
              <w:pStyle w:val="ConsPlusNormal"/>
              <w:rPr>
                <w:rFonts w:ascii="Times New Roman" w:hAnsi="Times New Roman" w:cs="Times New Roman"/>
              </w:rPr>
            </w:pPr>
          </w:p>
        </w:tc>
        <w:tc>
          <w:tcPr>
            <w:tcW w:w="534" w:type="dxa"/>
          </w:tcPr>
          <w:p w:rsidR="003F5CC7" w:rsidRPr="003F5CC7" w:rsidRDefault="003F5CC7" w:rsidP="003F5CC7">
            <w:pPr>
              <w:pStyle w:val="ConsPlusNormal"/>
              <w:rPr>
                <w:rFonts w:ascii="Times New Roman" w:hAnsi="Times New Roman" w:cs="Times New Roman"/>
              </w:rPr>
            </w:pPr>
          </w:p>
        </w:tc>
        <w:tc>
          <w:tcPr>
            <w:tcW w:w="534" w:type="dxa"/>
          </w:tcPr>
          <w:p w:rsidR="003F5CC7" w:rsidRPr="003F5CC7" w:rsidRDefault="003F5CC7" w:rsidP="003F5CC7">
            <w:pPr>
              <w:pStyle w:val="ConsPlusNormal"/>
              <w:rPr>
                <w:rFonts w:ascii="Times New Roman" w:hAnsi="Times New Roman" w:cs="Times New Roman"/>
              </w:rPr>
            </w:pPr>
          </w:p>
        </w:tc>
        <w:tc>
          <w:tcPr>
            <w:tcW w:w="1399" w:type="dxa"/>
          </w:tcPr>
          <w:p w:rsidR="003F5CC7" w:rsidRPr="003F5CC7" w:rsidRDefault="003F5CC7" w:rsidP="003F5CC7">
            <w:pPr>
              <w:pStyle w:val="ConsPlusNormal"/>
              <w:rPr>
                <w:rFonts w:ascii="Times New Roman" w:hAnsi="Times New Roman" w:cs="Times New Roman"/>
              </w:rPr>
            </w:pPr>
          </w:p>
        </w:tc>
        <w:tc>
          <w:tcPr>
            <w:tcW w:w="919" w:type="dxa"/>
          </w:tcPr>
          <w:p w:rsidR="003F5CC7" w:rsidRPr="003F5CC7" w:rsidRDefault="003F5CC7" w:rsidP="003F5CC7">
            <w:pPr>
              <w:pStyle w:val="ConsPlusNormal"/>
              <w:rPr>
                <w:rFonts w:ascii="Times New Roman" w:hAnsi="Times New Roman" w:cs="Times New Roman"/>
              </w:rPr>
            </w:pPr>
          </w:p>
        </w:tc>
        <w:tc>
          <w:tcPr>
            <w:tcW w:w="1099" w:type="dxa"/>
          </w:tcPr>
          <w:p w:rsidR="003F5CC7" w:rsidRPr="003F5CC7" w:rsidRDefault="003F5CC7" w:rsidP="003F5CC7">
            <w:pPr>
              <w:pStyle w:val="ConsPlusNormal"/>
              <w:rPr>
                <w:rFonts w:ascii="Times New Roman" w:hAnsi="Times New Roman" w:cs="Times New Roman"/>
              </w:rPr>
            </w:pPr>
          </w:p>
        </w:tc>
        <w:tc>
          <w:tcPr>
            <w:tcW w:w="1519" w:type="dxa"/>
          </w:tcPr>
          <w:p w:rsidR="003F5CC7" w:rsidRPr="003F5CC7" w:rsidRDefault="003F5CC7" w:rsidP="003F5CC7">
            <w:pPr>
              <w:pStyle w:val="ConsPlusNormal"/>
              <w:rPr>
                <w:rFonts w:ascii="Times New Roman" w:hAnsi="Times New Roman" w:cs="Times New Roman"/>
              </w:rPr>
            </w:pPr>
          </w:p>
        </w:tc>
        <w:tc>
          <w:tcPr>
            <w:tcW w:w="1084" w:type="dxa"/>
          </w:tcPr>
          <w:p w:rsidR="003F5CC7" w:rsidRPr="003F5CC7" w:rsidRDefault="003F5CC7" w:rsidP="003F5CC7">
            <w:pPr>
              <w:pStyle w:val="ConsPlusNormal"/>
              <w:rPr>
                <w:rFonts w:ascii="Times New Roman" w:hAnsi="Times New Roman" w:cs="Times New Roman"/>
              </w:rPr>
            </w:pPr>
          </w:p>
        </w:tc>
        <w:tc>
          <w:tcPr>
            <w:tcW w:w="2584" w:type="dxa"/>
          </w:tcPr>
          <w:p w:rsidR="003F5CC7" w:rsidRPr="003F5CC7" w:rsidRDefault="003F5CC7" w:rsidP="003F5CC7">
            <w:pPr>
              <w:pStyle w:val="ConsPlusNormal"/>
              <w:rPr>
                <w:rFonts w:ascii="Times New Roman" w:hAnsi="Times New Roman" w:cs="Times New Roman"/>
              </w:rPr>
            </w:pPr>
          </w:p>
        </w:tc>
      </w:tr>
      <w:tr w:rsidR="003F5CC7" w:rsidRPr="003F5CC7">
        <w:tc>
          <w:tcPr>
            <w:tcW w:w="259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от наружной стенки канала, тоннеля</w:t>
            </w:r>
          </w:p>
        </w:tc>
        <w:tc>
          <w:tcPr>
            <w:tcW w:w="14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c>
          <w:tcPr>
            <w:tcW w:w="14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4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9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0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5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5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139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9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09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15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10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25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r>
      <w:tr w:rsidR="003F5CC7" w:rsidRPr="003F5CC7">
        <w:tc>
          <w:tcPr>
            <w:tcW w:w="259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от оболочки бесканальной прокладки</w:t>
            </w:r>
          </w:p>
        </w:tc>
        <w:tc>
          <w:tcPr>
            <w:tcW w:w="14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c>
          <w:tcPr>
            <w:tcW w:w="14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4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9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0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5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c>
          <w:tcPr>
            <w:tcW w:w="5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39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9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09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15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10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25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r>
      <w:tr w:rsidR="003F5CC7" w:rsidRPr="003F5CC7">
        <w:tc>
          <w:tcPr>
            <w:tcW w:w="259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Каналы, тоннели</w:t>
            </w:r>
          </w:p>
        </w:tc>
        <w:tc>
          <w:tcPr>
            <w:tcW w:w="14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c>
          <w:tcPr>
            <w:tcW w:w="14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4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9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0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5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5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139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9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09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5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0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25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r>
      <w:tr w:rsidR="003F5CC7" w:rsidRPr="003F5CC7">
        <w:tc>
          <w:tcPr>
            <w:tcW w:w="259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Наружные пневмо-мусоропроводы</w:t>
            </w:r>
          </w:p>
        </w:tc>
        <w:tc>
          <w:tcPr>
            <w:tcW w:w="14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4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4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9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0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c>
          <w:tcPr>
            <w:tcW w:w="5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5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39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c>
          <w:tcPr>
            <w:tcW w:w="9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09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5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0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25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bl>
    <w:p w:rsidR="003F5CC7" w:rsidRPr="003F5CC7" w:rsidRDefault="003F5CC7" w:rsidP="003F5CC7">
      <w:pPr>
        <w:spacing w:after="0" w:line="240" w:lineRule="auto"/>
        <w:rPr>
          <w:rFonts w:ascii="Times New Roman" w:hAnsi="Times New Roman" w:cs="Times New Roman"/>
        </w:rPr>
        <w:sectPr w:rsidR="003F5CC7" w:rsidRPr="003F5CC7">
          <w:pgSz w:w="16838" w:h="11905" w:orient="landscape"/>
          <w:pgMar w:top="1701" w:right="1134" w:bottom="850" w:left="1134" w:header="0" w:footer="0" w:gutter="0"/>
          <w:cols w:space="720"/>
        </w:sect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bookmarkStart w:id="100" w:name="P5203"/>
      <w:bookmarkEnd w:id="100"/>
      <w:r w:rsidRPr="003F5CC7">
        <w:rPr>
          <w:rFonts w:ascii="Times New Roman" w:hAnsi="Times New Roman" w:cs="Times New Roman"/>
        </w:rPr>
        <w:t>&lt;*&gt; Допускается уменьшать указанные расстояния до 0,5 м при соблюдении требований раздела 2.3 ПУЭ.</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Примечания:</w:t>
      </w:r>
    </w:p>
    <w:p w:rsidR="003F5CC7" w:rsidRPr="003F5CC7" w:rsidRDefault="003F5CC7" w:rsidP="003F5CC7">
      <w:pPr>
        <w:pStyle w:val="ConsPlusNormal"/>
        <w:spacing w:before="220"/>
        <w:ind w:firstLine="540"/>
        <w:jc w:val="both"/>
        <w:rPr>
          <w:rFonts w:ascii="Times New Roman" w:hAnsi="Times New Roman" w:cs="Times New Roman"/>
        </w:rPr>
      </w:pPr>
      <w:bookmarkStart w:id="101" w:name="P5206"/>
      <w:bookmarkEnd w:id="101"/>
      <w:r w:rsidRPr="003F5CC7">
        <w:rPr>
          <w:rFonts w:ascii="Times New Roman" w:hAnsi="Times New Roman" w:cs="Times New Roman"/>
        </w:rPr>
        <w:t>1. Расстояние от бытовой канализации до хозяйственно-питьевого водопровода следует принимать,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до водопровода из железобетонных и асбестоцементных труб - 5;</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до водопровода из чугунных труб диаметром: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до 200 мм - 1,5;</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свыше 200 мм - 3;</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до водопровода из пластмассовых труб - 1,5.</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3. В </w:t>
      </w:r>
      <w:hyperlink w:anchor="P4957" w:history="1">
        <w:r w:rsidRPr="003F5CC7">
          <w:rPr>
            <w:rFonts w:ascii="Times New Roman" w:hAnsi="Times New Roman" w:cs="Times New Roman"/>
            <w:color w:val="0000FF"/>
          </w:rPr>
          <w:t>таблице 57</w:t>
        </w:r>
      </w:hyperlink>
      <w:r w:rsidRPr="003F5CC7">
        <w:rPr>
          <w:rFonts w:ascii="Times New Roman" w:hAnsi="Times New Roman" w:cs="Times New Roman"/>
        </w:rPr>
        <w:t xml:space="preserve"> указаны расстояния до стальных газопроводов. Размещение газопроводов из неметаллических труб следует предусматривать согласно </w:t>
      </w:r>
      <w:hyperlink r:id="rId114" w:history="1">
        <w:r w:rsidRPr="003F5CC7">
          <w:rPr>
            <w:rFonts w:ascii="Times New Roman" w:hAnsi="Times New Roman" w:cs="Times New Roman"/>
            <w:color w:val="0000FF"/>
          </w:rPr>
          <w:t>СП 62.13330.2011</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4. Для специальных грунтов расстояние следует корректировать в соответствии с разделами </w:t>
      </w:r>
      <w:hyperlink r:id="rId115" w:history="1">
        <w:r w:rsidRPr="003F5CC7">
          <w:rPr>
            <w:rFonts w:ascii="Times New Roman" w:hAnsi="Times New Roman" w:cs="Times New Roman"/>
            <w:color w:val="0000FF"/>
          </w:rPr>
          <w:t>СП 31.13330.2012</w:t>
        </w:r>
      </w:hyperlink>
      <w:r w:rsidRPr="003F5CC7">
        <w:rPr>
          <w:rFonts w:ascii="Times New Roman" w:hAnsi="Times New Roman" w:cs="Times New Roman"/>
        </w:rPr>
        <w:t xml:space="preserve">, </w:t>
      </w:r>
      <w:hyperlink r:id="rId116" w:history="1">
        <w:r w:rsidRPr="003F5CC7">
          <w:rPr>
            <w:rFonts w:ascii="Times New Roman" w:hAnsi="Times New Roman" w:cs="Times New Roman"/>
            <w:color w:val="0000FF"/>
          </w:rPr>
          <w:t>СП 32.13330.2012</w:t>
        </w:r>
      </w:hyperlink>
      <w:r w:rsidRPr="003F5CC7">
        <w:rPr>
          <w:rFonts w:ascii="Times New Roman" w:hAnsi="Times New Roman" w:cs="Times New Roman"/>
        </w:rPr>
        <w:t xml:space="preserve">, </w:t>
      </w:r>
      <w:hyperlink r:id="rId117" w:history="1">
        <w:r w:rsidRPr="003F5CC7">
          <w:rPr>
            <w:rFonts w:ascii="Times New Roman" w:hAnsi="Times New Roman" w:cs="Times New Roman"/>
            <w:color w:val="0000FF"/>
          </w:rPr>
          <w:t>СП 124.13330.2012</w:t>
        </w:r>
      </w:hyperlink>
      <w:r w:rsidRPr="003F5CC7">
        <w:rPr>
          <w:rFonts w:ascii="Times New Roman" w:hAnsi="Times New Roman" w:cs="Times New Roman"/>
        </w:rPr>
        <w:t>.</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 xml:space="preserve">3.4.9.18.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w:t>
      </w:r>
      <w:hyperlink w:anchor="P4759" w:history="1">
        <w:r w:rsidRPr="003F5CC7">
          <w:rPr>
            <w:rFonts w:ascii="Times New Roman" w:hAnsi="Times New Roman" w:cs="Times New Roman"/>
            <w:color w:val="0000FF"/>
          </w:rPr>
          <w:t>таблицах 56</w:t>
        </w:r>
      </w:hyperlink>
      <w:r w:rsidRPr="003F5CC7">
        <w:rPr>
          <w:rFonts w:ascii="Times New Roman" w:hAnsi="Times New Roman" w:cs="Times New Roman"/>
        </w:rPr>
        <w:t xml:space="preserve"> и </w:t>
      </w:r>
      <w:hyperlink w:anchor="P4957" w:history="1">
        <w:r w:rsidRPr="003F5CC7">
          <w:rPr>
            <w:rFonts w:ascii="Times New Roman" w:hAnsi="Times New Roman" w:cs="Times New Roman"/>
            <w:color w:val="0000FF"/>
          </w:rPr>
          <w:t>57</w:t>
        </w:r>
      </w:hyperlink>
      <w:r w:rsidRPr="003F5CC7">
        <w:rPr>
          <w:rFonts w:ascii="Times New Roman" w:hAnsi="Times New Roman" w:cs="Times New Roman"/>
        </w:rPr>
        <w:t>, разрешается сокращать до 50%.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3.4.9.19. При пересечении инженерных сетей между собой расстояния по вертикали (в свету) следует принимать, не менее: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при прокладке кабельной линии параллельно высоковольтной линии (ВЛ) напряжением 110 кВ и выше от кабеля до крайнего провода - 10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расстояний по горизонтали (в свету) до крайнего провода ВЛ не нормируется;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 по расчету на прочность сети, но не менее 0,6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w:t>
      </w:r>
      <w:r w:rsidRPr="003F5CC7">
        <w:rPr>
          <w:rFonts w:ascii="Times New Roman" w:hAnsi="Times New Roman" w:cs="Times New Roman"/>
        </w:rPr>
        <w:lastRenderedPageBreak/>
        <w:t>до подошвы рельсов железных дорог, - 1 м, до дна кювета или других водоотводящих сооружений или основания насыпи железнодорожного земляного полотна - 0,5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между трубопроводами и силовыми кабелями напряжением до 35 кВ и кабелями связи - 0,5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между трубопроводами и силовыми кабелями напряжением 110 - 220 кВ - 1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между трубопроводами и кабелями связи при прокладке в коллекторах - 0,1 м, при этом кабели связи должны располагаться выше трубопроводов;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между кабелями связи и силовыми кабелями при параллельной прокладке в коллекторах - 0,2 м, при этом кабели связи должны располагаться ниже силовых кабелей;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между трубопроводами различного назначения (за исключением канализационных, пересекающих водопроводные, и трубопроводов для ядовитых и дурнопахнущих жидкостей) - 0,2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трубопроводы, транспортирующие воду питьевого качества, следует размещать выше канализационных или трубопроводов, транспортирующих ядовитые и дурнопахнущие жидкости, на 0,4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3.4.9.20.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3.4.9.21. Расстояния от резервуарных установок общей вместимостью до 50 м3, считая от крайнего резервуара, до зданий, сооружений различного назначения и коммуникаций следует принимать не менее приведенных в таблице 58.</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5"/>
        <w:rPr>
          <w:rFonts w:ascii="Times New Roman" w:hAnsi="Times New Roman" w:cs="Times New Roman"/>
        </w:rPr>
      </w:pPr>
      <w:bookmarkStart w:id="102" w:name="P5238"/>
      <w:bookmarkEnd w:id="102"/>
      <w:r w:rsidRPr="003F5CC7">
        <w:rPr>
          <w:rFonts w:ascii="Times New Roman" w:hAnsi="Times New Roman" w:cs="Times New Roman"/>
        </w:rPr>
        <w:t>Таблица 58</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737"/>
        <w:gridCol w:w="794"/>
        <w:gridCol w:w="850"/>
        <w:gridCol w:w="737"/>
        <w:gridCol w:w="794"/>
        <w:gridCol w:w="737"/>
        <w:gridCol w:w="1684"/>
      </w:tblGrid>
      <w:tr w:rsidR="003F5CC7" w:rsidRPr="003F5CC7">
        <w:tc>
          <w:tcPr>
            <w:tcW w:w="2721"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 xml:space="preserve">Здания, сооружения и </w:t>
            </w:r>
            <w:r w:rsidRPr="003F5CC7">
              <w:rPr>
                <w:rFonts w:ascii="Times New Roman" w:hAnsi="Times New Roman" w:cs="Times New Roman"/>
              </w:rPr>
              <w:lastRenderedPageBreak/>
              <w:t>коммуникации</w:t>
            </w:r>
          </w:p>
        </w:tc>
        <w:tc>
          <w:tcPr>
            <w:tcW w:w="4649" w:type="dxa"/>
            <w:gridSpan w:val="6"/>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lastRenderedPageBreak/>
              <w:t>Расстояние от резервуаров в свету, м</w:t>
            </w:r>
          </w:p>
        </w:tc>
        <w:tc>
          <w:tcPr>
            <w:tcW w:w="1684"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 xml:space="preserve">Расстояние от </w:t>
            </w:r>
            <w:r w:rsidRPr="003F5CC7">
              <w:rPr>
                <w:rFonts w:ascii="Times New Roman" w:hAnsi="Times New Roman" w:cs="Times New Roman"/>
              </w:rPr>
              <w:lastRenderedPageBreak/>
              <w:t>испарительной или групповой баллонной установки в свету, м</w:t>
            </w:r>
          </w:p>
        </w:tc>
      </w:tr>
      <w:tr w:rsidR="003F5CC7" w:rsidRPr="003F5CC7">
        <w:tc>
          <w:tcPr>
            <w:tcW w:w="2721" w:type="dxa"/>
            <w:vMerge/>
          </w:tcPr>
          <w:p w:rsidR="003F5CC7" w:rsidRPr="003F5CC7" w:rsidRDefault="003F5CC7" w:rsidP="003F5CC7">
            <w:pPr>
              <w:spacing w:after="0" w:line="240" w:lineRule="auto"/>
              <w:rPr>
                <w:rFonts w:ascii="Times New Roman" w:hAnsi="Times New Roman" w:cs="Times New Roman"/>
              </w:rPr>
            </w:pPr>
          </w:p>
        </w:tc>
        <w:tc>
          <w:tcPr>
            <w:tcW w:w="2381" w:type="dxa"/>
            <w:gridSpan w:val="3"/>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надземных</w:t>
            </w:r>
          </w:p>
        </w:tc>
        <w:tc>
          <w:tcPr>
            <w:tcW w:w="2268" w:type="dxa"/>
            <w:gridSpan w:val="3"/>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подземных</w:t>
            </w:r>
          </w:p>
        </w:tc>
        <w:tc>
          <w:tcPr>
            <w:tcW w:w="1684" w:type="dxa"/>
            <w:vMerge/>
          </w:tcPr>
          <w:p w:rsidR="003F5CC7" w:rsidRPr="003F5CC7" w:rsidRDefault="003F5CC7" w:rsidP="003F5CC7">
            <w:pPr>
              <w:spacing w:after="0" w:line="240" w:lineRule="auto"/>
              <w:rPr>
                <w:rFonts w:ascii="Times New Roman" w:hAnsi="Times New Roman" w:cs="Times New Roman"/>
              </w:rPr>
            </w:pPr>
          </w:p>
        </w:tc>
      </w:tr>
      <w:tr w:rsidR="003F5CC7" w:rsidRPr="003F5CC7">
        <w:tc>
          <w:tcPr>
            <w:tcW w:w="2721" w:type="dxa"/>
            <w:vMerge/>
          </w:tcPr>
          <w:p w:rsidR="003F5CC7" w:rsidRPr="003F5CC7" w:rsidRDefault="003F5CC7" w:rsidP="003F5CC7">
            <w:pPr>
              <w:spacing w:after="0" w:line="240" w:lineRule="auto"/>
              <w:rPr>
                <w:rFonts w:ascii="Times New Roman" w:hAnsi="Times New Roman" w:cs="Times New Roman"/>
              </w:rPr>
            </w:pPr>
          </w:p>
        </w:tc>
        <w:tc>
          <w:tcPr>
            <w:tcW w:w="4649" w:type="dxa"/>
            <w:gridSpan w:val="6"/>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при общей вместимости резервуаров в установке, м</w:t>
            </w:r>
            <w:r w:rsidRPr="003F5CC7">
              <w:rPr>
                <w:rFonts w:ascii="Times New Roman" w:hAnsi="Times New Roman" w:cs="Times New Roman"/>
                <w:vertAlign w:val="superscript"/>
              </w:rPr>
              <w:t>3</w:t>
            </w:r>
          </w:p>
        </w:tc>
        <w:tc>
          <w:tcPr>
            <w:tcW w:w="1684" w:type="dxa"/>
            <w:vMerge/>
          </w:tcPr>
          <w:p w:rsidR="003F5CC7" w:rsidRPr="003F5CC7" w:rsidRDefault="003F5CC7" w:rsidP="003F5CC7">
            <w:pPr>
              <w:spacing w:after="0" w:line="240" w:lineRule="auto"/>
              <w:rPr>
                <w:rFonts w:ascii="Times New Roman" w:hAnsi="Times New Roman" w:cs="Times New Roman"/>
              </w:rPr>
            </w:pPr>
          </w:p>
        </w:tc>
      </w:tr>
      <w:tr w:rsidR="003F5CC7" w:rsidRPr="003F5CC7">
        <w:tc>
          <w:tcPr>
            <w:tcW w:w="2721" w:type="dxa"/>
            <w:vMerge/>
          </w:tcPr>
          <w:p w:rsidR="003F5CC7" w:rsidRPr="003F5CC7" w:rsidRDefault="003F5CC7" w:rsidP="003F5CC7">
            <w:pPr>
              <w:spacing w:after="0" w:line="240" w:lineRule="auto"/>
              <w:rPr>
                <w:rFonts w:ascii="Times New Roman" w:hAnsi="Times New Roman" w:cs="Times New Roman"/>
              </w:rPr>
            </w:pPr>
          </w:p>
        </w:tc>
        <w:tc>
          <w:tcPr>
            <w:tcW w:w="73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до 5</w:t>
            </w:r>
          </w:p>
        </w:tc>
        <w:tc>
          <w:tcPr>
            <w:tcW w:w="7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св. 5 до 10</w:t>
            </w:r>
          </w:p>
        </w:tc>
        <w:tc>
          <w:tcPr>
            <w:tcW w:w="85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св. 10 до 20</w:t>
            </w:r>
          </w:p>
        </w:tc>
        <w:tc>
          <w:tcPr>
            <w:tcW w:w="73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до 10</w:t>
            </w:r>
          </w:p>
        </w:tc>
        <w:tc>
          <w:tcPr>
            <w:tcW w:w="7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св. 10 до 20</w:t>
            </w:r>
          </w:p>
        </w:tc>
        <w:tc>
          <w:tcPr>
            <w:tcW w:w="73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св. 20 до 50</w:t>
            </w:r>
          </w:p>
        </w:tc>
        <w:tc>
          <w:tcPr>
            <w:tcW w:w="1684" w:type="dxa"/>
            <w:vMerge/>
          </w:tcPr>
          <w:p w:rsidR="003F5CC7" w:rsidRPr="003F5CC7" w:rsidRDefault="003F5CC7" w:rsidP="003F5CC7">
            <w:pPr>
              <w:spacing w:after="0" w:line="240" w:lineRule="auto"/>
              <w:rPr>
                <w:rFonts w:ascii="Times New Roman" w:hAnsi="Times New Roman" w:cs="Times New Roman"/>
              </w:rPr>
            </w:pPr>
          </w:p>
        </w:tc>
      </w:tr>
      <w:tr w:rsidR="003F5CC7" w:rsidRPr="003F5CC7">
        <w:tc>
          <w:tcPr>
            <w:tcW w:w="272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73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7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85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73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7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w:t>
            </w:r>
          </w:p>
        </w:tc>
        <w:tc>
          <w:tcPr>
            <w:tcW w:w="73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w:t>
            </w:r>
          </w:p>
        </w:tc>
        <w:tc>
          <w:tcPr>
            <w:tcW w:w="16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w:t>
            </w:r>
          </w:p>
        </w:tc>
      </w:tr>
      <w:tr w:rsidR="003F5CC7" w:rsidRPr="003F5CC7">
        <w:tc>
          <w:tcPr>
            <w:tcW w:w="2721"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Общественные здания и сооружения</w:t>
            </w:r>
          </w:p>
        </w:tc>
        <w:tc>
          <w:tcPr>
            <w:tcW w:w="73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c>
          <w:tcPr>
            <w:tcW w:w="7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 &lt;*&gt;</w:t>
            </w:r>
          </w:p>
        </w:tc>
        <w:tc>
          <w:tcPr>
            <w:tcW w:w="85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60 &lt;*&gt;</w:t>
            </w:r>
          </w:p>
        </w:tc>
        <w:tc>
          <w:tcPr>
            <w:tcW w:w="73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c>
          <w:tcPr>
            <w:tcW w:w="7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c>
          <w:tcPr>
            <w:tcW w:w="73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c>
          <w:tcPr>
            <w:tcW w:w="16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w:t>
            </w:r>
          </w:p>
        </w:tc>
      </w:tr>
      <w:tr w:rsidR="003F5CC7" w:rsidRPr="003F5CC7">
        <w:tc>
          <w:tcPr>
            <w:tcW w:w="2721"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Жилые здания</w:t>
            </w:r>
          </w:p>
        </w:tc>
        <w:tc>
          <w:tcPr>
            <w:tcW w:w="73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c>
          <w:tcPr>
            <w:tcW w:w="7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 &lt;*&gt;</w:t>
            </w:r>
          </w:p>
        </w:tc>
        <w:tc>
          <w:tcPr>
            <w:tcW w:w="85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 &lt;*&gt;</w:t>
            </w:r>
          </w:p>
        </w:tc>
        <w:tc>
          <w:tcPr>
            <w:tcW w:w="73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c>
          <w:tcPr>
            <w:tcW w:w="7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c>
          <w:tcPr>
            <w:tcW w:w="73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c>
          <w:tcPr>
            <w:tcW w:w="16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w:t>
            </w:r>
          </w:p>
        </w:tc>
      </w:tr>
      <w:tr w:rsidR="003F5CC7" w:rsidRPr="003F5CC7">
        <w:tc>
          <w:tcPr>
            <w:tcW w:w="2721"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Детские и спортивные площадки, автостоянки (от ограды резервуарной установки)</w:t>
            </w:r>
          </w:p>
        </w:tc>
        <w:tc>
          <w:tcPr>
            <w:tcW w:w="73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c>
          <w:tcPr>
            <w:tcW w:w="7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w:t>
            </w:r>
          </w:p>
        </w:tc>
        <w:tc>
          <w:tcPr>
            <w:tcW w:w="85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c>
          <w:tcPr>
            <w:tcW w:w="73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c>
          <w:tcPr>
            <w:tcW w:w="7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c>
          <w:tcPr>
            <w:tcW w:w="73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c>
          <w:tcPr>
            <w:tcW w:w="16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r>
      <w:tr w:rsidR="003F5CC7" w:rsidRPr="003F5CC7">
        <w:tc>
          <w:tcPr>
            <w:tcW w:w="2721"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Производственные здания (промышленных предприятий и предприятий бытового обслуживания производственного характера)</w:t>
            </w:r>
          </w:p>
        </w:tc>
        <w:tc>
          <w:tcPr>
            <w:tcW w:w="73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c>
          <w:tcPr>
            <w:tcW w:w="7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c>
          <w:tcPr>
            <w:tcW w:w="85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w:t>
            </w:r>
          </w:p>
        </w:tc>
        <w:tc>
          <w:tcPr>
            <w:tcW w:w="73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w:t>
            </w:r>
          </w:p>
        </w:tc>
        <w:tc>
          <w:tcPr>
            <w:tcW w:w="7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c>
          <w:tcPr>
            <w:tcW w:w="73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c>
          <w:tcPr>
            <w:tcW w:w="16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w:t>
            </w:r>
          </w:p>
        </w:tc>
      </w:tr>
      <w:tr w:rsidR="003F5CC7" w:rsidRPr="003F5CC7">
        <w:tc>
          <w:tcPr>
            <w:tcW w:w="2721"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Канализация, теплотрасса (подземные)</w:t>
            </w:r>
          </w:p>
        </w:tc>
        <w:tc>
          <w:tcPr>
            <w:tcW w:w="73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3,5</w:t>
            </w:r>
          </w:p>
        </w:tc>
        <w:tc>
          <w:tcPr>
            <w:tcW w:w="7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3,5</w:t>
            </w:r>
          </w:p>
        </w:tc>
        <w:tc>
          <w:tcPr>
            <w:tcW w:w="85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3,5</w:t>
            </w:r>
          </w:p>
        </w:tc>
        <w:tc>
          <w:tcPr>
            <w:tcW w:w="73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3,5</w:t>
            </w:r>
          </w:p>
        </w:tc>
        <w:tc>
          <w:tcPr>
            <w:tcW w:w="7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3,5</w:t>
            </w:r>
          </w:p>
        </w:tc>
        <w:tc>
          <w:tcPr>
            <w:tcW w:w="73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3,5</w:t>
            </w:r>
          </w:p>
        </w:tc>
        <w:tc>
          <w:tcPr>
            <w:tcW w:w="16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3,5</w:t>
            </w:r>
          </w:p>
        </w:tc>
      </w:tr>
      <w:tr w:rsidR="003F5CC7" w:rsidRPr="003F5CC7">
        <w:tc>
          <w:tcPr>
            <w:tcW w:w="2721"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Надземные сооружения и коммуникации (эстакады, теплотрасса и т.п.), не относящиеся к резервуарной установке</w:t>
            </w:r>
          </w:p>
        </w:tc>
        <w:tc>
          <w:tcPr>
            <w:tcW w:w="73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7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85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73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7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73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16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r>
      <w:tr w:rsidR="003F5CC7" w:rsidRPr="003F5CC7">
        <w:tc>
          <w:tcPr>
            <w:tcW w:w="2721"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Водопровод и другие бесканальные коммуникации</w:t>
            </w:r>
          </w:p>
        </w:tc>
        <w:tc>
          <w:tcPr>
            <w:tcW w:w="73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7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85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73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7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73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6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r>
      <w:tr w:rsidR="003F5CC7" w:rsidRPr="003F5CC7">
        <w:tc>
          <w:tcPr>
            <w:tcW w:w="2721"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Колодцы подземных коммуникаций</w:t>
            </w:r>
          </w:p>
        </w:tc>
        <w:tc>
          <w:tcPr>
            <w:tcW w:w="73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7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85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73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7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73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16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r>
      <w:tr w:rsidR="003F5CC7" w:rsidRPr="003F5CC7">
        <w:tc>
          <w:tcPr>
            <w:tcW w:w="2721"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Железные дороги общей сети (до подошвы насыпи или бровки выемки со стороны резервуаров)</w:t>
            </w:r>
          </w:p>
        </w:tc>
        <w:tc>
          <w:tcPr>
            <w:tcW w:w="73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w:t>
            </w:r>
          </w:p>
        </w:tc>
        <w:tc>
          <w:tcPr>
            <w:tcW w:w="7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c>
          <w:tcPr>
            <w:tcW w:w="85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c>
          <w:tcPr>
            <w:tcW w:w="73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c>
          <w:tcPr>
            <w:tcW w:w="7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w:t>
            </w:r>
          </w:p>
        </w:tc>
        <w:tc>
          <w:tcPr>
            <w:tcW w:w="73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c>
          <w:tcPr>
            <w:tcW w:w="16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r>
      <w:tr w:rsidR="003F5CC7" w:rsidRPr="003F5CC7">
        <w:tc>
          <w:tcPr>
            <w:tcW w:w="2721"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Подъездные пути железных дорог промышленных предприятий, автомобильные дороги I - III категорий (до края проезжей части)</w:t>
            </w:r>
          </w:p>
        </w:tc>
        <w:tc>
          <w:tcPr>
            <w:tcW w:w="73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c>
          <w:tcPr>
            <w:tcW w:w="7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c>
          <w:tcPr>
            <w:tcW w:w="85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c>
          <w:tcPr>
            <w:tcW w:w="73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c>
          <w:tcPr>
            <w:tcW w:w="7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c>
          <w:tcPr>
            <w:tcW w:w="73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c>
          <w:tcPr>
            <w:tcW w:w="16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r>
      <w:tr w:rsidR="003F5CC7" w:rsidRPr="003F5CC7">
        <w:tc>
          <w:tcPr>
            <w:tcW w:w="2721"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 xml:space="preserve">Автомобильные дороги IV </w:t>
            </w:r>
            <w:r w:rsidRPr="003F5CC7">
              <w:rPr>
                <w:rFonts w:ascii="Times New Roman" w:hAnsi="Times New Roman" w:cs="Times New Roman"/>
              </w:rPr>
              <w:lastRenderedPageBreak/>
              <w:t>и V категорий (до края проезжей части) и предприятия</w:t>
            </w:r>
          </w:p>
        </w:tc>
        <w:tc>
          <w:tcPr>
            <w:tcW w:w="73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lastRenderedPageBreak/>
              <w:t>10</w:t>
            </w:r>
          </w:p>
        </w:tc>
        <w:tc>
          <w:tcPr>
            <w:tcW w:w="7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c>
          <w:tcPr>
            <w:tcW w:w="85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c>
          <w:tcPr>
            <w:tcW w:w="73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7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73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16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r>
      <w:tr w:rsidR="003F5CC7" w:rsidRPr="003F5CC7">
        <w:tc>
          <w:tcPr>
            <w:tcW w:w="2721"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ЛЭП, ТП, РП</w:t>
            </w:r>
          </w:p>
        </w:tc>
        <w:tc>
          <w:tcPr>
            <w:tcW w:w="6333" w:type="dxa"/>
            <w:gridSpan w:val="7"/>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 соответствии с ПУЭ</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&lt;*&gt; Расстояния от резервуарной установки предприятий до зданий и сооружений, которые ею не обслуживаются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 xml:space="preserve">3.4.9.22. При реконструкции существующих объектов, а также в стесненных условиях (при новом проектировании) разрешается уменьшение указанных в </w:t>
      </w:r>
      <w:hyperlink w:anchor="P5238" w:history="1">
        <w:r w:rsidRPr="003F5CC7">
          <w:rPr>
            <w:rFonts w:ascii="Times New Roman" w:hAnsi="Times New Roman" w:cs="Times New Roman"/>
            <w:color w:val="0000FF"/>
          </w:rPr>
          <w:t>таблице 58</w:t>
        </w:r>
      </w:hyperlink>
      <w:r w:rsidRPr="003F5CC7">
        <w:rPr>
          <w:rFonts w:ascii="Times New Roman" w:hAnsi="Times New Roman" w:cs="Times New Roman"/>
        </w:rPr>
        <w:t xml:space="preserve">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Расстояния от баллонных и испарительных установок, указанные в </w:t>
      </w:r>
      <w:hyperlink w:anchor="P5238" w:history="1">
        <w:r w:rsidRPr="003F5CC7">
          <w:rPr>
            <w:rFonts w:ascii="Times New Roman" w:hAnsi="Times New Roman" w:cs="Times New Roman"/>
            <w:color w:val="0000FF"/>
          </w:rPr>
          <w:t>таблице 58</w:t>
        </w:r>
      </w:hyperlink>
      <w:r w:rsidRPr="003F5CC7">
        <w:rPr>
          <w:rFonts w:ascii="Times New Roman" w:hAnsi="Times New Roman" w:cs="Times New Roman"/>
        </w:rPr>
        <w:t>,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Расстояния до жилого здания, в котором размещены учреждения (предприятия) общественного назначения, следует принимать как для жилых зданий.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3.4.9.23. Расстояния от резервуарных установок общей вместимостью свыше 50 м</w:t>
      </w:r>
      <w:r w:rsidRPr="003F5CC7">
        <w:rPr>
          <w:rFonts w:ascii="Times New Roman" w:hAnsi="Times New Roman" w:cs="Times New Roman"/>
          <w:vertAlign w:val="superscript"/>
        </w:rPr>
        <w:t>3</w:t>
      </w:r>
      <w:r w:rsidRPr="003F5CC7">
        <w:rPr>
          <w:rFonts w:ascii="Times New Roman" w:hAnsi="Times New Roman" w:cs="Times New Roman"/>
        </w:rPr>
        <w:t xml:space="preserve"> принимаются по </w:t>
      </w:r>
      <w:hyperlink w:anchor="P5363" w:history="1">
        <w:r w:rsidRPr="003F5CC7">
          <w:rPr>
            <w:rFonts w:ascii="Times New Roman" w:hAnsi="Times New Roman" w:cs="Times New Roman"/>
            <w:color w:val="0000FF"/>
          </w:rPr>
          <w:t>таблице 59</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3.4.9.24. Размещение групповых баллонных установок следует предусматривать на расстоянии от зданий и сооружений не менее указанных в </w:t>
      </w:r>
      <w:hyperlink w:anchor="P5238" w:history="1">
        <w:r w:rsidRPr="003F5CC7">
          <w:rPr>
            <w:rFonts w:ascii="Times New Roman" w:hAnsi="Times New Roman" w:cs="Times New Roman"/>
            <w:color w:val="0000FF"/>
          </w:rPr>
          <w:t>таблице 58</w:t>
        </w:r>
      </w:hyperlink>
      <w:r w:rsidRPr="003F5CC7">
        <w:rPr>
          <w:rFonts w:ascii="Times New Roman" w:hAnsi="Times New Roman" w:cs="Times New Roman"/>
        </w:rPr>
        <w:t xml:space="preserve"> или у стен газифицируемых зданий не ниже III степени огнестойкости класса конструктивной пожарной опасности С0 на расстоянии от оконных и дверных проемов не менее указанных в </w:t>
      </w:r>
      <w:hyperlink w:anchor="P5238" w:history="1">
        <w:r w:rsidRPr="003F5CC7">
          <w:rPr>
            <w:rFonts w:ascii="Times New Roman" w:hAnsi="Times New Roman" w:cs="Times New Roman"/>
            <w:color w:val="0000FF"/>
          </w:rPr>
          <w:t>таблице 58</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3.4.9.25. Индивидуальные баллонные установки снаружи следует предусматривать на расстоянии в свету не менее 0,5 м от оконных проемов и 1,0 м от дверных проемов первого этажа, не менее 3,0 м от дверных и оконных проемов цокольных и подвальных этажей, а также канализационных колодцев.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3.4.9.26.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59. Расстояния от надземных резервуаров вместимостью до 20 м</w:t>
      </w:r>
      <w:r w:rsidRPr="003F5CC7">
        <w:rPr>
          <w:rFonts w:ascii="Times New Roman" w:hAnsi="Times New Roman" w:cs="Times New Roman"/>
          <w:vertAlign w:val="superscript"/>
        </w:rPr>
        <w:t>3</w:t>
      </w:r>
      <w:r w:rsidRPr="003F5CC7">
        <w:rPr>
          <w:rFonts w:ascii="Times New Roman" w:hAnsi="Times New Roman" w:cs="Times New Roman"/>
        </w:rPr>
        <w:t>, а также подземных резервуаров вместимостью до 50 м</w:t>
      </w:r>
      <w:r w:rsidRPr="003F5CC7">
        <w:rPr>
          <w:rFonts w:ascii="Times New Roman" w:hAnsi="Times New Roman" w:cs="Times New Roman"/>
          <w:vertAlign w:val="superscript"/>
        </w:rPr>
        <w:t>3</w:t>
      </w:r>
      <w:r w:rsidRPr="003F5CC7">
        <w:rPr>
          <w:rFonts w:ascii="Times New Roman" w:hAnsi="Times New Roman" w:cs="Times New Roman"/>
        </w:rPr>
        <w:t xml:space="preserve"> принимаются по таблице 58.</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5"/>
        <w:rPr>
          <w:rFonts w:ascii="Times New Roman" w:hAnsi="Times New Roman" w:cs="Times New Roman"/>
        </w:rPr>
      </w:pPr>
      <w:bookmarkStart w:id="103" w:name="P5363"/>
      <w:bookmarkEnd w:id="103"/>
      <w:r w:rsidRPr="003F5CC7">
        <w:rPr>
          <w:rFonts w:ascii="Times New Roman" w:hAnsi="Times New Roman" w:cs="Times New Roman"/>
        </w:rPr>
        <w:t>Таблица 59</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spacing w:after="0" w:line="240" w:lineRule="auto"/>
        <w:rPr>
          <w:rFonts w:ascii="Times New Roman" w:hAnsi="Times New Roman" w:cs="Times New Roman"/>
        </w:rPr>
        <w:sectPr w:rsidR="003F5CC7" w:rsidRPr="003F5CC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4"/>
        <w:gridCol w:w="514"/>
        <w:gridCol w:w="754"/>
        <w:gridCol w:w="754"/>
        <w:gridCol w:w="514"/>
        <w:gridCol w:w="514"/>
        <w:gridCol w:w="754"/>
        <w:gridCol w:w="754"/>
        <w:gridCol w:w="514"/>
        <w:gridCol w:w="854"/>
        <w:gridCol w:w="1459"/>
        <w:gridCol w:w="834"/>
        <w:gridCol w:w="834"/>
      </w:tblGrid>
      <w:tr w:rsidR="003F5CC7" w:rsidRPr="003F5CC7">
        <w:tc>
          <w:tcPr>
            <w:tcW w:w="2164"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lastRenderedPageBreak/>
              <w:t>Здания, сооружения и коммуникации</w:t>
            </w:r>
          </w:p>
        </w:tc>
        <w:tc>
          <w:tcPr>
            <w:tcW w:w="5926" w:type="dxa"/>
            <w:gridSpan w:val="9"/>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Расстояния от резервуаров в свету, м</w:t>
            </w:r>
          </w:p>
        </w:tc>
        <w:tc>
          <w:tcPr>
            <w:tcW w:w="1459"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Расстояние от помещений, установок, где используется СУГ, м</w:t>
            </w:r>
          </w:p>
        </w:tc>
        <w:tc>
          <w:tcPr>
            <w:tcW w:w="1668" w:type="dxa"/>
            <w:gridSpan w:val="2"/>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Расстояние, м, от склада наполненных баллонов с общей вместимостью, м</w:t>
            </w:r>
            <w:r w:rsidRPr="003F5CC7">
              <w:rPr>
                <w:rFonts w:ascii="Times New Roman" w:hAnsi="Times New Roman" w:cs="Times New Roman"/>
                <w:vertAlign w:val="superscript"/>
              </w:rPr>
              <w:t>3</w:t>
            </w:r>
          </w:p>
        </w:tc>
      </w:tr>
      <w:tr w:rsidR="003F5CC7" w:rsidRPr="003F5CC7">
        <w:tc>
          <w:tcPr>
            <w:tcW w:w="2164" w:type="dxa"/>
            <w:vMerge/>
          </w:tcPr>
          <w:p w:rsidR="003F5CC7" w:rsidRPr="003F5CC7" w:rsidRDefault="003F5CC7" w:rsidP="003F5CC7">
            <w:pPr>
              <w:spacing w:after="0" w:line="240" w:lineRule="auto"/>
              <w:rPr>
                <w:rFonts w:ascii="Times New Roman" w:hAnsi="Times New Roman" w:cs="Times New Roman"/>
              </w:rPr>
            </w:pPr>
          </w:p>
        </w:tc>
        <w:tc>
          <w:tcPr>
            <w:tcW w:w="3050" w:type="dxa"/>
            <w:gridSpan w:val="5"/>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надземные резервуары</w:t>
            </w:r>
          </w:p>
        </w:tc>
        <w:tc>
          <w:tcPr>
            <w:tcW w:w="2876" w:type="dxa"/>
            <w:gridSpan w:val="4"/>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подземные резервуары</w:t>
            </w:r>
          </w:p>
        </w:tc>
        <w:tc>
          <w:tcPr>
            <w:tcW w:w="1459" w:type="dxa"/>
            <w:vMerge/>
          </w:tcPr>
          <w:p w:rsidR="003F5CC7" w:rsidRPr="003F5CC7" w:rsidRDefault="003F5CC7" w:rsidP="003F5CC7">
            <w:pPr>
              <w:spacing w:after="0" w:line="240" w:lineRule="auto"/>
              <w:rPr>
                <w:rFonts w:ascii="Times New Roman" w:hAnsi="Times New Roman" w:cs="Times New Roman"/>
              </w:rPr>
            </w:pPr>
          </w:p>
        </w:tc>
        <w:tc>
          <w:tcPr>
            <w:tcW w:w="1668" w:type="dxa"/>
            <w:gridSpan w:val="2"/>
            <w:vMerge/>
          </w:tcPr>
          <w:p w:rsidR="003F5CC7" w:rsidRPr="003F5CC7" w:rsidRDefault="003F5CC7" w:rsidP="003F5CC7">
            <w:pPr>
              <w:spacing w:after="0" w:line="240" w:lineRule="auto"/>
              <w:rPr>
                <w:rFonts w:ascii="Times New Roman" w:hAnsi="Times New Roman" w:cs="Times New Roman"/>
              </w:rPr>
            </w:pPr>
          </w:p>
        </w:tc>
      </w:tr>
      <w:tr w:rsidR="003F5CC7" w:rsidRPr="003F5CC7">
        <w:tc>
          <w:tcPr>
            <w:tcW w:w="2164" w:type="dxa"/>
            <w:vMerge/>
          </w:tcPr>
          <w:p w:rsidR="003F5CC7" w:rsidRPr="003F5CC7" w:rsidRDefault="003F5CC7" w:rsidP="003F5CC7">
            <w:pPr>
              <w:spacing w:after="0" w:line="240" w:lineRule="auto"/>
              <w:rPr>
                <w:rFonts w:ascii="Times New Roman" w:hAnsi="Times New Roman" w:cs="Times New Roman"/>
              </w:rPr>
            </w:pPr>
          </w:p>
        </w:tc>
        <w:tc>
          <w:tcPr>
            <w:tcW w:w="5926" w:type="dxa"/>
            <w:gridSpan w:val="9"/>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При общей вместимости, м3</w:t>
            </w:r>
          </w:p>
        </w:tc>
        <w:tc>
          <w:tcPr>
            <w:tcW w:w="1459" w:type="dxa"/>
            <w:vMerge/>
          </w:tcPr>
          <w:p w:rsidR="003F5CC7" w:rsidRPr="003F5CC7" w:rsidRDefault="003F5CC7" w:rsidP="003F5CC7">
            <w:pPr>
              <w:spacing w:after="0" w:line="240" w:lineRule="auto"/>
              <w:rPr>
                <w:rFonts w:ascii="Times New Roman" w:hAnsi="Times New Roman" w:cs="Times New Roman"/>
              </w:rPr>
            </w:pPr>
          </w:p>
        </w:tc>
        <w:tc>
          <w:tcPr>
            <w:tcW w:w="1668" w:type="dxa"/>
            <w:gridSpan w:val="2"/>
            <w:vMerge/>
          </w:tcPr>
          <w:p w:rsidR="003F5CC7" w:rsidRPr="003F5CC7" w:rsidRDefault="003F5CC7" w:rsidP="003F5CC7">
            <w:pPr>
              <w:spacing w:after="0" w:line="240" w:lineRule="auto"/>
              <w:rPr>
                <w:rFonts w:ascii="Times New Roman" w:hAnsi="Times New Roman" w:cs="Times New Roman"/>
              </w:rPr>
            </w:pPr>
          </w:p>
        </w:tc>
      </w:tr>
      <w:tr w:rsidR="003F5CC7" w:rsidRPr="003F5CC7">
        <w:tc>
          <w:tcPr>
            <w:tcW w:w="2164" w:type="dxa"/>
            <w:vMerge/>
          </w:tcPr>
          <w:p w:rsidR="003F5CC7" w:rsidRPr="003F5CC7" w:rsidRDefault="003F5CC7" w:rsidP="003F5CC7">
            <w:pPr>
              <w:spacing w:after="0" w:line="240" w:lineRule="auto"/>
              <w:rPr>
                <w:rFonts w:ascii="Times New Roman" w:hAnsi="Times New Roman" w:cs="Times New Roman"/>
              </w:rPr>
            </w:pPr>
          </w:p>
        </w:tc>
        <w:tc>
          <w:tcPr>
            <w:tcW w:w="5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св. 20 до 50</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св. 50 до 200</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св. 50 до 500</w:t>
            </w:r>
          </w:p>
        </w:tc>
        <w:tc>
          <w:tcPr>
            <w:tcW w:w="1028" w:type="dxa"/>
            <w:gridSpan w:val="2"/>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св. 200 до 8000</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св. 50 до 200</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св. 50 до 500</w:t>
            </w:r>
          </w:p>
        </w:tc>
        <w:tc>
          <w:tcPr>
            <w:tcW w:w="1368" w:type="dxa"/>
            <w:gridSpan w:val="2"/>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св. 200 до 8000</w:t>
            </w:r>
          </w:p>
        </w:tc>
        <w:tc>
          <w:tcPr>
            <w:tcW w:w="1459" w:type="dxa"/>
            <w:vMerge/>
          </w:tcPr>
          <w:p w:rsidR="003F5CC7" w:rsidRPr="003F5CC7" w:rsidRDefault="003F5CC7" w:rsidP="003F5CC7">
            <w:pPr>
              <w:spacing w:after="0" w:line="240" w:lineRule="auto"/>
              <w:rPr>
                <w:rFonts w:ascii="Times New Roman" w:hAnsi="Times New Roman" w:cs="Times New Roman"/>
              </w:rPr>
            </w:pPr>
          </w:p>
        </w:tc>
        <w:tc>
          <w:tcPr>
            <w:tcW w:w="1668" w:type="dxa"/>
            <w:gridSpan w:val="2"/>
            <w:vMerge/>
          </w:tcPr>
          <w:p w:rsidR="003F5CC7" w:rsidRPr="003F5CC7" w:rsidRDefault="003F5CC7" w:rsidP="003F5CC7">
            <w:pPr>
              <w:spacing w:after="0" w:line="240" w:lineRule="auto"/>
              <w:rPr>
                <w:rFonts w:ascii="Times New Roman" w:hAnsi="Times New Roman" w:cs="Times New Roman"/>
              </w:rPr>
            </w:pPr>
          </w:p>
        </w:tc>
      </w:tr>
      <w:tr w:rsidR="003F5CC7" w:rsidRPr="003F5CC7">
        <w:tc>
          <w:tcPr>
            <w:tcW w:w="2164" w:type="dxa"/>
            <w:vMerge/>
          </w:tcPr>
          <w:p w:rsidR="003F5CC7" w:rsidRPr="003F5CC7" w:rsidRDefault="003F5CC7" w:rsidP="003F5CC7">
            <w:pPr>
              <w:spacing w:after="0" w:line="240" w:lineRule="auto"/>
              <w:rPr>
                <w:rFonts w:ascii="Times New Roman" w:hAnsi="Times New Roman" w:cs="Times New Roman"/>
              </w:rPr>
            </w:pPr>
          </w:p>
        </w:tc>
        <w:tc>
          <w:tcPr>
            <w:tcW w:w="5926" w:type="dxa"/>
            <w:gridSpan w:val="9"/>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Максимальная вместимость одного резервуара, м3</w:t>
            </w:r>
          </w:p>
        </w:tc>
        <w:tc>
          <w:tcPr>
            <w:tcW w:w="1459" w:type="dxa"/>
            <w:vMerge/>
          </w:tcPr>
          <w:p w:rsidR="003F5CC7" w:rsidRPr="003F5CC7" w:rsidRDefault="003F5CC7" w:rsidP="003F5CC7">
            <w:pPr>
              <w:spacing w:after="0" w:line="240" w:lineRule="auto"/>
              <w:rPr>
                <w:rFonts w:ascii="Times New Roman" w:hAnsi="Times New Roman" w:cs="Times New Roman"/>
              </w:rPr>
            </w:pPr>
          </w:p>
        </w:tc>
        <w:tc>
          <w:tcPr>
            <w:tcW w:w="1668" w:type="dxa"/>
            <w:gridSpan w:val="2"/>
            <w:vMerge/>
          </w:tcPr>
          <w:p w:rsidR="003F5CC7" w:rsidRPr="003F5CC7" w:rsidRDefault="003F5CC7" w:rsidP="003F5CC7">
            <w:pPr>
              <w:spacing w:after="0" w:line="240" w:lineRule="auto"/>
              <w:rPr>
                <w:rFonts w:ascii="Times New Roman" w:hAnsi="Times New Roman" w:cs="Times New Roman"/>
              </w:rPr>
            </w:pPr>
          </w:p>
        </w:tc>
      </w:tr>
      <w:tr w:rsidR="003F5CC7" w:rsidRPr="003F5CC7">
        <w:tc>
          <w:tcPr>
            <w:tcW w:w="2164" w:type="dxa"/>
            <w:vMerge/>
          </w:tcPr>
          <w:p w:rsidR="003F5CC7" w:rsidRPr="003F5CC7" w:rsidRDefault="003F5CC7" w:rsidP="003F5CC7">
            <w:pPr>
              <w:spacing w:after="0" w:line="240" w:lineRule="auto"/>
              <w:rPr>
                <w:rFonts w:ascii="Times New Roman" w:hAnsi="Times New Roman" w:cs="Times New Roman"/>
              </w:rPr>
            </w:pPr>
          </w:p>
        </w:tc>
        <w:tc>
          <w:tcPr>
            <w:tcW w:w="5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до 25</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c>
          <w:tcPr>
            <w:tcW w:w="5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w:t>
            </w:r>
          </w:p>
        </w:tc>
        <w:tc>
          <w:tcPr>
            <w:tcW w:w="5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св. 100 до 600</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c>
          <w:tcPr>
            <w:tcW w:w="5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w:t>
            </w:r>
          </w:p>
        </w:tc>
        <w:tc>
          <w:tcPr>
            <w:tcW w:w="8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св. 100 до 600</w:t>
            </w:r>
          </w:p>
        </w:tc>
        <w:tc>
          <w:tcPr>
            <w:tcW w:w="1459" w:type="dxa"/>
            <w:vMerge/>
          </w:tcPr>
          <w:p w:rsidR="003F5CC7" w:rsidRPr="003F5CC7" w:rsidRDefault="003F5CC7" w:rsidP="003F5CC7">
            <w:pPr>
              <w:spacing w:after="0" w:line="240" w:lineRule="auto"/>
              <w:rPr>
                <w:rFonts w:ascii="Times New Roman" w:hAnsi="Times New Roman" w:cs="Times New Roman"/>
              </w:rPr>
            </w:pPr>
          </w:p>
        </w:tc>
        <w:tc>
          <w:tcPr>
            <w:tcW w:w="8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до 20</w:t>
            </w:r>
          </w:p>
        </w:tc>
        <w:tc>
          <w:tcPr>
            <w:tcW w:w="8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св. 20</w:t>
            </w:r>
          </w:p>
        </w:tc>
      </w:tr>
      <w:tr w:rsidR="003F5CC7" w:rsidRPr="003F5CC7">
        <w:tc>
          <w:tcPr>
            <w:tcW w:w="21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5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5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5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w:t>
            </w:r>
          </w:p>
        </w:tc>
        <w:tc>
          <w:tcPr>
            <w:tcW w:w="5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9</w:t>
            </w:r>
          </w:p>
        </w:tc>
        <w:tc>
          <w:tcPr>
            <w:tcW w:w="8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c>
          <w:tcPr>
            <w:tcW w:w="145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11</w:t>
            </w:r>
          </w:p>
        </w:tc>
        <w:tc>
          <w:tcPr>
            <w:tcW w:w="8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w:t>
            </w:r>
          </w:p>
        </w:tc>
        <w:tc>
          <w:tcPr>
            <w:tcW w:w="8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13</w:t>
            </w:r>
          </w:p>
        </w:tc>
      </w:tr>
      <w:tr w:rsidR="003F5CC7" w:rsidRPr="003F5CC7">
        <w:tc>
          <w:tcPr>
            <w:tcW w:w="21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 xml:space="preserve">Жилые, общественные, административные, бытовые, производственные здания, здания котельных, закрытых и открытых стоянок </w:t>
            </w:r>
            <w:hyperlink w:anchor="P5462" w:history="1">
              <w:r w:rsidRPr="003F5CC7">
                <w:rPr>
                  <w:rFonts w:ascii="Times New Roman" w:hAnsi="Times New Roman" w:cs="Times New Roman"/>
                  <w:color w:val="0000FF"/>
                </w:rPr>
                <w:t>&lt;*&gt;</w:t>
              </w:r>
            </w:hyperlink>
          </w:p>
        </w:tc>
        <w:tc>
          <w:tcPr>
            <w:tcW w:w="5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70 (30)</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80 (50)</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 xml:space="preserve">150 (110) </w:t>
            </w:r>
            <w:hyperlink w:anchor="P5463" w:history="1">
              <w:r w:rsidRPr="003F5CC7">
                <w:rPr>
                  <w:rFonts w:ascii="Times New Roman" w:hAnsi="Times New Roman" w:cs="Times New Roman"/>
                  <w:color w:val="0000FF"/>
                </w:rPr>
                <w:t>&lt;**&gt;</w:t>
              </w:r>
            </w:hyperlink>
          </w:p>
        </w:tc>
        <w:tc>
          <w:tcPr>
            <w:tcW w:w="5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200</w:t>
            </w:r>
          </w:p>
        </w:tc>
        <w:tc>
          <w:tcPr>
            <w:tcW w:w="5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300</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 (25)</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 xml:space="preserve">75 (55) </w:t>
            </w:r>
            <w:hyperlink w:anchor="P5463" w:history="1">
              <w:r w:rsidRPr="003F5CC7">
                <w:rPr>
                  <w:rFonts w:ascii="Times New Roman" w:hAnsi="Times New Roman" w:cs="Times New Roman"/>
                  <w:color w:val="0000FF"/>
                </w:rPr>
                <w:t>&lt;**&gt;</w:t>
              </w:r>
            </w:hyperlink>
          </w:p>
        </w:tc>
        <w:tc>
          <w:tcPr>
            <w:tcW w:w="5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w:t>
            </w:r>
          </w:p>
        </w:tc>
        <w:tc>
          <w:tcPr>
            <w:tcW w:w="8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150</w:t>
            </w:r>
          </w:p>
        </w:tc>
        <w:tc>
          <w:tcPr>
            <w:tcW w:w="145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c>
          <w:tcPr>
            <w:tcW w:w="8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 (20)</w:t>
            </w:r>
          </w:p>
        </w:tc>
        <w:tc>
          <w:tcPr>
            <w:tcW w:w="8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 (30)</w:t>
            </w:r>
          </w:p>
        </w:tc>
      </w:tr>
      <w:tr w:rsidR="003F5CC7" w:rsidRPr="003F5CC7">
        <w:tc>
          <w:tcPr>
            <w:tcW w:w="21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 xml:space="preserve">Надземные сооружения и коммуникации (эстакады, теплотрассы и т.п.), подсобные постройки жилых </w:t>
            </w:r>
            <w:r w:rsidRPr="003F5CC7">
              <w:rPr>
                <w:rFonts w:ascii="Times New Roman" w:hAnsi="Times New Roman" w:cs="Times New Roman"/>
              </w:rPr>
              <w:lastRenderedPageBreak/>
              <w:t>зданий</w:t>
            </w:r>
          </w:p>
        </w:tc>
        <w:tc>
          <w:tcPr>
            <w:tcW w:w="5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lastRenderedPageBreak/>
              <w:t>30 (15)</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 (20)</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 (30)</w:t>
            </w:r>
          </w:p>
        </w:tc>
        <w:tc>
          <w:tcPr>
            <w:tcW w:w="5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 (30)</w:t>
            </w:r>
          </w:p>
        </w:tc>
        <w:tc>
          <w:tcPr>
            <w:tcW w:w="5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 (30)</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 (15)</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 (15)</w:t>
            </w:r>
          </w:p>
        </w:tc>
        <w:tc>
          <w:tcPr>
            <w:tcW w:w="5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 (15)</w:t>
            </w:r>
          </w:p>
        </w:tc>
        <w:tc>
          <w:tcPr>
            <w:tcW w:w="8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 (15)</w:t>
            </w:r>
          </w:p>
        </w:tc>
        <w:tc>
          <w:tcPr>
            <w:tcW w:w="145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c>
          <w:tcPr>
            <w:tcW w:w="8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 (15)</w:t>
            </w:r>
          </w:p>
        </w:tc>
        <w:tc>
          <w:tcPr>
            <w:tcW w:w="8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 (20)</w:t>
            </w:r>
          </w:p>
        </w:tc>
      </w:tr>
      <w:tr w:rsidR="003F5CC7" w:rsidRPr="003F5CC7">
        <w:tc>
          <w:tcPr>
            <w:tcW w:w="21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lastRenderedPageBreak/>
              <w:t>Подземные коммуникации (кроме газопроводов на территории ГНС)</w:t>
            </w:r>
          </w:p>
        </w:tc>
        <w:tc>
          <w:tcPr>
            <w:tcW w:w="9053" w:type="dxa"/>
            <w:gridSpan w:val="12"/>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 xml:space="preserve">За пределами ограды в соответствии с </w:t>
            </w:r>
            <w:hyperlink r:id="rId118" w:history="1">
              <w:r w:rsidRPr="003F5CC7">
                <w:rPr>
                  <w:rFonts w:ascii="Times New Roman" w:hAnsi="Times New Roman" w:cs="Times New Roman"/>
                  <w:color w:val="0000FF"/>
                </w:rPr>
                <w:t>СП 42.13330.2016</w:t>
              </w:r>
            </w:hyperlink>
            <w:r w:rsidRPr="003F5CC7">
              <w:rPr>
                <w:rFonts w:ascii="Times New Roman" w:hAnsi="Times New Roman" w:cs="Times New Roman"/>
              </w:rPr>
              <w:t xml:space="preserve"> и </w:t>
            </w:r>
            <w:hyperlink r:id="rId119" w:history="1">
              <w:r w:rsidRPr="003F5CC7">
                <w:rPr>
                  <w:rFonts w:ascii="Times New Roman" w:hAnsi="Times New Roman" w:cs="Times New Roman"/>
                  <w:color w:val="0000FF"/>
                </w:rPr>
                <w:t>СП 18.13330.2011</w:t>
              </w:r>
            </w:hyperlink>
          </w:p>
        </w:tc>
      </w:tr>
      <w:tr w:rsidR="003F5CC7" w:rsidRPr="003F5CC7">
        <w:tc>
          <w:tcPr>
            <w:tcW w:w="21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Линии электропередачи, трансформаторные, распределительные устройства</w:t>
            </w:r>
          </w:p>
        </w:tc>
        <w:tc>
          <w:tcPr>
            <w:tcW w:w="9053" w:type="dxa"/>
            <w:gridSpan w:val="12"/>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По ПУЭ</w:t>
            </w:r>
          </w:p>
        </w:tc>
      </w:tr>
      <w:tr w:rsidR="003F5CC7" w:rsidRPr="003F5CC7">
        <w:tc>
          <w:tcPr>
            <w:tcW w:w="21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Железные дороги общей сети (от подошвы насыпи), автомобильные дороги I - III категорий</w:t>
            </w:r>
          </w:p>
        </w:tc>
        <w:tc>
          <w:tcPr>
            <w:tcW w:w="5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75</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 xml:space="preserve">100 </w:t>
            </w:r>
            <w:hyperlink w:anchor="P5464" w:history="1">
              <w:r w:rsidRPr="003F5CC7">
                <w:rPr>
                  <w:rFonts w:ascii="Times New Roman" w:hAnsi="Times New Roman" w:cs="Times New Roman"/>
                  <w:color w:val="0000FF"/>
                </w:rPr>
                <w:t>&lt;***&gt;</w:t>
              </w:r>
            </w:hyperlink>
          </w:p>
        </w:tc>
        <w:tc>
          <w:tcPr>
            <w:tcW w:w="5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w:t>
            </w:r>
          </w:p>
        </w:tc>
        <w:tc>
          <w:tcPr>
            <w:tcW w:w="5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 xml:space="preserve">75 </w:t>
            </w:r>
            <w:hyperlink w:anchor="P5464" w:history="1">
              <w:r w:rsidRPr="003F5CC7">
                <w:rPr>
                  <w:rFonts w:ascii="Times New Roman" w:hAnsi="Times New Roman" w:cs="Times New Roman"/>
                  <w:color w:val="0000FF"/>
                </w:rPr>
                <w:t>&lt;***&gt;</w:t>
              </w:r>
            </w:hyperlink>
          </w:p>
        </w:tc>
        <w:tc>
          <w:tcPr>
            <w:tcW w:w="5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75</w:t>
            </w:r>
          </w:p>
        </w:tc>
        <w:tc>
          <w:tcPr>
            <w:tcW w:w="8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75</w:t>
            </w:r>
          </w:p>
        </w:tc>
        <w:tc>
          <w:tcPr>
            <w:tcW w:w="145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c>
          <w:tcPr>
            <w:tcW w:w="8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c>
          <w:tcPr>
            <w:tcW w:w="8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r>
      <w:tr w:rsidR="003F5CC7" w:rsidRPr="003F5CC7">
        <w:tc>
          <w:tcPr>
            <w:tcW w:w="21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Подъездные пути железных дорог, дорог предприятий, автомобильные дороги IV - V категорий</w:t>
            </w:r>
          </w:p>
        </w:tc>
        <w:tc>
          <w:tcPr>
            <w:tcW w:w="5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 (20)</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 xml:space="preserve">30 </w:t>
            </w:r>
            <w:hyperlink w:anchor="P5464" w:history="1">
              <w:r w:rsidRPr="003F5CC7">
                <w:rPr>
                  <w:rFonts w:ascii="Times New Roman" w:hAnsi="Times New Roman" w:cs="Times New Roman"/>
                  <w:color w:val="0000FF"/>
                </w:rPr>
                <w:t>&lt;***&gt;</w:t>
              </w:r>
            </w:hyperlink>
            <w:r w:rsidRPr="003F5CC7">
              <w:rPr>
                <w:rFonts w:ascii="Times New Roman" w:hAnsi="Times New Roman" w:cs="Times New Roman"/>
              </w:rPr>
              <w:t xml:space="preserve"> (20)</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 xml:space="preserve">40 </w:t>
            </w:r>
            <w:hyperlink w:anchor="P5464" w:history="1">
              <w:r w:rsidRPr="003F5CC7">
                <w:rPr>
                  <w:rFonts w:ascii="Times New Roman" w:hAnsi="Times New Roman" w:cs="Times New Roman"/>
                  <w:color w:val="0000FF"/>
                </w:rPr>
                <w:t>&lt;***&gt;</w:t>
              </w:r>
            </w:hyperlink>
            <w:r w:rsidRPr="003F5CC7">
              <w:rPr>
                <w:rFonts w:ascii="Times New Roman" w:hAnsi="Times New Roman" w:cs="Times New Roman"/>
              </w:rPr>
              <w:t xml:space="preserve"> (30)</w:t>
            </w:r>
          </w:p>
        </w:tc>
        <w:tc>
          <w:tcPr>
            <w:tcW w:w="5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 (30)</w:t>
            </w:r>
          </w:p>
        </w:tc>
        <w:tc>
          <w:tcPr>
            <w:tcW w:w="5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 (30)</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 xml:space="preserve">20 </w:t>
            </w:r>
            <w:hyperlink w:anchor="P5464" w:history="1">
              <w:r w:rsidRPr="003F5CC7">
                <w:rPr>
                  <w:rFonts w:ascii="Times New Roman" w:hAnsi="Times New Roman" w:cs="Times New Roman"/>
                  <w:color w:val="0000FF"/>
                </w:rPr>
                <w:t>&lt;***&gt;</w:t>
              </w:r>
            </w:hyperlink>
            <w:r w:rsidRPr="003F5CC7">
              <w:rPr>
                <w:rFonts w:ascii="Times New Roman" w:hAnsi="Times New Roman" w:cs="Times New Roman"/>
              </w:rPr>
              <w:t xml:space="preserve"> (15) </w:t>
            </w:r>
            <w:hyperlink w:anchor="P5464" w:history="1">
              <w:r w:rsidRPr="003F5CC7">
                <w:rPr>
                  <w:rFonts w:ascii="Times New Roman" w:hAnsi="Times New Roman" w:cs="Times New Roman"/>
                  <w:color w:val="0000FF"/>
                </w:rPr>
                <w:t>&lt;***&gt;</w:t>
              </w:r>
            </w:hyperlink>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 xml:space="preserve">25 </w:t>
            </w:r>
            <w:hyperlink w:anchor="P5464" w:history="1">
              <w:r w:rsidRPr="003F5CC7">
                <w:rPr>
                  <w:rFonts w:ascii="Times New Roman" w:hAnsi="Times New Roman" w:cs="Times New Roman"/>
                  <w:color w:val="0000FF"/>
                </w:rPr>
                <w:t>&lt;***&gt;</w:t>
              </w:r>
            </w:hyperlink>
            <w:r w:rsidRPr="003F5CC7">
              <w:rPr>
                <w:rFonts w:ascii="Times New Roman" w:hAnsi="Times New Roman" w:cs="Times New Roman"/>
              </w:rPr>
              <w:t xml:space="preserve"> (15) </w:t>
            </w:r>
            <w:hyperlink w:anchor="P5464" w:history="1">
              <w:r w:rsidRPr="003F5CC7">
                <w:rPr>
                  <w:rFonts w:ascii="Times New Roman" w:hAnsi="Times New Roman" w:cs="Times New Roman"/>
                  <w:color w:val="0000FF"/>
                </w:rPr>
                <w:t>&lt;***&gt;</w:t>
              </w:r>
            </w:hyperlink>
          </w:p>
        </w:tc>
        <w:tc>
          <w:tcPr>
            <w:tcW w:w="5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 (15)</w:t>
            </w:r>
          </w:p>
        </w:tc>
        <w:tc>
          <w:tcPr>
            <w:tcW w:w="8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 (15)</w:t>
            </w:r>
          </w:p>
        </w:tc>
        <w:tc>
          <w:tcPr>
            <w:tcW w:w="145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c>
          <w:tcPr>
            <w:tcW w:w="8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 (20)</w:t>
            </w:r>
          </w:p>
        </w:tc>
        <w:tc>
          <w:tcPr>
            <w:tcW w:w="8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 (20)</w:t>
            </w:r>
          </w:p>
        </w:tc>
      </w:tr>
    </w:tbl>
    <w:p w:rsidR="003F5CC7" w:rsidRPr="003F5CC7" w:rsidRDefault="003F5CC7" w:rsidP="003F5CC7">
      <w:pPr>
        <w:spacing w:after="0" w:line="240" w:lineRule="auto"/>
        <w:rPr>
          <w:rFonts w:ascii="Times New Roman" w:hAnsi="Times New Roman" w:cs="Times New Roman"/>
        </w:rPr>
        <w:sectPr w:rsidR="003F5CC7" w:rsidRPr="003F5CC7">
          <w:pgSz w:w="16838" w:h="11905" w:orient="landscape"/>
          <w:pgMar w:top="1701" w:right="1134" w:bottom="850" w:left="1134" w:header="0" w:footer="0" w:gutter="0"/>
          <w:cols w:space="720"/>
        </w:sect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bookmarkStart w:id="104" w:name="P5462"/>
      <w:bookmarkEnd w:id="104"/>
      <w:r w:rsidRPr="003F5CC7">
        <w:rPr>
          <w:rFonts w:ascii="Times New Roman" w:hAnsi="Times New Roman" w:cs="Times New Roman"/>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w:t>
      </w:r>
      <w:hyperlink r:id="rId120" w:history="1">
        <w:r w:rsidRPr="003F5CC7">
          <w:rPr>
            <w:rFonts w:ascii="Times New Roman" w:hAnsi="Times New Roman" w:cs="Times New Roman"/>
            <w:color w:val="0000FF"/>
          </w:rPr>
          <w:t>СП 62.13330.2011*</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bookmarkStart w:id="105" w:name="P5463"/>
      <w:bookmarkEnd w:id="105"/>
      <w:r w:rsidRPr="003F5CC7">
        <w:rPr>
          <w:rFonts w:ascii="Times New Roman" w:hAnsi="Times New Roman" w:cs="Times New Roman"/>
        </w:rPr>
        <w:t>&lt;**&gt; Допускается уменьшать расстояния от резервуаров общей вместимостью до 200 м</w:t>
      </w:r>
      <w:r w:rsidRPr="003F5CC7">
        <w:rPr>
          <w:rFonts w:ascii="Times New Roman" w:hAnsi="Times New Roman" w:cs="Times New Roman"/>
          <w:vertAlign w:val="superscript"/>
        </w:rPr>
        <w:t>3</w:t>
      </w:r>
      <w:r w:rsidRPr="003F5CC7">
        <w:rPr>
          <w:rFonts w:ascii="Times New Roman" w:hAnsi="Times New Roman" w:cs="Times New Roman"/>
        </w:rPr>
        <w:t xml:space="preserve"> в надземном исполнении до 70 м, в подземном - до 35 м, а при вместимости до 300 м</w:t>
      </w:r>
      <w:r w:rsidRPr="003F5CC7">
        <w:rPr>
          <w:rFonts w:ascii="Times New Roman" w:hAnsi="Times New Roman" w:cs="Times New Roman"/>
          <w:vertAlign w:val="superscript"/>
        </w:rPr>
        <w:t>3</w:t>
      </w:r>
      <w:r w:rsidRPr="003F5CC7">
        <w:rPr>
          <w:rFonts w:ascii="Times New Roman" w:hAnsi="Times New Roman" w:cs="Times New Roman"/>
        </w:rPr>
        <w:t xml:space="preserve"> - соответственно до 90 и 45 м.</w:t>
      </w:r>
    </w:p>
    <w:p w:rsidR="003F5CC7" w:rsidRPr="003F5CC7" w:rsidRDefault="003F5CC7" w:rsidP="003F5CC7">
      <w:pPr>
        <w:pStyle w:val="ConsPlusNormal"/>
        <w:spacing w:before="220"/>
        <w:ind w:firstLine="540"/>
        <w:jc w:val="both"/>
        <w:rPr>
          <w:rFonts w:ascii="Times New Roman" w:hAnsi="Times New Roman" w:cs="Times New Roman"/>
        </w:rPr>
      </w:pPr>
      <w:bookmarkStart w:id="106" w:name="P5464"/>
      <w:bookmarkEnd w:id="106"/>
      <w:r w:rsidRPr="003F5CC7">
        <w:rPr>
          <w:rFonts w:ascii="Times New Roman" w:hAnsi="Times New Roman" w:cs="Times New Roman"/>
        </w:rPr>
        <w:t>&lt;***&gt; Допускается уменьшать расстояния от железных и автомобильных дорог до резервуаров СУГ общей вместимостью не более 200 м</w:t>
      </w:r>
      <w:r w:rsidRPr="003F5CC7">
        <w:rPr>
          <w:rFonts w:ascii="Times New Roman" w:hAnsi="Times New Roman" w:cs="Times New Roman"/>
          <w:vertAlign w:val="superscript"/>
        </w:rPr>
        <w:t>3</w:t>
      </w:r>
      <w:r w:rsidRPr="003F5CC7">
        <w:rPr>
          <w:rFonts w:ascii="Times New Roman" w:hAnsi="Times New Roman" w:cs="Times New Roman"/>
        </w:rPr>
        <w:t xml:space="preserve"> в надземном исполнении до 75 м, в подземном исполнении - до 50 м.</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Примечания: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 Расстояния в скобках даны для резервуаров сжиженного углеводородного газа (СУГ) и складов наполненных баллонов, расположенных на территории промышленных предприятий.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 Расстояния от склада наполненных баллонов до зданий промышленных предприятий, а также предприятий бытового обслуживания производственного характера следует принимать по данным, приведенным в скобках.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 При установке двух резервуаров СУГ единичной вместимостью по 50 м</w:t>
      </w:r>
      <w:r w:rsidRPr="003F5CC7">
        <w:rPr>
          <w:rFonts w:ascii="Times New Roman" w:hAnsi="Times New Roman" w:cs="Times New Roman"/>
          <w:vertAlign w:val="superscript"/>
        </w:rPr>
        <w:t>3</w:t>
      </w:r>
      <w:r w:rsidRPr="003F5CC7">
        <w:rPr>
          <w:rFonts w:ascii="Times New Roman" w:hAnsi="Times New Roman" w:cs="Times New Roman"/>
        </w:rPr>
        <w:t xml:space="preserve">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школьных, дошкольных и лечебно-санаторных учреждений следует увеличить в 2 раза по сравнению с указанными в таблице, независимо от числа мест.</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5. Минимальное расстояние от топливозаправочного пункта газонаполнительной станции следует принимать в соответствии с </w:t>
      </w:r>
      <w:hyperlink w:anchor="P8727" w:history="1">
        <w:r w:rsidRPr="003F5CC7">
          <w:rPr>
            <w:rFonts w:ascii="Times New Roman" w:hAnsi="Times New Roman" w:cs="Times New Roman"/>
            <w:color w:val="0000FF"/>
          </w:rPr>
          <w:t>разделом</w:t>
        </w:r>
      </w:hyperlink>
      <w:r w:rsidRPr="003F5CC7">
        <w:rPr>
          <w:rFonts w:ascii="Times New Roman" w:hAnsi="Times New Roman" w:cs="Times New Roman"/>
        </w:rPr>
        <w:t xml:space="preserve"> "Пожарная безопасность" настоящих нормативов.</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 xml:space="preserve">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w:t>
      </w:r>
      <w:hyperlink r:id="rId121" w:history="1">
        <w:r w:rsidRPr="003F5CC7">
          <w:rPr>
            <w:rFonts w:ascii="Times New Roman" w:hAnsi="Times New Roman" w:cs="Times New Roman"/>
            <w:color w:val="0000FF"/>
          </w:rPr>
          <w:t>СП 62.13330.2011*</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3.4.9.27. Расстояние от инженерных сетей до деревьев и кустарников следует принимать по </w:t>
      </w:r>
      <w:hyperlink w:anchor="P2767" w:history="1">
        <w:r w:rsidRPr="003F5CC7">
          <w:rPr>
            <w:rFonts w:ascii="Times New Roman" w:hAnsi="Times New Roman" w:cs="Times New Roman"/>
            <w:color w:val="0000FF"/>
          </w:rPr>
          <w:t>таблице 30</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4"/>
        <w:rPr>
          <w:rFonts w:ascii="Times New Roman" w:hAnsi="Times New Roman" w:cs="Times New Roman"/>
        </w:rPr>
      </w:pPr>
      <w:bookmarkStart w:id="107" w:name="P5476"/>
      <w:bookmarkEnd w:id="107"/>
      <w:r w:rsidRPr="003F5CC7">
        <w:rPr>
          <w:rFonts w:ascii="Times New Roman" w:hAnsi="Times New Roman" w:cs="Times New Roman"/>
        </w:rPr>
        <w:t>3.4.10. Инженерные сети и сооружения на территории малоэтажной жилой застройки</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3.4.10.1.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3.4.10.2.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3.4.10.3. Схемы теплогазоснабжения малоэтажной застройки разрабатываются на основе планировочных решений застройки с учетом требований </w:t>
      </w:r>
      <w:hyperlink w:anchor="P4139"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"Теплоснабжение" настоящих </w:t>
      </w:r>
      <w:r w:rsidRPr="003F5CC7">
        <w:rPr>
          <w:rFonts w:ascii="Times New Roman" w:hAnsi="Times New Roman" w:cs="Times New Roman"/>
        </w:rPr>
        <w:lastRenderedPageBreak/>
        <w:t>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3.4.10.4. 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(ГРП) с соответствующими инженерными коммуникациями.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w:t>
      </w:r>
      <w:hyperlink r:id="rId122" w:history="1">
        <w:r w:rsidRPr="003F5CC7">
          <w:rPr>
            <w:rFonts w:ascii="Times New Roman" w:hAnsi="Times New Roman" w:cs="Times New Roman"/>
            <w:color w:val="0000FF"/>
          </w:rPr>
          <w:t>ГОСТ 5542-2014</w:t>
        </w:r>
      </w:hyperlink>
      <w:r w:rsidRPr="003F5CC7">
        <w:rPr>
          <w:rFonts w:ascii="Times New Roman" w:hAnsi="Times New Roman" w:cs="Times New Roman"/>
        </w:rPr>
        <w:t xml:space="preserve">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Проектирование систем теплогазоснабжения осуществляется после принятия решения по централизации или децентрализации теплогазоснабжения.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3.4.10.5. Проектирование газораспределительных систем следует осуществлять в соответствии с требованиями нормативных документов в области промышленной безопасности.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w:t>
      </w:r>
      <w:hyperlink w:anchor="P4281" w:history="1">
        <w:r w:rsidRPr="003F5CC7">
          <w:rPr>
            <w:rFonts w:ascii="Times New Roman" w:hAnsi="Times New Roman" w:cs="Times New Roman"/>
            <w:color w:val="0000FF"/>
          </w:rPr>
          <w:t>таблицей 51</w:t>
        </w:r>
      </w:hyperlink>
      <w:r w:rsidRPr="003F5CC7">
        <w:rPr>
          <w:rFonts w:ascii="Times New Roman" w:hAnsi="Times New Roman" w:cs="Times New Roman"/>
        </w:rPr>
        <w:t xml:space="preserve"> и требованиями </w:t>
      </w:r>
      <w:hyperlink w:anchor="P4213"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"Газоснабжение"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3.4.10.6. Водоснабжение для многоквартирных домов на территории малоэтажной застройки следует проектировать от централизованных систем.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отдельных случаях допускается устраивать автономное водоснабжение - для одно-, двухквартирных домов от шахтных и мелкотрубчатых колодцев, каптажей, родников в соответствии с проектом.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3.4.10.7. Наружные сети и сооружения водопровода следует проектировать в соответствии с требованиями </w:t>
      </w:r>
      <w:hyperlink w:anchor="P3754"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"Водоснабжение"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Расстояние от ввода водопровода, прокладываемого по территории жилого участка, до зданий, расположенных на данном участке, должно быть не менее 3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3.4.10.8. Расход воды на полив земельных участков в малоэтажной застройке должен приниматься до 10 л/м</w:t>
      </w:r>
      <w:r w:rsidRPr="003F5CC7">
        <w:rPr>
          <w:rFonts w:ascii="Times New Roman" w:hAnsi="Times New Roman" w:cs="Times New Roman"/>
          <w:vertAlign w:val="superscript"/>
        </w:rPr>
        <w:t>2</w:t>
      </w:r>
      <w:r w:rsidRPr="003F5CC7">
        <w:rPr>
          <w:rFonts w:ascii="Times New Roman" w:hAnsi="Times New Roman" w:cs="Times New Roman"/>
        </w:rPr>
        <w:t xml:space="preserve"> в сутки; при этом на водозаборных устройствах следует предусматривать установку счетчиков.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3.4.10.9.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с локальными очистными сооружениями при соответствующем обосновании.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3.4.10.10.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отсутствии существующей канализации следует проектировать новую систему канализации (со всеми необходимыми сооружениями, в том числе очистными) в соответствии с заключениями органов Роспотребнадзора, Государственного экологического надзора и других заинтересованных организаций.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3.4.10.11. Наружные сети и сооружения канализации следует проектировать в соответствии с требованиями </w:t>
      </w:r>
      <w:hyperlink w:anchor="P3897"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"Канализация"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Расстояние от дворовой сети канализации, прокладываемой по территории участка до домов, расположенных на данном участке, должно быть не менее 2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отдельных случаях, при соответствующем обосновании и согласовании с органами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м</w:t>
      </w:r>
      <w:r w:rsidRPr="003F5CC7">
        <w:rPr>
          <w:rFonts w:ascii="Times New Roman" w:hAnsi="Times New Roman" w:cs="Times New Roman"/>
          <w:vertAlign w:val="superscript"/>
        </w:rPr>
        <w:t>3</w:t>
      </w:r>
      <w:r w:rsidRPr="003F5CC7">
        <w:rPr>
          <w:rFonts w:ascii="Times New Roman" w:hAnsi="Times New Roman" w:cs="Times New Roman"/>
        </w:rPr>
        <w:t>/сут.</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Для одно-, двухквартирных жилых домов допускается предусматривать устройство локальных очистных сооружений с расходом стоков не более 3 м</w:t>
      </w:r>
      <w:r w:rsidRPr="003F5CC7">
        <w:rPr>
          <w:rFonts w:ascii="Times New Roman" w:hAnsi="Times New Roman" w:cs="Times New Roman"/>
          <w:vertAlign w:val="superscript"/>
        </w:rPr>
        <w:t>3</w:t>
      </w:r>
      <w:r w:rsidRPr="003F5CC7">
        <w:rPr>
          <w:rFonts w:ascii="Times New Roman" w:hAnsi="Times New Roman" w:cs="Times New Roman"/>
        </w:rPr>
        <w:t>/сут.</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Для отдельно стоящих зданий при расходе бытовых сточных вод до 1 м</w:t>
      </w:r>
      <w:r w:rsidRPr="003F5CC7">
        <w:rPr>
          <w:rFonts w:ascii="Times New Roman" w:hAnsi="Times New Roman" w:cs="Times New Roman"/>
          <w:vertAlign w:val="superscript"/>
        </w:rPr>
        <w:t>3</w:t>
      </w:r>
      <w:r w:rsidRPr="003F5CC7">
        <w:rPr>
          <w:rFonts w:ascii="Times New Roman" w:hAnsi="Times New Roman" w:cs="Times New Roman"/>
        </w:rPr>
        <w:t>/сут допускается устройство выгребов.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Устройство выгребов для канализования малоэтажной застройки, в том числе коттеджей, не допускается.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3.4.10.12. Систему дождевой канализации малоэтажной застройки следует проектировать в соответствии с требованиями </w:t>
      </w:r>
      <w:hyperlink w:anchor="P4035"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"Дождевая канализация"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3.4.10.13. Электроснабжение малоэтажной застройки следует проектировать в соответствии с </w:t>
      </w:r>
      <w:hyperlink w:anchor="P4311" w:history="1">
        <w:r w:rsidRPr="003F5CC7">
          <w:rPr>
            <w:rFonts w:ascii="Times New Roman" w:hAnsi="Times New Roman" w:cs="Times New Roman"/>
            <w:color w:val="0000FF"/>
          </w:rPr>
          <w:t>разделом</w:t>
        </w:r>
      </w:hyperlink>
      <w:r w:rsidRPr="003F5CC7">
        <w:rPr>
          <w:rFonts w:ascii="Times New Roman" w:hAnsi="Times New Roman" w:cs="Times New Roman"/>
        </w:rPr>
        <w:t xml:space="preserve"> "Электроснабжение"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Мощность трансформаторов трансформаторной подстанции для электроснабжения малоэтажной застройки следует принимать по расчету.</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Сеть 0,38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w:t>
      </w:r>
      <w:r w:rsidRPr="003F5CC7">
        <w:rPr>
          <w:rFonts w:ascii="Times New Roman" w:hAnsi="Times New Roman" w:cs="Times New Roman"/>
        </w:rPr>
        <w:lastRenderedPageBreak/>
        <w:t>подстанциями.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Трассы воздушных и кабельных линий 0,38 кВ должны проходить вне пределов индивидуальных земельных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Требуемые разрывы следует принимать в соответствии с </w:t>
      </w:r>
      <w:hyperlink w:anchor="P4759" w:history="1">
        <w:r w:rsidRPr="003F5CC7">
          <w:rPr>
            <w:rFonts w:ascii="Times New Roman" w:hAnsi="Times New Roman" w:cs="Times New Roman"/>
            <w:color w:val="0000FF"/>
          </w:rPr>
          <w:t>таблицей 56</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3.4.10.14. На территории малоэтажной застройки следует проектировать системы городской телефонной связи, радиотрансляции, городского кабельного телевидения, пожарной и охранной сигнализации в соответствии с требованиями </w:t>
      </w:r>
      <w:hyperlink w:anchor="P4441"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"Объекты связи"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Необходимость дополнительных систем связи и сигнализации определяется заказчиком и оговаривается в задании на проектирование.</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3"/>
        <w:rPr>
          <w:rFonts w:ascii="Times New Roman" w:hAnsi="Times New Roman" w:cs="Times New Roman"/>
        </w:rPr>
      </w:pPr>
      <w:bookmarkStart w:id="108" w:name="P5514"/>
      <w:bookmarkEnd w:id="108"/>
      <w:r w:rsidRPr="003F5CC7">
        <w:rPr>
          <w:rFonts w:ascii="Times New Roman" w:hAnsi="Times New Roman" w:cs="Times New Roman"/>
        </w:rPr>
        <w:t>3.5. Зоны транспортной инфраструктуры</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4"/>
        <w:rPr>
          <w:rFonts w:ascii="Times New Roman" w:hAnsi="Times New Roman" w:cs="Times New Roman"/>
        </w:rPr>
      </w:pPr>
      <w:r w:rsidRPr="003F5CC7">
        <w:rPr>
          <w:rFonts w:ascii="Times New Roman" w:hAnsi="Times New Roman" w:cs="Times New Roman"/>
        </w:rPr>
        <w:t>Общие требования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3.5.1. Сооружения и коммуникации транспортной инфраструктуры могут располагаться в составе всех территориальных зон.</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3.5.2. В целях устойчивого развития городского округа Саранск решение транспортных проблем предполагает создание развитой транспортной инфраструктуры внешних связей с выносом транзитных потоков за границы городского округа и обеспечение высокого уровня сервисного обслуживания автомобилистов.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разработке генерального плана городского округа следует предусматривать единую систему транспорта и улично-дорожной сети в увязке с планировочной структурой городского округа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городского округа как объекта проектирования.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3.5.3.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3.5.4.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Конструкцию дорожной одежды и вид покрытия следует принимать исходя из транспортно-эксплуатационных требований и категории проектируемой дороги с учетом интенсивности движения.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В местах массового посещения - железнодорожные, автобусные, аэровокзалы, рынки, крупные торговые центры и другие объекты - предусматривается пространственное разделение </w:t>
      </w:r>
      <w:r w:rsidRPr="003F5CC7">
        <w:rPr>
          <w:rFonts w:ascii="Times New Roman" w:hAnsi="Times New Roman" w:cs="Times New Roman"/>
        </w:rPr>
        <w:lastRenderedPageBreak/>
        <w:t>потоков пешеходов и транспорта.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3.5.5. В центральной части городского округа необходимо предусматривать создание системы наземных и подземных (при наличии геологических условий) автостоянок для временного хранения легковых автомобилей с обязательным выделением мест под бесплатную автостоянку.</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3.5.6. Затраты времени в городском округе на передвижение от мест проживания до мест работы для 90% трудящихся (в один конец) не должны превышать 37 мин.</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Для ежедневно приезжающих на работу в городской округ из других поселений указанные нормы затрат времени допускается увеличивать, но не более чем в два раза.</w:t>
      </w:r>
    </w:p>
    <w:p w:rsidR="003F5CC7" w:rsidRPr="003F5CC7" w:rsidRDefault="003F5CC7" w:rsidP="003F5CC7">
      <w:pPr>
        <w:pStyle w:val="ConsPlusNormal"/>
        <w:spacing w:before="220"/>
        <w:ind w:firstLine="540"/>
        <w:jc w:val="both"/>
        <w:rPr>
          <w:rFonts w:ascii="Times New Roman" w:hAnsi="Times New Roman" w:cs="Times New Roman"/>
        </w:rPr>
      </w:pPr>
      <w:bookmarkStart w:id="109" w:name="P5529"/>
      <w:bookmarkEnd w:id="109"/>
      <w:r w:rsidRPr="003F5CC7">
        <w:rPr>
          <w:rFonts w:ascii="Times New Roman" w:hAnsi="Times New Roman" w:cs="Times New Roman"/>
        </w:rPr>
        <w:t>3.5.7. Уровень автомобилизации на расчетный срок (2035 г.) - 450 легковых автомобилей (фактический уровень автомобилизации на 01.01.2018 составляет 258 легковых автомобилей на 1000 жителей).</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4"/>
        <w:rPr>
          <w:rFonts w:ascii="Times New Roman" w:hAnsi="Times New Roman" w:cs="Times New Roman"/>
        </w:rPr>
      </w:pPr>
      <w:r w:rsidRPr="003F5CC7">
        <w:rPr>
          <w:rFonts w:ascii="Times New Roman" w:hAnsi="Times New Roman" w:cs="Times New Roman"/>
        </w:rPr>
        <w:t>Внешний транспорт</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3.5.8. Внешний транспорт (железнодорожный, автомобильный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3.5.9. Пассажирские вокзалы (железнодорожного, автомобильного транспорта и аэровокзалы) следует проектировать, обеспечивая транспортные связи с центром городского округа, между вокзалами, с жилыми и промышленными районами.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По пропускной способности и единовременной вместимости вокзалы классифицируются в соответствии с таблицей 60.</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5"/>
        <w:rPr>
          <w:rFonts w:ascii="Times New Roman" w:hAnsi="Times New Roman" w:cs="Times New Roman"/>
        </w:rPr>
      </w:pPr>
      <w:r w:rsidRPr="003F5CC7">
        <w:rPr>
          <w:rFonts w:ascii="Times New Roman" w:hAnsi="Times New Roman" w:cs="Times New Roman"/>
        </w:rPr>
        <w:t>Таблица 60</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09"/>
        <w:gridCol w:w="2608"/>
        <w:gridCol w:w="2098"/>
        <w:gridCol w:w="1814"/>
        <w:gridCol w:w="1531"/>
      </w:tblGrid>
      <w:tr w:rsidR="003F5CC7" w:rsidRPr="003F5CC7">
        <w:tc>
          <w:tcPr>
            <w:tcW w:w="1009"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Вокзалы</w:t>
            </w:r>
          </w:p>
        </w:tc>
        <w:tc>
          <w:tcPr>
            <w:tcW w:w="2608"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Железнодорожные</w:t>
            </w:r>
          </w:p>
        </w:tc>
        <w:tc>
          <w:tcPr>
            <w:tcW w:w="2098"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Автобусные</w:t>
            </w:r>
          </w:p>
        </w:tc>
        <w:tc>
          <w:tcPr>
            <w:tcW w:w="3345" w:type="dxa"/>
            <w:gridSpan w:val="2"/>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Аэровокзалы</w:t>
            </w:r>
          </w:p>
        </w:tc>
      </w:tr>
      <w:tr w:rsidR="003F5CC7" w:rsidRPr="003F5CC7">
        <w:tc>
          <w:tcPr>
            <w:tcW w:w="1009" w:type="dxa"/>
            <w:vMerge/>
          </w:tcPr>
          <w:p w:rsidR="003F5CC7" w:rsidRPr="003F5CC7" w:rsidRDefault="003F5CC7" w:rsidP="003F5CC7">
            <w:pPr>
              <w:spacing w:after="0" w:line="240" w:lineRule="auto"/>
              <w:rPr>
                <w:rFonts w:ascii="Times New Roman" w:hAnsi="Times New Roman" w:cs="Times New Roman"/>
              </w:rPr>
            </w:pPr>
          </w:p>
        </w:tc>
        <w:tc>
          <w:tcPr>
            <w:tcW w:w="2608" w:type="dxa"/>
            <w:vMerge/>
          </w:tcPr>
          <w:p w:rsidR="003F5CC7" w:rsidRPr="003F5CC7" w:rsidRDefault="003F5CC7" w:rsidP="003F5CC7">
            <w:pPr>
              <w:spacing w:after="0" w:line="240" w:lineRule="auto"/>
              <w:rPr>
                <w:rFonts w:ascii="Times New Roman" w:hAnsi="Times New Roman" w:cs="Times New Roman"/>
              </w:rPr>
            </w:pPr>
          </w:p>
        </w:tc>
        <w:tc>
          <w:tcPr>
            <w:tcW w:w="2098" w:type="dxa"/>
            <w:vMerge/>
          </w:tcPr>
          <w:p w:rsidR="003F5CC7" w:rsidRPr="003F5CC7" w:rsidRDefault="003F5CC7" w:rsidP="003F5CC7">
            <w:pPr>
              <w:spacing w:after="0" w:line="240" w:lineRule="auto"/>
              <w:rPr>
                <w:rFonts w:ascii="Times New Roman" w:hAnsi="Times New Roman" w:cs="Times New Roman"/>
              </w:rPr>
            </w:pPr>
          </w:p>
        </w:tc>
        <w:tc>
          <w:tcPr>
            <w:tcW w:w="18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 аэропортах</w:t>
            </w:r>
          </w:p>
        </w:tc>
        <w:tc>
          <w:tcPr>
            <w:tcW w:w="153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городские</w:t>
            </w:r>
          </w:p>
        </w:tc>
      </w:tr>
      <w:tr w:rsidR="003F5CC7" w:rsidRPr="003F5CC7">
        <w:tc>
          <w:tcPr>
            <w:tcW w:w="1009" w:type="dxa"/>
            <w:vMerge/>
          </w:tcPr>
          <w:p w:rsidR="003F5CC7" w:rsidRPr="003F5CC7" w:rsidRDefault="003F5CC7" w:rsidP="003F5CC7">
            <w:pPr>
              <w:spacing w:after="0" w:line="240" w:lineRule="auto"/>
              <w:rPr>
                <w:rFonts w:ascii="Times New Roman" w:hAnsi="Times New Roman" w:cs="Times New Roman"/>
              </w:rPr>
            </w:pPr>
          </w:p>
        </w:tc>
        <w:tc>
          <w:tcPr>
            <w:tcW w:w="4706" w:type="dxa"/>
            <w:gridSpan w:val="2"/>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расчетная вместимость зданий, пас.</w:t>
            </w:r>
          </w:p>
        </w:tc>
        <w:tc>
          <w:tcPr>
            <w:tcW w:w="3345" w:type="dxa"/>
            <w:gridSpan w:val="2"/>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расчетная пропускная способность здания, пас/ч</w:t>
            </w:r>
          </w:p>
        </w:tc>
      </w:tr>
      <w:tr w:rsidR="003F5CC7" w:rsidRPr="003F5CC7">
        <w:tc>
          <w:tcPr>
            <w:tcW w:w="10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260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209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18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153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r>
      <w:tr w:rsidR="003F5CC7" w:rsidRPr="003F5CC7">
        <w:tc>
          <w:tcPr>
            <w:tcW w:w="10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Малые</w:t>
            </w:r>
          </w:p>
        </w:tc>
        <w:tc>
          <w:tcPr>
            <w:tcW w:w="260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до 200</w:t>
            </w:r>
          </w:p>
        </w:tc>
        <w:tc>
          <w:tcPr>
            <w:tcW w:w="209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до 200</w:t>
            </w:r>
          </w:p>
        </w:tc>
        <w:tc>
          <w:tcPr>
            <w:tcW w:w="18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до 400</w:t>
            </w:r>
          </w:p>
        </w:tc>
        <w:tc>
          <w:tcPr>
            <w:tcW w:w="153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до 200</w:t>
            </w:r>
          </w:p>
        </w:tc>
      </w:tr>
      <w:tr w:rsidR="003F5CC7" w:rsidRPr="003F5CC7">
        <w:tc>
          <w:tcPr>
            <w:tcW w:w="10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Средние</w:t>
            </w:r>
          </w:p>
        </w:tc>
        <w:tc>
          <w:tcPr>
            <w:tcW w:w="260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св. 200 до 700</w:t>
            </w:r>
          </w:p>
        </w:tc>
        <w:tc>
          <w:tcPr>
            <w:tcW w:w="209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св. 200 до 300</w:t>
            </w:r>
          </w:p>
        </w:tc>
        <w:tc>
          <w:tcPr>
            <w:tcW w:w="18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св. 400 до 1500</w:t>
            </w:r>
          </w:p>
        </w:tc>
        <w:tc>
          <w:tcPr>
            <w:tcW w:w="153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св. 200 до 600</w:t>
            </w:r>
          </w:p>
        </w:tc>
      </w:tr>
      <w:tr w:rsidR="003F5CC7" w:rsidRPr="003F5CC7">
        <w:tc>
          <w:tcPr>
            <w:tcW w:w="10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Большие</w:t>
            </w:r>
          </w:p>
        </w:tc>
        <w:tc>
          <w:tcPr>
            <w:tcW w:w="260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св. 700 до 1500</w:t>
            </w:r>
          </w:p>
        </w:tc>
        <w:tc>
          <w:tcPr>
            <w:tcW w:w="209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св. 300 до 600</w:t>
            </w:r>
          </w:p>
        </w:tc>
        <w:tc>
          <w:tcPr>
            <w:tcW w:w="18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св. 1500 до 2000</w:t>
            </w:r>
          </w:p>
        </w:tc>
        <w:tc>
          <w:tcPr>
            <w:tcW w:w="153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св. 600 до 1000</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наличии в городском округе аэропорта с пассажирским потоком не менее 2 млн. чел. в год, следует создавать городские аэровокзалы, в остальных случаях - агентства воздушных сообщений или пункты отправления и прибытия авиапассажиров.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3.5.10. При выборе места расположения вокзалов, агентств, билетных касс следует руководствоваться общими принципами их размещения, представленными в таблице 61.</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5"/>
        <w:rPr>
          <w:rFonts w:ascii="Times New Roman" w:hAnsi="Times New Roman" w:cs="Times New Roman"/>
        </w:rPr>
      </w:pPr>
      <w:r w:rsidRPr="003F5CC7">
        <w:rPr>
          <w:rFonts w:ascii="Times New Roman" w:hAnsi="Times New Roman" w:cs="Times New Roman"/>
        </w:rPr>
        <w:t>Таблица 61</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63"/>
        <w:gridCol w:w="6293"/>
      </w:tblGrid>
      <w:tr w:rsidR="003F5CC7" w:rsidRPr="003F5CC7">
        <w:tc>
          <w:tcPr>
            <w:tcW w:w="2763"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Характерные сочетания основных видов внешнего транспорта в городском округе</w:t>
            </w:r>
          </w:p>
        </w:tc>
        <w:tc>
          <w:tcPr>
            <w:tcW w:w="6293"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Примерное расположение вокзалов, агентств и билетных касс в городских округах с населением 250 - 500 тыс. жителей</w:t>
            </w:r>
          </w:p>
        </w:tc>
      </w:tr>
      <w:tr w:rsidR="003F5CC7" w:rsidRPr="003F5CC7">
        <w:tc>
          <w:tcPr>
            <w:tcW w:w="2763"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6293"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r>
      <w:tr w:rsidR="003F5CC7" w:rsidRPr="003F5CC7">
        <w:tc>
          <w:tcPr>
            <w:tcW w:w="2763"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Железнодорожный, автобусный, воздушный</w:t>
            </w:r>
          </w:p>
        </w:tc>
        <w:tc>
          <w:tcPr>
            <w:tcW w:w="6293"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Вблизи центра возможно размещение вокзалов отдельных видов междугородного (магистрального) транспорта, нередко объединенных; в других районах городского округа - вокзалы отдельных видов транспорта (возможно объединенных), за пределами городского округа - аэропорт. В центре городского округа и других районах размещаются транспортные агентства, их филиалы, билетные кассы</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3.5.11. Вокзалы следует проектировать на основе единого технологического и градостроительно-планировочного решения всего вокзального комплекса (железнодорожной пассажирской станции, автовокзала и пассажирской автобусной станции, пассажирского сектора аэропорта), в состав которого входят следующие взаимоувязанные элементы: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привокзальная площадь с остановочными пунктами общественного транспорта, автостоянками и другими устройствами;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основные пассажирские, служебно-технические и вспомогательные здания и сооружения;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перрон (приемоотправочные железнодорожные пути и пассажирские платформы, внутренняя транспортная территория автовокзалов и пассажирских автостанций, авиаперрон аэропорта).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Размеры привокзальных площадей следует проектировать с учетом конкретной градостроительной ситуации, размера пассажирского потока, числа и ширины примыкающих к площади городских улиц, интенсивности движения транспорта на них, организации движения транспорта и пешеходов, характера застройки, озеленения и других факторов.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3.5.12. Участок для строительства железнодорожного или автобусного вокзала следует выбирать со стороны наиболее крупных застроенных районов городского округа с обеспечением относительной равноудаленности его по отношению к основным функциональным зонам городского округа.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3.5.13. Отвод земель для сооружений и коммуникаций внешнего транспорта осуществляется в установленном порядке в соответствии с действующими нормами отвода.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Режим использования этих земель и обеспечения безопасности устанавливается соответствующими органами надзора.</w:t>
      </w:r>
    </w:p>
    <w:p w:rsidR="003F5CC7" w:rsidRPr="003F5CC7" w:rsidRDefault="003F5CC7" w:rsidP="003F5CC7">
      <w:pPr>
        <w:pStyle w:val="ConsPlusNormal"/>
        <w:spacing w:before="220"/>
        <w:ind w:firstLine="540"/>
        <w:jc w:val="both"/>
        <w:rPr>
          <w:rFonts w:ascii="Times New Roman" w:hAnsi="Times New Roman" w:cs="Times New Roman"/>
        </w:rPr>
      </w:pPr>
      <w:bookmarkStart w:id="110" w:name="P5590"/>
      <w:bookmarkEnd w:id="110"/>
      <w:r w:rsidRPr="003F5CC7">
        <w:rPr>
          <w:rFonts w:ascii="Times New Roman" w:hAnsi="Times New Roman" w:cs="Times New Roman"/>
        </w:rPr>
        <w:t>3.5.14.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Для автомагистралей, линий железнодорожного транспорта,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санитарный разрыв).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ЭМП и др.) с последующим проведением натурных исследований и измерений.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3.5.15. Железные дороги в зависимости от их назначения в общей сети, характера и размера перевозок подразделяются скоростные, особо нагружаемые, I, II, III и IV категории.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3.5.16. В соответствии с категорией дорог и рельефом местности определяется полоса отвода железных дорог. В полосу отвода железных дорог (далее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3.5.17.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3.5.18.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Зоны земель специального охранного назначения не включаются в полосу отвода, но для них устанавливаются особые условия землепользования.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3.5.19. Величина санитарного разрыва для железнодорожных путей определяется в соответствии с требованиями </w:t>
      </w:r>
      <w:hyperlink w:anchor="P5590" w:history="1">
        <w:r w:rsidRPr="003F5CC7">
          <w:rPr>
            <w:rFonts w:ascii="Times New Roman" w:hAnsi="Times New Roman" w:cs="Times New Roman"/>
            <w:color w:val="0000FF"/>
          </w:rPr>
          <w:t>п. 3.5.14</w:t>
        </w:r>
      </w:hyperlink>
      <w:r w:rsidRPr="003F5CC7">
        <w:rPr>
          <w:rFonts w:ascii="Times New Roman" w:hAnsi="Times New Roman" w:cs="Times New Roman"/>
        </w:rPr>
        <w:t xml:space="preserve"> настоящих нормативов. При этом озеленение должно составлять не менее 50% от площади санитарного разрыва.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3.5.20. Новые сортировочные станции общей сети железных дорог следует размещать за пределами городского округа;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w:t>
      </w:r>
      <w:hyperlink w:anchor="P7741"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"Охрана окружающей среды"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3.5.21. В пригородной зоне городского округа для пропуска транзитных поездов следует предусматривать обходные линии с размещением на них сортировочных станций и грузовых станций общеузлового значения. На головных участках железных дорог при интенсивности пригородного и внутригородского пассажирского движения более 10 пар поездов в час следует </w:t>
      </w:r>
      <w:r w:rsidRPr="003F5CC7">
        <w:rPr>
          <w:rFonts w:ascii="Times New Roman" w:hAnsi="Times New Roman" w:cs="Times New Roman"/>
        </w:rPr>
        <w:lastRenderedPageBreak/>
        <w:t>предусматривать дополнительные пути, а при необходимости - устройство глубоких железнодорожных вводов или диаметров с обеспечением их взаимодействия с городским скоростным транспортом.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3.5.22. Пересечения железнодорожных линий между собой в разных уровнях следует предусматривать для линий категорий: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I, II - за пределами территории городского округа;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III, IV - за пределами селитебной территории.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В пределах территории городского округа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w:t>
      </w:r>
      <w:hyperlink r:id="rId123" w:history="1">
        <w:r w:rsidRPr="003F5CC7">
          <w:rPr>
            <w:rFonts w:ascii="Times New Roman" w:hAnsi="Times New Roman" w:cs="Times New Roman"/>
            <w:color w:val="0000FF"/>
          </w:rPr>
          <w:t>СП 119.13330.2017</w:t>
        </w:r>
      </w:hyperlink>
      <w:r w:rsidRPr="003F5CC7">
        <w:rPr>
          <w:rFonts w:ascii="Times New Roman" w:hAnsi="Times New Roman" w:cs="Times New Roman"/>
        </w:rPr>
        <w:t xml:space="preserve">, </w:t>
      </w:r>
      <w:hyperlink r:id="rId124" w:history="1">
        <w:r w:rsidRPr="003F5CC7">
          <w:rPr>
            <w:rFonts w:ascii="Times New Roman" w:hAnsi="Times New Roman" w:cs="Times New Roman"/>
            <w:color w:val="0000FF"/>
          </w:rPr>
          <w:t>СП 34.13330.2012</w:t>
        </w:r>
      </w:hyperlink>
      <w:r w:rsidRPr="003F5CC7">
        <w:rPr>
          <w:rFonts w:ascii="Times New Roman" w:hAnsi="Times New Roman" w:cs="Times New Roman"/>
        </w:rPr>
        <w:t xml:space="preserve"> и </w:t>
      </w:r>
      <w:hyperlink r:id="rId125" w:history="1">
        <w:r w:rsidRPr="003F5CC7">
          <w:rPr>
            <w:rFonts w:ascii="Times New Roman" w:hAnsi="Times New Roman" w:cs="Times New Roman"/>
            <w:color w:val="0000FF"/>
          </w:rPr>
          <w:t>СП 98.13330.2012 СНиП 2.05.09-90</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3.5.23.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3.5.24.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w:t>
      </w:r>
      <w:hyperlink r:id="rId126" w:history="1">
        <w:r w:rsidRPr="003F5CC7">
          <w:rPr>
            <w:rFonts w:ascii="Times New Roman" w:hAnsi="Times New Roman" w:cs="Times New Roman"/>
            <w:color w:val="0000FF"/>
          </w:rPr>
          <w:t>СН 467-74</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3.5.25. Прокладка трассы автомобильных дорог следует выполнять с учетом минимального воздействия на окружающую среду.</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Не допускается прокладка трасс по зонам особо охраняемых природных территорий.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Вдоль рек, озер и других водных объектов трассы следует прокладывать за пределами установленных для них водоохранных зон и прибрежных защитных полос.</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районах размещения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По лесным массивам трассы следует прокладывать, по возможности, с использованием просек и противопожарных разрывов.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3.5.26. Автомобильные дороги общей сети I, II, III категорий следует проектировать в обход городского округа. При обходе городского округа дороги, по возможности, следует прокладывать с подветренной стороны.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Величина санитарного разрыва для автомобильных дорог определяется в соответствии с требованиями </w:t>
      </w:r>
      <w:hyperlink w:anchor="P5590" w:history="1">
        <w:r w:rsidRPr="003F5CC7">
          <w:rPr>
            <w:rFonts w:ascii="Times New Roman" w:hAnsi="Times New Roman" w:cs="Times New Roman"/>
            <w:color w:val="0000FF"/>
          </w:rPr>
          <w:t>п. 3.5.14</w:t>
        </w:r>
      </w:hyperlink>
      <w:r w:rsidRPr="003F5CC7">
        <w:rPr>
          <w:rFonts w:ascii="Times New Roman" w:hAnsi="Times New Roman" w:cs="Times New Roman"/>
        </w:rPr>
        <w:t xml:space="preserve"> настоящих нормативов. Для защиты застройки от шума следует предусматривать мероприятия по шумовой защите в соответствии с </w:t>
      </w:r>
      <w:hyperlink w:anchor="P8274" w:history="1">
        <w:r w:rsidRPr="003F5CC7">
          <w:rPr>
            <w:rFonts w:ascii="Times New Roman" w:hAnsi="Times New Roman" w:cs="Times New Roman"/>
            <w:color w:val="0000FF"/>
          </w:rPr>
          <w:t>п. 7.6.7</w:t>
        </w:r>
      </w:hyperlink>
      <w:r w:rsidRPr="003F5CC7">
        <w:rPr>
          <w:rFonts w:ascii="Times New Roman" w:hAnsi="Times New Roman" w:cs="Times New Roman"/>
        </w:rPr>
        <w:t xml:space="preserve"> настоящих нормативов, в том числе шумозащитные устройства и полосу зеленых насаждений вдоль дороги шириной не менее 10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В случае прокладки дорог общей сети через территорию городского округа их следует проектировать с учетом требований </w:t>
      </w:r>
      <w:hyperlink w:anchor="P5739"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"Сеть улиц и дорог" настоящих нормативов. При этом категория и параметры дороги общей сети, проходящей через городской округ, должны соответствовать категории и параметрам дороги вне городского округа и (или) приниматься выше с учетом интенсивности движения.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3.5.27. Автомобильные дороги в пригородной зоне, являющиеся продолжением городских магистралей и обеспечивающие пропуск неравномерных по направлениям транспортных потоков из городского округа к загородным зонам массового отдыха, аэропортам, другим населенным пунктам, следует проектировать с учетом реверсивного движения, принимая ширину основной </w:t>
      </w:r>
      <w:r w:rsidRPr="003F5CC7">
        <w:rPr>
          <w:rFonts w:ascii="Times New Roman" w:hAnsi="Times New Roman" w:cs="Times New Roman"/>
        </w:rPr>
        <w:lastRenderedPageBreak/>
        <w:t>проезжей части в соответствии с наибольшими часовыми автомобильными потоками.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Категории и параметры автомобильных дорог в пределах пригородной зоны следует принимать в соответствии с рекомендуемой таблицей 62.</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5"/>
        <w:rPr>
          <w:rFonts w:ascii="Times New Roman" w:hAnsi="Times New Roman" w:cs="Times New Roman"/>
        </w:rPr>
      </w:pPr>
      <w:bookmarkStart w:id="111" w:name="P5620"/>
      <w:bookmarkEnd w:id="111"/>
      <w:r w:rsidRPr="003F5CC7">
        <w:rPr>
          <w:rFonts w:ascii="Times New Roman" w:hAnsi="Times New Roman" w:cs="Times New Roman"/>
        </w:rPr>
        <w:t>Таблица 62</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74"/>
        <w:gridCol w:w="1204"/>
        <w:gridCol w:w="1204"/>
        <w:gridCol w:w="907"/>
        <w:gridCol w:w="1417"/>
        <w:gridCol w:w="1191"/>
        <w:gridCol w:w="1369"/>
      </w:tblGrid>
      <w:tr w:rsidR="003F5CC7" w:rsidRPr="003F5CC7">
        <w:tc>
          <w:tcPr>
            <w:tcW w:w="17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Категории дорог</w:t>
            </w:r>
          </w:p>
        </w:tc>
        <w:tc>
          <w:tcPr>
            <w:tcW w:w="12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Расчетная скорость движения, км/ч</w:t>
            </w:r>
          </w:p>
        </w:tc>
        <w:tc>
          <w:tcPr>
            <w:tcW w:w="12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Ширина полосы движения, м</w:t>
            </w:r>
          </w:p>
        </w:tc>
        <w:tc>
          <w:tcPr>
            <w:tcW w:w="90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Число полос движения</w:t>
            </w:r>
          </w:p>
        </w:tc>
        <w:tc>
          <w:tcPr>
            <w:tcW w:w="141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Наименьший радиус кривых и в плане, м</w:t>
            </w:r>
          </w:p>
        </w:tc>
        <w:tc>
          <w:tcPr>
            <w:tcW w:w="119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Наибольший продольный уклон, %</w:t>
            </w:r>
          </w:p>
        </w:tc>
        <w:tc>
          <w:tcPr>
            <w:tcW w:w="13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Наибольшая ширина земляного полотна, м</w:t>
            </w:r>
          </w:p>
        </w:tc>
      </w:tr>
      <w:tr w:rsidR="003F5CC7" w:rsidRPr="003F5CC7">
        <w:tc>
          <w:tcPr>
            <w:tcW w:w="17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2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2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90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141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119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w:t>
            </w:r>
          </w:p>
        </w:tc>
        <w:tc>
          <w:tcPr>
            <w:tcW w:w="13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w:t>
            </w:r>
          </w:p>
        </w:tc>
      </w:tr>
      <w:tr w:rsidR="003F5CC7" w:rsidRPr="003F5CC7">
        <w:tc>
          <w:tcPr>
            <w:tcW w:w="17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Магистральные:</w:t>
            </w:r>
          </w:p>
        </w:tc>
        <w:tc>
          <w:tcPr>
            <w:tcW w:w="1204" w:type="dxa"/>
          </w:tcPr>
          <w:p w:rsidR="003F5CC7" w:rsidRPr="003F5CC7" w:rsidRDefault="003F5CC7" w:rsidP="003F5CC7">
            <w:pPr>
              <w:pStyle w:val="ConsPlusNormal"/>
              <w:rPr>
                <w:rFonts w:ascii="Times New Roman" w:hAnsi="Times New Roman" w:cs="Times New Roman"/>
              </w:rPr>
            </w:pPr>
          </w:p>
        </w:tc>
        <w:tc>
          <w:tcPr>
            <w:tcW w:w="1204" w:type="dxa"/>
          </w:tcPr>
          <w:p w:rsidR="003F5CC7" w:rsidRPr="003F5CC7" w:rsidRDefault="003F5CC7" w:rsidP="003F5CC7">
            <w:pPr>
              <w:pStyle w:val="ConsPlusNormal"/>
              <w:rPr>
                <w:rFonts w:ascii="Times New Roman" w:hAnsi="Times New Roman" w:cs="Times New Roman"/>
              </w:rPr>
            </w:pPr>
          </w:p>
        </w:tc>
        <w:tc>
          <w:tcPr>
            <w:tcW w:w="907" w:type="dxa"/>
          </w:tcPr>
          <w:p w:rsidR="003F5CC7" w:rsidRPr="003F5CC7" w:rsidRDefault="003F5CC7" w:rsidP="003F5CC7">
            <w:pPr>
              <w:pStyle w:val="ConsPlusNormal"/>
              <w:rPr>
                <w:rFonts w:ascii="Times New Roman" w:hAnsi="Times New Roman" w:cs="Times New Roman"/>
              </w:rPr>
            </w:pPr>
          </w:p>
        </w:tc>
        <w:tc>
          <w:tcPr>
            <w:tcW w:w="1417" w:type="dxa"/>
          </w:tcPr>
          <w:p w:rsidR="003F5CC7" w:rsidRPr="003F5CC7" w:rsidRDefault="003F5CC7" w:rsidP="003F5CC7">
            <w:pPr>
              <w:pStyle w:val="ConsPlusNormal"/>
              <w:rPr>
                <w:rFonts w:ascii="Times New Roman" w:hAnsi="Times New Roman" w:cs="Times New Roman"/>
              </w:rPr>
            </w:pPr>
          </w:p>
        </w:tc>
        <w:tc>
          <w:tcPr>
            <w:tcW w:w="1191" w:type="dxa"/>
          </w:tcPr>
          <w:p w:rsidR="003F5CC7" w:rsidRPr="003F5CC7" w:rsidRDefault="003F5CC7" w:rsidP="003F5CC7">
            <w:pPr>
              <w:pStyle w:val="ConsPlusNormal"/>
              <w:rPr>
                <w:rFonts w:ascii="Times New Roman" w:hAnsi="Times New Roman" w:cs="Times New Roman"/>
              </w:rPr>
            </w:pPr>
          </w:p>
        </w:tc>
        <w:tc>
          <w:tcPr>
            <w:tcW w:w="1369" w:type="dxa"/>
          </w:tcPr>
          <w:p w:rsidR="003F5CC7" w:rsidRPr="003F5CC7" w:rsidRDefault="003F5CC7" w:rsidP="003F5CC7">
            <w:pPr>
              <w:pStyle w:val="ConsPlusNormal"/>
              <w:rPr>
                <w:rFonts w:ascii="Times New Roman" w:hAnsi="Times New Roman" w:cs="Times New Roman"/>
              </w:rPr>
            </w:pPr>
          </w:p>
        </w:tc>
      </w:tr>
      <w:tr w:rsidR="003F5CC7" w:rsidRPr="003F5CC7">
        <w:tc>
          <w:tcPr>
            <w:tcW w:w="17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скоростного движения</w:t>
            </w:r>
          </w:p>
        </w:tc>
        <w:tc>
          <w:tcPr>
            <w:tcW w:w="12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150</w:t>
            </w:r>
          </w:p>
        </w:tc>
        <w:tc>
          <w:tcPr>
            <w:tcW w:w="12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3,75</w:t>
            </w:r>
          </w:p>
        </w:tc>
        <w:tc>
          <w:tcPr>
            <w:tcW w:w="90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4 - 8</w:t>
            </w:r>
          </w:p>
        </w:tc>
        <w:tc>
          <w:tcPr>
            <w:tcW w:w="141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1000</w:t>
            </w:r>
          </w:p>
        </w:tc>
        <w:tc>
          <w:tcPr>
            <w:tcW w:w="119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c>
          <w:tcPr>
            <w:tcW w:w="13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65</w:t>
            </w:r>
          </w:p>
        </w:tc>
      </w:tr>
      <w:tr w:rsidR="003F5CC7" w:rsidRPr="003F5CC7">
        <w:tc>
          <w:tcPr>
            <w:tcW w:w="17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основные секторальные непрерывного и регулируемого движения</w:t>
            </w:r>
          </w:p>
        </w:tc>
        <w:tc>
          <w:tcPr>
            <w:tcW w:w="12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120</w:t>
            </w:r>
          </w:p>
        </w:tc>
        <w:tc>
          <w:tcPr>
            <w:tcW w:w="12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3,75</w:t>
            </w:r>
          </w:p>
        </w:tc>
        <w:tc>
          <w:tcPr>
            <w:tcW w:w="90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4 - 8</w:t>
            </w:r>
          </w:p>
        </w:tc>
        <w:tc>
          <w:tcPr>
            <w:tcW w:w="141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600</w:t>
            </w:r>
          </w:p>
        </w:tc>
        <w:tc>
          <w:tcPr>
            <w:tcW w:w="119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c>
          <w:tcPr>
            <w:tcW w:w="13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r>
      <w:tr w:rsidR="003F5CC7" w:rsidRPr="003F5CC7">
        <w:tc>
          <w:tcPr>
            <w:tcW w:w="17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основные зональные непрерывного и регулируемого движения</w:t>
            </w:r>
          </w:p>
        </w:tc>
        <w:tc>
          <w:tcPr>
            <w:tcW w:w="12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w:t>
            </w:r>
          </w:p>
        </w:tc>
        <w:tc>
          <w:tcPr>
            <w:tcW w:w="12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3,75</w:t>
            </w:r>
          </w:p>
        </w:tc>
        <w:tc>
          <w:tcPr>
            <w:tcW w:w="90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2 - 4</w:t>
            </w:r>
          </w:p>
        </w:tc>
        <w:tc>
          <w:tcPr>
            <w:tcW w:w="141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400</w:t>
            </w:r>
          </w:p>
        </w:tc>
        <w:tc>
          <w:tcPr>
            <w:tcW w:w="119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60</w:t>
            </w:r>
          </w:p>
        </w:tc>
        <w:tc>
          <w:tcPr>
            <w:tcW w:w="13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r>
      <w:tr w:rsidR="003F5CC7" w:rsidRPr="003F5CC7">
        <w:tc>
          <w:tcPr>
            <w:tcW w:w="17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Местного значения:</w:t>
            </w:r>
          </w:p>
        </w:tc>
        <w:tc>
          <w:tcPr>
            <w:tcW w:w="1204" w:type="dxa"/>
          </w:tcPr>
          <w:p w:rsidR="003F5CC7" w:rsidRPr="003F5CC7" w:rsidRDefault="003F5CC7" w:rsidP="003F5CC7">
            <w:pPr>
              <w:pStyle w:val="ConsPlusNormal"/>
              <w:rPr>
                <w:rFonts w:ascii="Times New Roman" w:hAnsi="Times New Roman" w:cs="Times New Roman"/>
              </w:rPr>
            </w:pPr>
          </w:p>
        </w:tc>
        <w:tc>
          <w:tcPr>
            <w:tcW w:w="1204" w:type="dxa"/>
          </w:tcPr>
          <w:p w:rsidR="003F5CC7" w:rsidRPr="003F5CC7" w:rsidRDefault="003F5CC7" w:rsidP="003F5CC7">
            <w:pPr>
              <w:pStyle w:val="ConsPlusNormal"/>
              <w:rPr>
                <w:rFonts w:ascii="Times New Roman" w:hAnsi="Times New Roman" w:cs="Times New Roman"/>
              </w:rPr>
            </w:pPr>
          </w:p>
        </w:tc>
        <w:tc>
          <w:tcPr>
            <w:tcW w:w="907" w:type="dxa"/>
          </w:tcPr>
          <w:p w:rsidR="003F5CC7" w:rsidRPr="003F5CC7" w:rsidRDefault="003F5CC7" w:rsidP="003F5CC7">
            <w:pPr>
              <w:pStyle w:val="ConsPlusNormal"/>
              <w:rPr>
                <w:rFonts w:ascii="Times New Roman" w:hAnsi="Times New Roman" w:cs="Times New Roman"/>
              </w:rPr>
            </w:pPr>
          </w:p>
        </w:tc>
        <w:tc>
          <w:tcPr>
            <w:tcW w:w="1417" w:type="dxa"/>
          </w:tcPr>
          <w:p w:rsidR="003F5CC7" w:rsidRPr="003F5CC7" w:rsidRDefault="003F5CC7" w:rsidP="003F5CC7">
            <w:pPr>
              <w:pStyle w:val="ConsPlusNormal"/>
              <w:rPr>
                <w:rFonts w:ascii="Times New Roman" w:hAnsi="Times New Roman" w:cs="Times New Roman"/>
              </w:rPr>
            </w:pPr>
          </w:p>
        </w:tc>
        <w:tc>
          <w:tcPr>
            <w:tcW w:w="1191" w:type="dxa"/>
          </w:tcPr>
          <w:p w:rsidR="003F5CC7" w:rsidRPr="003F5CC7" w:rsidRDefault="003F5CC7" w:rsidP="003F5CC7">
            <w:pPr>
              <w:pStyle w:val="ConsPlusNormal"/>
              <w:rPr>
                <w:rFonts w:ascii="Times New Roman" w:hAnsi="Times New Roman" w:cs="Times New Roman"/>
              </w:rPr>
            </w:pPr>
          </w:p>
        </w:tc>
        <w:tc>
          <w:tcPr>
            <w:tcW w:w="1369" w:type="dxa"/>
          </w:tcPr>
          <w:p w:rsidR="003F5CC7" w:rsidRPr="003F5CC7" w:rsidRDefault="003F5CC7" w:rsidP="003F5CC7">
            <w:pPr>
              <w:pStyle w:val="ConsPlusNormal"/>
              <w:rPr>
                <w:rFonts w:ascii="Times New Roman" w:hAnsi="Times New Roman" w:cs="Times New Roman"/>
              </w:rPr>
            </w:pPr>
          </w:p>
        </w:tc>
      </w:tr>
      <w:tr w:rsidR="003F5CC7" w:rsidRPr="003F5CC7">
        <w:tc>
          <w:tcPr>
            <w:tcW w:w="17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грузового движения</w:t>
            </w:r>
          </w:p>
        </w:tc>
        <w:tc>
          <w:tcPr>
            <w:tcW w:w="12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70</w:t>
            </w:r>
          </w:p>
        </w:tc>
        <w:tc>
          <w:tcPr>
            <w:tcW w:w="12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c>
          <w:tcPr>
            <w:tcW w:w="90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41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250</w:t>
            </w:r>
          </w:p>
        </w:tc>
        <w:tc>
          <w:tcPr>
            <w:tcW w:w="119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70</w:t>
            </w:r>
          </w:p>
        </w:tc>
        <w:tc>
          <w:tcPr>
            <w:tcW w:w="13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r>
      <w:tr w:rsidR="003F5CC7" w:rsidRPr="003F5CC7">
        <w:tc>
          <w:tcPr>
            <w:tcW w:w="17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парковые</w:t>
            </w:r>
          </w:p>
        </w:tc>
        <w:tc>
          <w:tcPr>
            <w:tcW w:w="12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c>
          <w:tcPr>
            <w:tcW w:w="12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c>
          <w:tcPr>
            <w:tcW w:w="90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41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175</w:t>
            </w:r>
          </w:p>
        </w:tc>
        <w:tc>
          <w:tcPr>
            <w:tcW w:w="119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80</w:t>
            </w:r>
          </w:p>
        </w:tc>
        <w:tc>
          <w:tcPr>
            <w:tcW w:w="13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Примечания: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 В сложных топографических и природных условиях допускается снижать расчетную скорость движения до величины последующей категории дороги с соответствующей корректировкой параметров горизонтальных кривых и продольного уклона.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 При высокой неравномерности автомобильных потоков в часы "пик" по направлениям допускается устройство обособленной центральной проезжей части для реверсивного движения легковых автомобилей и автобусов.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 На магистральных дорогах с преимущественным движением грузовых автомобилей следует увеличивать ширину полосы движения до 4 м, а при доле большегрузных автомобилей в транспортном потоке более 20% - до 4,5 м.</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 xml:space="preserve">3.5.29. Аэропорты следует размещать в соответствии с нормативными требованиями к расстояниям от селитебной территории и зон массового отдыха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w:t>
      </w:r>
      <w:hyperlink w:anchor="P7741"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"Охрана окружающей среды"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3.5.30. Земельный участок для аэропорта включает участки для аэродрома, обособленных сооружений (управления воздушным движением, радионавигации и посадки, очистных сооружений) и служебно-технической территории.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Размеры земельных участков для аэродрома и обособленных сооружений следует устанавливать по таблице 63.</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5"/>
        <w:rPr>
          <w:rFonts w:ascii="Times New Roman" w:hAnsi="Times New Roman" w:cs="Times New Roman"/>
        </w:rPr>
      </w:pPr>
      <w:r w:rsidRPr="003F5CC7">
        <w:rPr>
          <w:rFonts w:ascii="Times New Roman" w:hAnsi="Times New Roman" w:cs="Times New Roman"/>
        </w:rPr>
        <w:t>Таблица 63</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84"/>
        <w:gridCol w:w="3061"/>
        <w:gridCol w:w="3175"/>
      </w:tblGrid>
      <w:tr w:rsidR="003F5CC7" w:rsidRPr="003F5CC7">
        <w:tc>
          <w:tcPr>
            <w:tcW w:w="2784" w:type="dxa"/>
            <w:vMerge w:val="restart"/>
            <w:vAlign w:val="center"/>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Класс аэродрома</w:t>
            </w:r>
          </w:p>
        </w:tc>
        <w:tc>
          <w:tcPr>
            <w:tcW w:w="6236" w:type="dxa"/>
            <w:gridSpan w:val="2"/>
            <w:vAlign w:val="center"/>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Размеры земельных участков, га</w:t>
            </w:r>
          </w:p>
        </w:tc>
      </w:tr>
      <w:tr w:rsidR="003F5CC7" w:rsidRPr="003F5CC7">
        <w:tc>
          <w:tcPr>
            <w:tcW w:w="2784" w:type="dxa"/>
            <w:vMerge/>
          </w:tcPr>
          <w:p w:rsidR="003F5CC7" w:rsidRPr="003F5CC7" w:rsidRDefault="003F5CC7" w:rsidP="003F5CC7">
            <w:pPr>
              <w:spacing w:after="0" w:line="240" w:lineRule="auto"/>
              <w:rPr>
                <w:rFonts w:ascii="Times New Roman" w:hAnsi="Times New Roman" w:cs="Times New Roman"/>
              </w:rPr>
            </w:pPr>
          </w:p>
        </w:tc>
        <w:tc>
          <w:tcPr>
            <w:tcW w:w="3061" w:type="dxa"/>
            <w:vAlign w:val="center"/>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аэродрома</w:t>
            </w:r>
          </w:p>
        </w:tc>
        <w:tc>
          <w:tcPr>
            <w:tcW w:w="3175" w:type="dxa"/>
            <w:vAlign w:val="center"/>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обособленных сооружений</w:t>
            </w:r>
          </w:p>
        </w:tc>
      </w:tr>
      <w:tr w:rsidR="003F5CC7" w:rsidRPr="003F5CC7">
        <w:tc>
          <w:tcPr>
            <w:tcW w:w="2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306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317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r>
      <w:tr w:rsidR="003F5CC7" w:rsidRPr="003F5CC7">
        <w:tc>
          <w:tcPr>
            <w:tcW w:w="2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А</w:t>
            </w:r>
          </w:p>
        </w:tc>
        <w:tc>
          <w:tcPr>
            <w:tcW w:w="306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255</w:t>
            </w:r>
          </w:p>
        </w:tc>
        <w:tc>
          <w:tcPr>
            <w:tcW w:w="317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32</w:t>
            </w:r>
          </w:p>
        </w:tc>
      </w:tr>
      <w:tr w:rsidR="003F5CC7" w:rsidRPr="003F5CC7">
        <w:tc>
          <w:tcPr>
            <w:tcW w:w="2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Б</w:t>
            </w:r>
          </w:p>
        </w:tc>
        <w:tc>
          <w:tcPr>
            <w:tcW w:w="306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200</w:t>
            </w:r>
          </w:p>
        </w:tc>
        <w:tc>
          <w:tcPr>
            <w:tcW w:w="317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28</w:t>
            </w:r>
          </w:p>
        </w:tc>
      </w:tr>
      <w:tr w:rsidR="003F5CC7" w:rsidRPr="003F5CC7">
        <w:tc>
          <w:tcPr>
            <w:tcW w:w="2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w:t>
            </w:r>
          </w:p>
        </w:tc>
        <w:tc>
          <w:tcPr>
            <w:tcW w:w="306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155</w:t>
            </w:r>
          </w:p>
        </w:tc>
        <w:tc>
          <w:tcPr>
            <w:tcW w:w="317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23</w:t>
            </w:r>
          </w:p>
        </w:tc>
      </w:tr>
      <w:tr w:rsidR="003F5CC7" w:rsidRPr="003F5CC7">
        <w:tc>
          <w:tcPr>
            <w:tcW w:w="2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Г</w:t>
            </w:r>
          </w:p>
        </w:tc>
        <w:tc>
          <w:tcPr>
            <w:tcW w:w="306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75</w:t>
            </w:r>
          </w:p>
        </w:tc>
        <w:tc>
          <w:tcPr>
            <w:tcW w:w="317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r>
      <w:tr w:rsidR="003F5CC7" w:rsidRPr="003F5CC7">
        <w:tc>
          <w:tcPr>
            <w:tcW w:w="2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Д</w:t>
            </w:r>
          </w:p>
        </w:tc>
        <w:tc>
          <w:tcPr>
            <w:tcW w:w="306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c>
          <w:tcPr>
            <w:tcW w:w="317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r>
      <w:tr w:rsidR="003F5CC7" w:rsidRPr="003F5CC7">
        <w:tc>
          <w:tcPr>
            <w:tcW w:w="2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Е</w:t>
            </w:r>
          </w:p>
        </w:tc>
        <w:tc>
          <w:tcPr>
            <w:tcW w:w="306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c>
          <w:tcPr>
            <w:tcW w:w="317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Примечания: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 Размеры земельных участков определены для условий, если взлетно-посадочная полоса соответствует расчетным данным (атмосферное давление 730 мм рт. ст., температура воздуха +30 °С), а состав зданий и сооружений - предусмотренному нормами технологического проектирования аэропортов.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изменении указанных расчетных данных и состава зданий и сооружений размеры земельных участков корректируются в соответствии с заданием на проектирование.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 Указанные размеры земельных участков установлены для аэродромов с одной летной полосой. При строительстве аэродромов с двумя и более летными полосами размеры земельных участков определяются проектом.</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Размеры земельного участка служебно-технической территории, га, следует устанавливать для аэропортов: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I класса - 66;</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II класса - 56;</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III класса - 36;</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IV класса - 23;</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V класса - 13.</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 xml:space="preserve">3.5.31.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городского округа должен решаться с учетом обеспечения безопасности полетов воздушных судов, возможности устойчивого развития прилегающих территорий в соответствии с требованиями </w:t>
      </w:r>
      <w:hyperlink w:anchor="P13898" w:history="1">
        <w:r w:rsidRPr="003F5CC7">
          <w:rPr>
            <w:rFonts w:ascii="Times New Roman" w:hAnsi="Times New Roman" w:cs="Times New Roman"/>
            <w:color w:val="0000FF"/>
          </w:rPr>
          <w:t>приложения 13</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Связь аэропортов с городским округом должна быть обеспечена системой общественного транспорта.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3.5.32. 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4"/>
        <w:rPr>
          <w:rFonts w:ascii="Times New Roman" w:hAnsi="Times New Roman" w:cs="Times New Roman"/>
        </w:rPr>
      </w:pPr>
      <w:bookmarkStart w:id="112" w:name="P5739"/>
      <w:bookmarkEnd w:id="112"/>
      <w:r w:rsidRPr="003F5CC7">
        <w:rPr>
          <w:rFonts w:ascii="Times New Roman" w:hAnsi="Times New Roman" w:cs="Times New Roman"/>
        </w:rPr>
        <w:t>Сеть улиц и дорог</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3.5.33. Улично-дорожная сеть городского округа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3.5.34.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городского округа следует назначать в соответствии с классификацией, приведенной в таблице 64.</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5"/>
        <w:rPr>
          <w:rFonts w:ascii="Times New Roman" w:hAnsi="Times New Roman" w:cs="Times New Roman"/>
        </w:rPr>
      </w:pPr>
      <w:bookmarkStart w:id="113" w:name="P5744"/>
      <w:bookmarkEnd w:id="113"/>
      <w:r w:rsidRPr="003F5CC7">
        <w:rPr>
          <w:rFonts w:ascii="Times New Roman" w:hAnsi="Times New Roman" w:cs="Times New Roman"/>
        </w:rPr>
        <w:t>Таблица 64</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88"/>
        <w:gridCol w:w="5669"/>
      </w:tblGrid>
      <w:tr w:rsidR="003F5CC7" w:rsidRPr="003F5CC7">
        <w:tc>
          <w:tcPr>
            <w:tcW w:w="338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Категория дорог и улиц</w:t>
            </w:r>
          </w:p>
        </w:tc>
        <w:tc>
          <w:tcPr>
            <w:tcW w:w="56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Основное назначение дорог и улиц</w:t>
            </w:r>
          </w:p>
        </w:tc>
      </w:tr>
      <w:tr w:rsidR="003F5CC7" w:rsidRPr="003F5CC7">
        <w:tc>
          <w:tcPr>
            <w:tcW w:w="338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56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r>
      <w:tr w:rsidR="003F5CC7" w:rsidRPr="003F5CC7">
        <w:tc>
          <w:tcPr>
            <w:tcW w:w="9057" w:type="dxa"/>
            <w:gridSpan w:val="2"/>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Магистральные дороги:</w:t>
            </w:r>
          </w:p>
        </w:tc>
      </w:tr>
      <w:tr w:rsidR="003F5CC7" w:rsidRPr="003F5CC7">
        <w:tc>
          <w:tcPr>
            <w:tcW w:w="338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скоростного движения</w:t>
            </w:r>
          </w:p>
        </w:tc>
        <w:tc>
          <w:tcPr>
            <w:tcW w:w="566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Скоростная транспортная связь в городском округе: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3F5CC7" w:rsidRPr="003F5CC7">
        <w:tc>
          <w:tcPr>
            <w:tcW w:w="338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регулируемого движения</w:t>
            </w:r>
          </w:p>
        </w:tc>
        <w:tc>
          <w:tcPr>
            <w:tcW w:w="566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Транспортная связь между районами городского округа,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в одном уровне</w:t>
            </w:r>
          </w:p>
        </w:tc>
      </w:tr>
      <w:tr w:rsidR="003F5CC7" w:rsidRPr="003F5CC7">
        <w:tc>
          <w:tcPr>
            <w:tcW w:w="9057" w:type="dxa"/>
            <w:gridSpan w:val="2"/>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Магистральные улицы:</w:t>
            </w:r>
          </w:p>
        </w:tc>
      </w:tr>
      <w:tr w:rsidR="003F5CC7" w:rsidRPr="003F5CC7">
        <w:tc>
          <w:tcPr>
            <w:tcW w:w="338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общегородского значения:</w:t>
            </w:r>
          </w:p>
        </w:tc>
        <w:tc>
          <w:tcPr>
            <w:tcW w:w="5669" w:type="dxa"/>
          </w:tcPr>
          <w:p w:rsidR="003F5CC7" w:rsidRPr="003F5CC7" w:rsidRDefault="003F5CC7" w:rsidP="003F5CC7">
            <w:pPr>
              <w:pStyle w:val="ConsPlusNormal"/>
              <w:rPr>
                <w:rFonts w:ascii="Times New Roman" w:hAnsi="Times New Roman" w:cs="Times New Roman"/>
              </w:rPr>
            </w:pPr>
          </w:p>
        </w:tc>
      </w:tr>
      <w:tr w:rsidR="003F5CC7" w:rsidRPr="003F5CC7">
        <w:tc>
          <w:tcPr>
            <w:tcW w:w="338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непрерывного движения</w:t>
            </w:r>
          </w:p>
        </w:tc>
        <w:tc>
          <w:tcPr>
            <w:tcW w:w="566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 xml:space="preserve">Транспортная связь между жилыми, производственными зонами и общественным центром городского округа, а также с другими магистральными улицами, городскими и внешними автомобильными дорогами. Обеспечение </w:t>
            </w:r>
            <w:r w:rsidRPr="003F5CC7">
              <w:rPr>
                <w:rFonts w:ascii="Times New Roman" w:hAnsi="Times New Roman" w:cs="Times New Roman"/>
              </w:rPr>
              <w:lastRenderedPageBreak/>
              <w:t>движения транспорта по основным направлениям в разных уровнях</w:t>
            </w:r>
          </w:p>
        </w:tc>
      </w:tr>
      <w:tr w:rsidR="003F5CC7" w:rsidRPr="003F5CC7">
        <w:tc>
          <w:tcPr>
            <w:tcW w:w="338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регулируемого движения</w:t>
            </w:r>
          </w:p>
        </w:tc>
        <w:tc>
          <w:tcPr>
            <w:tcW w:w="566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Транспортная связь между жилыми, производственными зонами и центром городского округа,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в одном уровне</w:t>
            </w:r>
          </w:p>
        </w:tc>
      </w:tr>
      <w:tr w:rsidR="003F5CC7" w:rsidRPr="003F5CC7">
        <w:tc>
          <w:tcPr>
            <w:tcW w:w="338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районного значения:</w:t>
            </w:r>
          </w:p>
        </w:tc>
        <w:tc>
          <w:tcPr>
            <w:tcW w:w="5669" w:type="dxa"/>
          </w:tcPr>
          <w:p w:rsidR="003F5CC7" w:rsidRPr="003F5CC7" w:rsidRDefault="003F5CC7" w:rsidP="003F5CC7">
            <w:pPr>
              <w:pStyle w:val="ConsPlusNormal"/>
              <w:rPr>
                <w:rFonts w:ascii="Times New Roman" w:hAnsi="Times New Roman" w:cs="Times New Roman"/>
              </w:rPr>
            </w:pPr>
          </w:p>
        </w:tc>
      </w:tr>
      <w:tr w:rsidR="003F5CC7" w:rsidRPr="003F5CC7">
        <w:tc>
          <w:tcPr>
            <w:tcW w:w="338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транспортно-пешеходные</w:t>
            </w:r>
          </w:p>
        </w:tc>
        <w:tc>
          <w:tcPr>
            <w:tcW w:w="566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w:t>
            </w:r>
          </w:p>
        </w:tc>
      </w:tr>
      <w:tr w:rsidR="003F5CC7" w:rsidRPr="003F5CC7">
        <w:tc>
          <w:tcPr>
            <w:tcW w:w="338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пешеходно-транспортные</w:t>
            </w:r>
          </w:p>
        </w:tc>
        <w:tc>
          <w:tcPr>
            <w:tcW w:w="566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Пешеходная и транспортная связи (преимущественно общественный пассажирский транспорт) в пределах планировочного района</w:t>
            </w:r>
          </w:p>
        </w:tc>
      </w:tr>
      <w:tr w:rsidR="003F5CC7" w:rsidRPr="003F5CC7">
        <w:tc>
          <w:tcPr>
            <w:tcW w:w="9057" w:type="dxa"/>
            <w:gridSpan w:val="2"/>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Улицы и дороги местного значения:</w:t>
            </w:r>
          </w:p>
        </w:tc>
      </w:tr>
      <w:tr w:rsidR="003F5CC7" w:rsidRPr="003F5CC7">
        <w:tc>
          <w:tcPr>
            <w:tcW w:w="338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улицы в жилой застройке</w:t>
            </w:r>
          </w:p>
        </w:tc>
        <w:tc>
          <w:tcPr>
            <w:tcW w:w="566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3F5CC7" w:rsidRPr="003F5CC7">
        <w:tc>
          <w:tcPr>
            <w:tcW w:w="338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улицы и дороги в производственных, в том числе коммунально-складских зонах</w:t>
            </w:r>
          </w:p>
        </w:tc>
        <w:tc>
          <w:tcPr>
            <w:tcW w:w="566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3F5CC7" w:rsidRPr="003F5CC7">
        <w:tc>
          <w:tcPr>
            <w:tcW w:w="338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пешеходные улицы и дороги</w:t>
            </w:r>
          </w:p>
        </w:tc>
        <w:tc>
          <w:tcPr>
            <w:tcW w:w="566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3F5CC7" w:rsidRPr="003F5CC7">
        <w:tc>
          <w:tcPr>
            <w:tcW w:w="338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парковые дороги</w:t>
            </w:r>
          </w:p>
        </w:tc>
        <w:tc>
          <w:tcPr>
            <w:tcW w:w="566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Транспортная связь в пределах территории парков и лесопарков преимущественно для движения легковых автомобилей</w:t>
            </w:r>
          </w:p>
        </w:tc>
      </w:tr>
      <w:tr w:rsidR="003F5CC7" w:rsidRPr="003F5CC7">
        <w:tc>
          <w:tcPr>
            <w:tcW w:w="338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проезды</w:t>
            </w:r>
          </w:p>
        </w:tc>
        <w:tc>
          <w:tcPr>
            <w:tcW w:w="566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Подъезд транспортных средств к жилым, общественным зданиям, учреждениям, предприятиям и другим объектам внутри районов, микрорайонов (кварталов)</w:t>
            </w:r>
          </w:p>
        </w:tc>
      </w:tr>
      <w:tr w:rsidR="003F5CC7" w:rsidRPr="003F5CC7">
        <w:tc>
          <w:tcPr>
            <w:tcW w:w="338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велосипедные дорожки</w:t>
            </w:r>
          </w:p>
        </w:tc>
        <w:tc>
          <w:tcPr>
            <w:tcW w:w="566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 свободным от других видов транспорта трассам</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Примечания: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 Главные улицы, как правило,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троллейбусно-пешеходного или автобусно-пешеходного движений.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3. В городском округе Саранск, как историческом поселении, следует предусматривать исключение или сокращение объемов движения наземного транспорта через территорию исторического ядра общегородского центра: устройство обходных магистральных улиц, улиц с ограниченным движением транспорта, пешеходных улиц и зон; размещение стоянок автомобилей преимущественно по периметру этого ядра.</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3.5.35.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(2035 г.), автомобилей на 1000 человек: 450 легковых автомобилей, включая 3 - 4 такси и 2 - 3 ведомственных автомобиля, 25 - 40 грузовых автомобилей в зависимости от состава парка. Число мотоциклов и мопедов следует принимать 50 - 100 единиц на 1000 человек.</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Указанный уровень автомобилизации допускается уменьшать или увеличивать в зависимости от местных условий, но не более чем на 20%.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в соответствии с таблицей 65.</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5"/>
        <w:rPr>
          <w:rFonts w:ascii="Times New Roman" w:hAnsi="Times New Roman" w:cs="Times New Roman"/>
        </w:rPr>
      </w:pPr>
      <w:r w:rsidRPr="003F5CC7">
        <w:rPr>
          <w:rFonts w:ascii="Times New Roman" w:hAnsi="Times New Roman" w:cs="Times New Roman"/>
        </w:rPr>
        <w:t>Таблица 65</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93"/>
        <w:gridCol w:w="3742"/>
      </w:tblGrid>
      <w:tr w:rsidR="003F5CC7" w:rsidRPr="003F5CC7">
        <w:tc>
          <w:tcPr>
            <w:tcW w:w="5293"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Тип транспортных средств</w:t>
            </w:r>
          </w:p>
        </w:tc>
        <w:tc>
          <w:tcPr>
            <w:tcW w:w="374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Коэффициент приведения</w:t>
            </w:r>
          </w:p>
        </w:tc>
      </w:tr>
      <w:tr w:rsidR="003F5CC7" w:rsidRPr="003F5CC7">
        <w:tc>
          <w:tcPr>
            <w:tcW w:w="5293"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374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r>
      <w:tr w:rsidR="003F5CC7" w:rsidRPr="003F5CC7">
        <w:tc>
          <w:tcPr>
            <w:tcW w:w="5293"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Легковые автомобили</w:t>
            </w:r>
          </w:p>
        </w:tc>
        <w:tc>
          <w:tcPr>
            <w:tcW w:w="374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r>
      <w:tr w:rsidR="003F5CC7" w:rsidRPr="003F5CC7">
        <w:tc>
          <w:tcPr>
            <w:tcW w:w="5293"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Грузовые автомобили грузоподъемностью, т:</w:t>
            </w:r>
          </w:p>
        </w:tc>
        <w:tc>
          <w:tcPr>
            <w:tcW w:w="3742" w:type="dxa"/>
          </w:tcPr>
          <w:p w:rsidR="003F5CC7" w:rsidRPr="003F5CC7" w:rsidRDefault="003F5CC7" w:rsidP="003F5CC7">
            <w:pPr>
              <w:pStyle w:val="ConsPlusNormal"/>
              <w:rPr>
                <w:rFonts w:ascii="Times New Roman" w:hAnsi="Times New Roman" w:cs="Times New Roman"/>
              </w:rPr>
            </w:pPr>
          </w:p>
        </w:tc>
      </w:tr>
      <w:tr w:rsidR="003F5CC7" w:rsidRPr="003F5CC7">
        <w:tc>
          <w:tcPr>
            <w:tcW w:w="5293"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2</w:t>
            </w:r>
          </w:p>
        </w:tc>
        <w:tc>
          <w:tcPr>
            <w:tcW w:w="374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r>
      <w:tr w:rsidR="003F5CC7" w:rsidRPr="003F5CC7">
        <w:tc>
          <w:tcPr>
            <w:tcW w:w="5293"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6</w:t>
            </w:r>
          </w:p>
        </w:tc>
        <w:tc>
          <w:tcPr>
            <w:tcW w:w="374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r>
      <w:tr w:rsidR="003F5CC7" w:rsidRPr="003F5CC7">
        <w:tc>
          <w:tcPr>
            <w:tcW w:w="5293"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8</w:t>
            </w:r>
          </w:p>
        </w:tc>
        <w:tc>
          <w:tcPr>
            <w:tcW w:w="374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w:t>
            </w:r>
          </w:p>
        </w:tc>
      </w:tr>
      <w:tr w:rsidR="003F5CC7" w:rsidRPr="003F5CC7">
        <w:tc>
          <w:tcPr>
            <w:tcW w:w="5293"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14</w:t>
            </w:r>
          </w:p>
        </w:tc>
        <w:tc>
          <w:tcPr>
            <w:tcW w:w="374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r>
      <w:tr w:rsidR="003F5CC7" w:rsidRPr="003F5CC7">
        <w:tc>
          <w:tcPr>
            <w:tcW w:w="5293"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свыше 14</w:t>
            </w:r>
          </w:p>
        </w:tc>
        <w:tc>
          <w:tcPr>
            <w:tcW w:w="374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3,5</w:t>
            </w:r>
          </w:p>
        </w:tc>
      </w:tr>
      <w:tr w:rsidR="003F5CC7" w:rsidRPr="003F5CC7">
        <w:tc>
          <w:tcPr>
            <w:tcW w:w="5293"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Автобусы</w:t>
            </w:r>
          </w:p>
        </w:tc>
        <w:tc>
          <w:tcPr>
            <w:tcW w:w="374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w:t>
            </w:r>
          </w:p>
        </w:tc>
      </w:tr>
      <w:tr w:rsidR="003F5CC7" w:rsidRPr="003F5CC7">
        <w:tc>
          <w:tcPr>
            <w:tcW w:w="5293"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Троллейбусы</w:t>
            </w:r>
          </w:p>
        </w:tc>
        <w:tc>
          <w:tcPr>
            <w:tcW w:w="374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r>
      <w:tr w:rsidR="003F5CC7" w:rsidRPr="003F5CC7">
        <w:tc>
          <w:tcPr>
            <w:tcW w:w="5293"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Микроавтобусы</w:t>
            </w:r>
          </w:p>
        </w:tc>
        <w:tc>
          <w:tcPr>
            <w:tcW w:w="374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r>
      <w:tr w:rsidR="003F5CC7" w:rsidRPr="003F5CC7">
        <w:tc>
          <w:tcPr>
            <w:tcW w:w="5293"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Мотоциклы и мопеды</w:t>
            </w:r>
          </w:p>
        </w:tc>
        <w:tc>
          <w:tcPr>
            <w:tcW w:w="374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0,5</w:t>
            </w:r>
          </w:p>
        </w:tc>
      </w:tr>
      <w:tr w:rsidR="003F5CC7" w:rsidRPr="003F5CC7">
        <w:tc>
          <w:tcPr>
            <w:tcW w:w="5293"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Мотоциклы с коляской</w:t>
            </w:r>
          </w:p>
        </w:tc>
        <w:tc>
          <w:tcPr>
            <w:tcW w:w="374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0,75</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3.5.36. Основные расчетные параметры уличной сети городского округа следует устанавливать в соответствии с таблицей 66.</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5"/>
        <w:rPr>
          <w:rFonts w:ascii="Times New Roman" w:hAnsi="Times New Roman" w:cs="Times New Roman"/>
        </w:rPr>
      </w:pPr>
      <w:bookmarkStart w:id="114" w:name="P5824"/>
      <w:bookmarkEnd w:id="114"/>
      <w:r w:rsidRPr="003F5CC7">
        <w:rPr>
          <w:rFonts w:ascii="Times New Roman" w:hAnsi="Times New Roman" w:cs="Times New Roman"/>
        </w:rPr>
        <w:t>Таблица 66</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spacing w:after="0" w:line="240" w:lineRule="auto"/>
        <w:rPr>
          <w:rFonts w:ascii="Times New Roman" w:hAnsi="Times New Roman" w:cs="Times New Roman"/>
        </w:rPr>
        <w:sectPr w:rsidR="003F5CC7" w:rsidRPr="003F5CC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9"/>
        <w:gridCol w:w="1204"/>
        <w:gridCol w:w="979"/>
        <w:gridCol w:w="1204"/>
        <w:gridCol w:w="1144"/>
        <w:gridCol w:w="1459"/>
        <w:gridCol w:w="1429"/>
        <w:gridCol w:w="1369"/>
      </w:tblGrid>
      <w:tr w:rsidR="003F5CC7" w:rsidRPr="003F5CC7">
        <w:tc>
          <w:tcPr>
            <w:tcW w:w="277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lastRenderedPageBreak/>
              <w:t>Категория дорог и улиц</w:t>
            </w:r>
          </w:p>
        </w:tc>
        <w:tc>
          <w:tcPr>
            <w:tcW w:w="12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Расчетная скорость движения, км/ч</w:t>
            </w:r>
          </w:p>
        </w:tc>
        <w:tc>
          <w:tcPr>
            <w:tcW w:w="97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Ширина в красных линиях, м</w:t>
            </w:r>
          </w:p>
        </w:tc>
        <w:tc>
          <w:tcPr>
            <w:tcW w:w="12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Ширина полосы движения, м</w:t>
            </w:r>
          </w:p>
        </w:tc>
        <w:tc>
          <w:tcPr>
            <w:tcW w:w="11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Число полос движения</w:t>
            </w:r>
          </w:p>
        </w:tc>
        <w:tc>
          <w:tcPr>
            <w:tcW w:w="145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Наименьший радиус кривых в плане, м</w:t>
            </w:r>
          </w:p>
        </w:tc>
        <w:tc>
          <w:tcPr>
            <w:tcW w:w="14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Наибольший продольный уклон, %</w:t>
            </w:r>
          </w:p>
        </w:tc>
        <w:tc>
          <w:tcPr>
            <w:tcW w:w="13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Ширина пешеходной части тротуара, м</w:t>
            </w:r>
          </w:p>
        </w:tc>
      </w:tr>
      <w:tr w:rsidR="003F5CC7" w:rsidRPr="003F5CC7">
        <w:tc>
          <w:tcPr>
            <w:tcW w:w="277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2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97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12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11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145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w:t>
            </w:r>
          </w:p>
        </w:tc>
        <w:tc>
          <w:tcPr>
            <w:tcW w:w="14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w:t>
            </w:r>
          </w:p>
        </w:tc>
        <w:tc>
          <w:tcPr>
            <w:tcW w:w="13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w:t>
            </w:r>
          </w:p>
        </w:tc>
      </w:tr>
      <w:tr w:rsidR="003F5CC7" w:rsidRPr="003F5CC7">
        <w:tc>
          <w:tcPr>
            <w:tcW w:w="11567" w:type="dxa"/>
            <w:gridSpan w:val="8"/>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Магистральные дороги:</w:t>
            </w:r>
          </w:p>
        </w:tc>
      </w:tr>
      <w:tr w:rsidR="003F5CC7" w:rsidRPr="003F5CC7">
        <w:tc>
          <w:tcPr>
            <w:tcW w:w="27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скоростного движения</w:t>
            </w:r>
          </w:p>
        </w:tc>
        <w:tc>
          <w:tcPr>
            <w:tcW w:w="12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120</w:t>
            </w:r>
          </w:p>
        </w:tc>
        <w:tc>
          <w:tcPr>
            <w:tcW w:w="97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50 - 75</w:t>
            </w:r>
          </w:p>
        </w:tc>
        <w:tc>
          <w:tcPr>
            <w:tcW w:w="12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3,75</w:t>
            </w:r>
          </w:p>
        </w:tc>
        <w:tc>
          <w:tcPr>
            <w:tcW w:w="11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4 - 8</w:t>
            </w:r>
          </w:p>
        </w:tc>
        <w:tc>
          <w:tcPr>
            <w:tcW w:w="145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600</w:t>
            </w:r>
          </w:p>
        </w:tc>
        <w:tc>
          <w:tcPr>
            <w:tcW w:w="14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c>
          <w:tcPr>
            <w:tcW w:w="13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27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регулируемого движения</w:t>
            </w:r>
          </w:p>
        </w:tc>
        <w:tc>
          <w:tcPr>
            <w:tcW w:w="12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80</w:t>
            </w:r>
          </w:p>
        </w:tc>
        <w:tc>
          <w:tcPr>
            <w:tcW w:w="97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40 - 65</w:t>
            </w:r>
          </w:p>
        </w:tc>
        <w:tc>
          <w:tcPr>
            <w:tcW w:w="12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3,50</w:t>
            </w:r>
          </w:p>
        </w:tc>
        <w:tc>
          <w:tcPr>
            <w:tcW w:w="11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2 - 6</w:t>
            </w:r>
          </w:p>
        </w:tc>
        <w:tc>
          <w:tcPr>
            <w:tcW w:w="145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400</w:t>
            </w:r>
          </w:p>
        </w:tc>
        <w:tc>
          <w:tcPr>
            <w:tcW w:w="14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c>
          <w:tcPr>
            <w:tcW w:w="13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11567" w:type="dxa"/>
            <w:gridSpan w:val="8"/>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Магистральные улицы:</w:t>
            </w:r>
          </w:p>
        </w:tc>
      </w:tr>
      <w:tr w:rsidR="003F5CC7" w:rsidRPr="003F5CC7">
        <w:tc>
          <w:tcPr>
            <w:tcW w:w="27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общегородского значения:</w:t>
            </w:r>
          </w:p>
        </w:tc>
        <w:tc>
          <w:tcPr>
            <w:tcW w:w="1204" w:type="dxa"/>
          </w:tcPr>
          <w:p w:rsidR="003F5CC7" w:rsidRPr="003F5CC7" w:rsidRDefault="003F5CC7" w:rsidP="003F5CC7">
            <w:pPr>
              <w:pStyle w:val="ConsPlusNormal"/>
              <w:rPr>
                <w:rFonts w:ascii="Times New Roman" w:hAnsi="Times New Roman" w:cs="Times New Roman"/>
              </w:rPr>
            </w:pPr>
          </w:p>
        </w:tc>
        <w:tc>
          <w:tcPr>
            <w:tcW w:w="979" w:type="dxa"/>
          </w:tcPr>
          <w:p w:rsidR="003F5CC7" w:rsidRPr="003F5CC7" w:rsidRDefault="003F5CC7" w:rsidP="003F5CC7">
            <w:pPr>
              <w:pStyle w:val="ConsPlusNormal"/>
              <w:rPr>
                <w:rFonts w:ascii="Times New Roman" w:hAnsi="Times New Roman" w:cs="Times New Roman"/>
              </w:rPr>
            </w:pPr>
          </w:p>
        </w:tc>
        <w:tc>
          <w:tcPr>
            <w:tcW w:w="1204" w:type="dxa"/>
          </w:tcPr>
          <w:p w:rsidR="003F5CC7" w:rsidRPr="003F5CC7" w:rsidRDefault="003F5CC7" w:rsidP="003F5CC7">
            <w:pPr>
              <w:pStyle w:val="ConsPlusNormal"/>
              <w:rPr>
                <w:rFonts w:ascii="Times New Roman" w:hAnsi="Times New Roman" w:cs="Times New Roman"/>
              </w:rPr>
            </w:pPr>
          </w:p>
        </w:tc>
        <w:tc>
          <w:tcPr>
            <w:tcW w:w="1144" w:type="dxa"/>
          </w:tcPr>
          <w:p w:rsidR="003F5CC7" w:rsidRPr="003F5CC7" w:rsidRDefault="003F5CC7" w:rsidP="003F5CC7">
            <w:pPr>
              <w:pStyle w:val="ConsPlusNormal"/>
              <w:rPr>
                <w:rFonts w:ascii="Times New Roman" w:hAnsi="Times New Roman" w:cs="Times New Roman"/>
              </w:rPr>
            </w:pPr>
          </w:p>
        </w:tc>
        <w:tc>
          <w:tcPr>
            <w:tcW w:w="1459" w:type="dxa"/>
          </w:tcPr>
          <w:p w:rsidR="003F5CC7" w:rsidRPr="003F5CC7" w:rsidRDefault="003F5CC7" w:rsidP="003F5CC7">
            <w:pPr>
              <w:pStyle w:val="ConsPlusNormal"/>
              <w:rPr>
                <w:rFonts w:ascii="Times New Roman" w:hAnsi="Times New Roman" w:cs="Times New Roman"/>
              </w:rPr>
            </w:pPr>
          </w:p>
        </w:tc>
        <w:tc>
          <w:tcPr>
            <w:tcW w:w="1429" w:type="dxa"/>
          </w:tcPr>
          <w:p w:rsidR="003F5CC7" w:rsidRPr="003F5CC7" w:rsidRDefault="003F5CC7" w:rsidP="003F5CC7">
            <w:pPr>
              <w:pStyle w:val="ConsPlusNormal"/>
              <w:rPr>
                <w:rFonts w:ascii="Times New Roman" w:hAnsi="Times New Roman" w:cs="Times New Roman"/>
              </w:rPr>
            </w:pPr>
          </w:p>
        </w:tc>
        <w:tc>
          <w:tcPr>
            <w:tcW w:w="1369" w:type="dxa"/>
          </w:tcPr>
          <w:p w:rsidR="003F5CC7" w:rsidRPr="003F5CC7" w:rsidRDefault="003F5CC7" w:rsidP="003F5CC7">
            <w:pPr>
              <w:pStyle w:val="ConsPlusNormal"/>
              <w:rPr>
                <w:rFonts w:ascii="Times New Roman" w:hAnsi="Times New Roman" w:cs="Times New Roman"/>
              </w:rPr>
            </w:pPr>
          </w:p>
        </w:tc>
      </w:tr>
      <w:tr w:rsidR="003F5CC7" w:rsidRPr="003F5CC7">
        <w:tc>
          <w:tcPr>
            <w:tcW w:w="27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непрерывного движения</w:t>
            </w:r>
          </w:p>
        </w:tc>
        <w:tc>
          <w:tcPr>
            <w:tcW w:w="12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w:t>
            </w:r>
          </w:p>
        </w:tc>
        <w:tc>
          <w:tcPr>
            <w:tcW w:w="97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40 - 80</w:t>
            </w:r>
          </w:p>
        </w:tc>
        <w:tc>
          <w:tcPr>
            <w:tcW w:w="12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3,75</w:t>
            </w:r>
          </w:p>
        </w:tc>
        <w:tc>
          <w:tcPr>
            <w:tcW w:w="11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4 - 8</w:t>
            </w:r>
          </w:p>
        </w:tc>
        <w:tc>
          <w:tcPr>
            <w:tcW w:w="145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500</w:t>
            </w:r>
          </w:p>
        </w:tc>
        <w:tc>
          <w:tcPr>
            <w:tcW w:w="14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c>
          <w:tcPr>
            <w:tcW w:w="13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4,5</w:t>
            </w:r>
          </w:p>
        </w:tc>
      </w:tr>
      <w:tr w:rsidR="003F5CC7" w:rsidRPr="003F5CC7">
        <w:tc>
          <w:tcPr>
            <w:tcW w:w="27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регулируемого движения</w:t>
            </w:r>
          </w:p>
        </w:tc>
        <w:tc>
          <w:tcPr>
            <w:tcW w:w="12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80</w:t>
            </w:r>
          </w:p>
        </w:tc>
        <w:tc>
          <w:tcPr>
            <w:tcW w:w="97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37 - 75</w:t>
            </w:r>
          </w:p>
        </w:tc>
        <w:tc>
          <w:tcPr>
            <w:tcW w:w="12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3,50</w:t>
            </w:r>
          </w:p>
        </w:tc>
        <w:tc>
          <w:tcPr>
            <w:tcW w:w="11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4 - 8</w:t>
            </w:r>
          </w:p>
        </w:tc>
        <w:tc>
          <w:tcPr>
            <w:tcW w:w="145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400</w:t>
            </w:r>
          </w:p>
        </w:tc>
        <w:tc>
          <w:tcPr>
            <w:tcW w:w="14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c>
          <w:tcPr>
            <w:tcW w:w="13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r>
      <w:tr w:rsidR="003F5CC7" w:rsidRPr="003F5CC7">
        <w:tc>
          <w:tcPr>
            <w:tcW w:w="27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районного значения:</w:t>
            </w:r>
          </w:p>
        </w:tc>
        <w:tc>
          <w:tcPr>
            <w:tcW w:w="1204" w:type="dxa"/>
          </w:tcPr>
          <w:p w:rsidR="003F5CC7" w:rsidRPr="003F5CC7" w:rsidRDefault="003F5CC7" w:rsidP="003F5CC7">
            <w:pPr>
              <w:pStyle w:val="ConsPlusNormal"/>
              <w:rPr>
                <w:rFonts w:ascii="Times New Roman" w:hAnsi="Times New Roman" w:cs="Times New Roman"/>
              </w:rPr>
            </w:pPr>
          </w:p>
        </w:tc>
        <w:tc>
          <w:tcPr>
            <w:tcW w:w="979" w:type="dxa"/>
          </w:tcPr>
          <w:p w:rsidR="003F5CC7" w:rsidRPr="003F5CC7" w:rsidRDefault="003F5CC7" w:rsidP="003F5CC7">
            <w:pPr>
              <w:pStyle w:val="ConsPlusNormal"/>
              <w:rPr>
                <w:rFonts w:ascii="Times New Roman" w:hAnsi="Times New Roman" w:cs="Times New Roman"/>
              </w:rPr>
            </w:pPr>
          </w:p>
        </w:tc>
        <w:tc>
          <w:tcPr>
            <w:tcW w:w="1204" w:type="dxa"/>
          </w:tcPr>
          <w:p w:rsidR="003F5CC7" w:rsidRPr="003F5CC7" w:rsidRDefault="003F5CC7" w:rsidP="003F5CC7">
            <w:pPr>
              <w:pStyle w:val="ConsPlusNormal"/>
              <w:rPr>
                <w:rFonts w:ascii="Times New Roman" w:hAnsi="Times New Roman" w:cs="Times New Roman"/>
              </w:rPr>
            </w:pPr>
          </w:p>
        </w:tc>
        <w:tc>
          <w:tcPr>
            <w:tcW w:w="1144" w:type="dxa"/>
          </w:tcPr>
          <w:p w:rsidR="003F5CC7" w:rsidRPr="003F5CC7" w:rsidRDefault="003F5CC7" w:rsidP="003F5CC7">
            <w:pPr>
              <w:pStyle w:val="ConsPlusNormal"/>
              <w:rPr>
                <w:rFonts w:ascii="Times New Roman" w:hAnsi="Times New Roman" w:cs="Times New Roman"/>
              </w:rPr>
            </w:pPr>
          </w:p>
        </w:tc>
        <w:tc>
          <w:tcPr>
            <w:tcW w:w="1459" w:type="dxa"/>
          </w:tcPr>
          <w:p w:rsidR="003F5CC7" w:rsidRPr="003F5CC7" w:rsidRDefault="003F5CC7" w:rsidP="003F5CC7">
            <w:pPr>
              <w:pStyle w:val="ConsPlusNormal"/>
              <w:rPr>
                <w:rFonts w:ascii="Times New Roman" w:hAnsi="Times New Roman" w:cs="Times New Roman"/>
              </w:rPr>
            </w:pPr>
          </w:p>
        </w:tc>
        <w:tc>
          <w:tcPr>
            <w:tcW w:w="1429" w:type="dxa"/>
          </w:tcPr>
          <w:p w:rsidR="003F5CC7" w:rsidRPr="003F5CC7" w:rsidRDefault="003F5CC7" w:rsidP="003F5CC7">
            <w:pPr>
              <w:pStyle w:val="ConsPlusNormal"/>
              <w:rPr>
                <w:rFonts w:ascii="Times New Roman" w:hAnsi="Times New Roman" w:cs="Times New Roman"/>
              </w:rPr>
            </w:pPr>
          </w:p>
        </w:tc>
        <w:tc>
          <w:tcPr>
            <w:tcW w:w="1369" w:type="dxa"/>
          </w:tcPr>
          <w:p w:rsidR="003F5CC7" w:rsidRPr="003F5CC7" w:rsidRDefault="003F5CC7" w:rsidP="003F5CC7">
            <w:pPr>
              <w:pStyle w:val="ConsPlusNormal"/>
              <w:rPr>
                <w:rFonts w:ascii="Times New Roman" w:hAnsi="Times New Roman" w:cs="Times New Roman"/>
              </w:rPr>
            </w:pPr>
          </w:p>
        </w:tc>
      </w:tr>
      <w:tr w:rsidR="003F5CC7" w:rsidRPr="003F5CC7">
        <w:tc>
          <w:tcPr>
            <w:tcW w:w="27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транспортно-пешеходные</w:t>
            </w:r>
          </w:p>
        </w:tc>
        <w:tc>
          <w:tcPr>
            <w:tcW w:w="12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70</w:t>
            </w:r>
          </w:p>
        </w:tc>
        <w:tc>
          <w:tcPr>
            <w:tcW w:w="97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35 - 45</w:t>
            </w:r>
          </w:p>
        </w:tc>
        <w:tc>
          <w:tcPr>
            <w:tcW w:w="12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3,50</w:t>
            </w:r>
          </w:p>
        </w:tc>
        <w:tc>
          <w:tcPr>
            <w:tcW w:w="11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2 - 4</w:t>
            </w:r>
          </w:p>
        </w:tc>
        <w:tc>
          <w:tcPr>
            <w:tcW w:w="145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250</w:t>
            </w:r>
          </w:p>
        </w:tc>
        <w:tc>
          <w:tcPr>
            <w:tcW w:w="14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60</w:t>
            </w:r>
          </w:p>
        </w:tc>
        <w:tc>
          <w:tcPr>
            <w:tcW w:w="13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2,25</w:t>
            </w:r>
          </w:p>
        </w:tc>
      </w:tr>
      <w:tr w:rsidR="003F5CC7" w:rsidRPr="003F5CC7">
        <w:tc>
          <w:tcPr>
            <w:tcW w:w="27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пешеходно-транспортные</w:t>
            </w:r>
          </w:p>
        </w:tc>
        <w:tc>
          <w:tcPr>
            <w:tcW w:w="12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c>
          <w:tcPr>
            <w:tcW w:w="97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30 - 40</w:t>
            </w:r>
          </w:p>
        </w:tc>
        <w:tc>
          <w:tcPr>
            <w:tcW w:w="12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4,00</w:t>
            </w:r>
          </w:p>
        </w:tc>
        <w:tc>
          <w:tcPr>
            <w:tcW w:w="11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45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125</w:t>
            </w:r>
          </w:p>
        </w:tc>
        <w:tc>
          <w:tcPr>
            <w:tcW w:w="14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c>
          <w:tcPr>
            <w:tcW w:w="13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r>
      <w:tr w:rsidR="003F5CC7" w:rsidRPr="003F5CC7">
        <w:tc>
          <w:tcPr>
            <w:tcW w:w="11567" w:type="dxa"/>
            <w:gridSpan w:val="8"/>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Улицы и дороги местного значения:</w:t>
            </w:r>
          </w:p>
        </w:tc>
      </w:tr>
      <w:tr w:rsidR="003F5CC7" w:rsidRPr="003F5CC7">
        <w:tc>
          <w:tcPr>
            <w:tcW w:w="27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улицы в жилой застройке</w:t>
            </w:r>
          </w:p>
        </w:tc>
        <w:tc>
          <w:tcPr>
            <w:tcW w:w="12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c>
          <w:tcPr>
            <w:tcW w:w="97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15 - 25</w:t>
            </w:r>
          </w:p>
        </w:tc>
        <w:tc>
          <w:tcPr>
            <w:tcW w:w="12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3,00</w:t>
            </w:r>
          </w:p>
        </w:tc>
        <w:tc>
          <w:tcPr>
            <w:tcW w:w="11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2 - 3 &lt;*&gt;</w:t>
            </w:r>
          </w:p>
        </w:tc>
        <w:tc>
          <w:tcPr>
            <w:tcW w:w="145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90</w:t>
            </w:r>
          </w:p>
        </w:tc>
        <w:tc>
          <w:tcPr>
            <w:tcW w:w="14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70</w:t>
            </w:r>
          </w:p>
        </w:tc>
        <w:tc>
          <w:tcPr>
            <w:tcW w:w="13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r>
      <w:tr w:rsidR="003F5CC7" w:rsidRPr="003F5CC7">
        <w:tc>
          <w:tcPr>
            <w:tcW w:w="27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улицы и дороги в производственной зоне</w:t>
            </w:r>
          </w:p>
        </w:tc>
        <w:tc>
          <w:tcPr>
            <w:tcW w:w="12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c>
          <w:tcPr>
            <w:tcW w:w="97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15 - 25</w:t>
            </w:r>
          </w:p>
        </w:tc>
        <w:tc>
          <w:tcPr>
            <w:tcW w:w="12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3,50</w:t>
            </w:r>
          </w:p>
        </w:tc>
        <w:tc>
          <w:tcPr>
            <w:tcW w:w="11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45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90</w:t>
            </w:r>
          </w:p>
        </w:tc>
        <w:tc>
          <w:tcPr>
            <w:tcW w:w="14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60</w:t>
            </w:r>
          </w:p>
        </w:tc>
        <w:tc>
          <w:tcPr>
            <w:tcW w:w="13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r>
      <w:tr w:rsidR="003F5CC7" w:rsidRPr="003F5CC7">
        <w:tc>
          <w:tcPr>
            <w:tcW w:w="27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парковые дороги</w:t>
            </w:r>
          </w:p>
        </w:tc>
        <w:tc>
          <w:tcPr>
            <w:tcW w:w="12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c>
          <w:tcPr>
            <w:tcW w:w="979" w:type="dxa"/>
          </w:tcPr>
          <w:p w:rsidR="003F5CC7" w:rsidRPr="003F5CC7" w:rsidRDefault="003F5CC7" w:rsidP="003F5CC7">
            <w:pPr>
              <w:pStyle w:val="ConsPlusNormal"/>
              <w:rPr>
                <w:rFonts w:ascii="Times New Roman" w:hAnsi="Times New Roman" w:cs="Times New Roman"/>
              </w:rPr>
            </w:pPr>
          </w:p>
        </w:tc>
        <w:tc>
          <w:tcPr>
            <w:tcW w:w="12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3,00</w:t>
            </w:r>
          </w:p>
        </w:tc>
        <w:tc>
          <w:tcPr>
            <w:tcW w:w="11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45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75</w:t>
            </w:r>
          </w:p>
        </w:tc>
        <w:tc>
          <w:tcPr>
            <w:tcW w:w="14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80</w:t>
            </w:r>
          </w:p>
        </w:tc>
        <w:tc>
          <w:tcPr>
            <w:tcW w:w="13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27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Проезды:</w:t>
            </w:r>
          </w:p>
        </w:tc>
        <w:tc>
          <w:tcPr>
            <w:tcW w:w="1204" w:type="dxa"/>
          </w:tcPr>
          <w:p w:rsidR="003F5CC7" w:rsidRPr="003F5CC7" w:rsidRDefault="003F5CC7" w:rsidP="003F5CC7">
            <w:pPr>
              <w:pStyle w:val="ConsPlusNormal"/>
              <w:rPr>
                <w:rFonts w:ascii="Times New Roman" w:hAnsi="Times New Roman" w:cs="Times New Roman"/>
              </w:rPr>
            </w:pPr>
          </w:p>
        </w:tc>
        <w:tc>
          <w:tcPr>
            <w:tcW w:w="979" w:type="dxa"/>
          </w:tcPr>
          <w:p w:rsidR="003F5CC7" w:rsidRPr="003F5CC7" w:rsidRDefault="003F5CC7" w:rsidP="003F5CC7">
            <w:pPr>
              <w:pStyle w:val="ConsPlusNormal"/>
              <w:rPr>
                <w:rFonts w:ascii="Times New Roman" w:hAnsi="Times New Roman" w:cs="Times New Roman"/>
              </w:rPr>
            </w:pPr>
          </w:p>
        </w:tc>
        <w:tc>
          <w:tcPr>
            <w:tcW w:w="1204" w:type="dxa"/>
          </w:tcPr>
          <w:p w:rsidR="003F5CC7" w:rsidRPr="003F5CC7" w:rsidRDefault="003F5CC7" w:rsidP="003F5CC7">
            <w:pPr>
              <w:pStyle w:val="ConsPlusNormal"/>
              <w:rPr>
                <w:rFonts w:ascii="Times New Roman" w:hAnsi="Times New Roman" w:cs="Times New Roman"/>
              </w:rPr>
            </w:pPr>
          </w:p>
        </w:tc>
        <w:tc>
          <w:tcPr>
            <w:tcW w:w="1144" w:type="dxa"/>
          </w:tcPr>
          <w:p w:rsidR="003F5CC7" w:rsidRPr="003F5CC7" w:rsidRDefault="003F5CC7" w:rsidP="003F5CC7">
            <w:pPr>
              <w:pStyle w:val="ConsPlusNormal"/>
              <w:rPr>
                <w:rFonts w:ascii="Times New Roman" w:hAnsi="Times New Roman" w:cs="Times New Roman"/>
              </w:rPr>
            </w:pPr>
          </w:p>
        </w:tc>
        <w:tc>
          <w:tcPr>
            <w:tcW w:w="1459" w:type="dxa"/>
          </w:tcPr>
          <w:p w:rsidR="003F5CC7" w:rsidRPr="003F5CC7" w:rsidRDefault="003F5CC7" w:rsidP="003F5CC7">
            <w:pPr>
              <w:pStyle w:val="ConsPlusNormal"/>
              <w:rPr>
                <w:rFonts w:ascii="Times New Roman" w:hAnsi="Times New Roman" w:cs="Times New Roman"/>
              </w:rPr>
            </w:pPr>
          </w:p>
        </w:tc>
        <w:tc>
          <w:tcPr>
            <w:tcW w:w="1429" w:type="dxa"/>
          </w:tcPr>
          <w:p w:rsidR="003F5CC7" w:rsidRPr="003F5CC7" w:rsidRDefault="003F5CC7" w:rsidP="003F5CC7">
            <w:pPr>
              <w:pStyle w:val="ConsPlusNormal"/>
              <w:rPr>
                <w:rFonts w:ascii="Times New Roman" w:hAnsi="Times New Roman" w:cs="Times New Roman"/>
              </w:rPr>
            </w:pPr>
          </w:p>
        </w:tc>
        <w:tc>
          <w:tcPr>
            <w:tcW w:w="1369" w:type="dxa"/>
          </w:tcPr>
          <w:p w:rsidR="003F5CC7" w:rsidRPr="003F5CC7" w:rsidRDefault="003F5CC7" w:rsidP="003F5CC7">
            <w:pPr>
              <w:pStyle w:val="ConsPlusNormal"/>
              <w:rPr>
                <w:rFonts w:ascii="Times New Roman" w:hAnsi="Times New Roman" w:cs="Times New Roman"/>
              </w:rPr>
            </w:pPr>
          </w:p>
        </w:tc>
      </w:tr>
      <w:tr w:rsidR="003F5CC7" w:rsidRPr="003F5CC7">
        <w:tc>
          <w:tcPr>
            <w:tcW w:w="27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основные</w:t>
            </w:r>
          </w:p>
        </w:tc>
        <w:tc>
          <w:tcPr>
            <w:tcW w:w="12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c>
          <w:tcPr>
            <w:tcW w:w="97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10 - 11,5</w:t>
            </w:r>
          </w:p>
        </w:tc>
        <w:tc>
          <w:tcPr>
            <w:tcW w:w="12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2,75</w:t>
            </w:r>
          </w:p>
        </w:tc>
        <w:tc>
          <w:tcPr>
            <w:tcW w:w="11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45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c>
          <w:tcPr>
            <w:tcW w:w="14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70</w:t>
            </w:r>
          </w:p>
        </w:tc>
        <w:tc>
          <w:tcPr>
            <w:tcW w:w="13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r>
      <w:tr w:rsidR="003F5CC7" w:rsidRPr="003F5CC7">
        <w:tc>
          <w:tcPr>
            <w:tcW w:w="27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второстепенные</w:t>
            </w:r>
          </w:p>
        </w:tc>
        <w:tc>
          <w:tcPr>
            <w:tcW w:w="12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c>
          <w:tcPr>
            <w:tcW w:w="97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7 - 10</w:t>
            </w:r>
          </w:p>
        </w:tc>
        <w:tc>
          <w:tcPr>
            <w:tcW w:w="12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3,50</w:t>
            </w:r>
          </w:p>
        </w:tc>
        <w:tc>
          <w:tcPr>
            <w:tcW w:w="11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45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w:t>
            </w:r>
          </w:p>
        </w:tc>
        <w:tc>
          <w:tcPr>
            <w:tcW w:w="14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80</w:t>
            </w:r>
          </w:p>
        </w:tc>
        <w:tc>
          <w:tcPr>
            <w:tcW w:w="13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0,75</w:t>
            </w:r>
          </w:p>
        </w:tc>
      </w:tr>
      <w:tr w:rsidR="003F5CC7" w:rsidRPr="003F5CC7">
        <w:tc>
          <w:tcPr>
            <w:tcW w:w="27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Пешеходные улицы:</w:t>
            </w:r>
          </w:p>
        </w:tc>
        <w:tc>
          <w:tcPr>
            <w:tcW w:w="1204" w:type="dxa"/>
          </w:tcPr>
          <w:p w:rsidR="003F5CC7" w:rsidRPr="003F5CC7" w:rsidRDefault="003F5CC7" w:rsidP="003F5CC7">
            <w:pPr>
              <w:pStyle w:val="ConsPlusNormal"/>
              <w:rPr>
                <w:rFonts w:ascii="Times New Roman" w:hAnsi="Times New Roman" w:cs="Times New Roman"/>
              </w:rPr>
            </w:pPr>
          </w:p>
        </w:tc>
        <w:tc>
          <w:tcPr>
            <w:tcW w:w="979" w:type="dxa"/>
          </w:tcPr>
          <w:p w:rsidR="003F5CC7" w:rsidRPr="003F5CC7" w:rsidRDefault="003F5CC7" w:rsidP="003F5CC7">
            <w:pPr>
              <w:pStyle w:val="ConsPlusNormal"/>
              <w:rPr>
                <w:rFonts w:ascii="Times New Roman" w:hAnsi="Times New Roman" w:cs="Times New Roman"/>
              </w:rPr>
            </w:pPr>
          </w:p>
        </w:tc>
        <w:tc>
          <w:tcPr>
            <w:tcW w:w="1204" w:type="dxa"/>
          </w:tcPr>
          <w:p w:rsidR="003F5CC7" w:rsidRPr="003F5CC7" w:rsidRDefault="003F5CC7" w:rsidP="003F5CC7">
            <w:pPr>
              <w:pStyle w:val="ConsPlusNormal"/>
              <w:rPr>
                <w:rFonts w:ascii="Times New Roman" w:hAnsi="Times New Roman" w:cs="Times New Roman"/>
              </w:rPr>
            </w:pPr>
          </w:p>
        </w:tc>
        <w:tc>
          <w:tcPr>
            <w:tcW w:w="1144" w:type="dxa"/>
          </w:tcPr>
          <w:p w:rsidR="003F5CC7" w:rsidRPr="003F5CC7" w:rsidRDefault="003F5CC7" w:rsidP="003F5CC7">
            <w:pPr>
              <w:pStyle w:val="ConsPlusNormal"/>
              <w:rPr>
                <w:rFonts w:ascii="Times New Roman" w:hAnsi="Times New Roman" w:cs="Times New Roman"/>
              </w:rPr>
            </w:pPr>
          </w:p>
        </w:tc>
        <w:tc>
          <w:tcPr>
            <w:tcW w:w="1459" w:type="dxa"/>
          </w:tcPr>
          <w:p w:rsidR="003F5CC7" w:rsidRPr="003F5CC7" w:rsidRDefault="003F5CC7" w:rsidP="003F5CC7">
            <w:pPr>
              <w:pStyle w:val="ConsPlusNormal"/>
              <w:rPr>
                <w:rFonts w:ascii="Times New Roman" w:hAnsi="Times New Roman" w:cs="Times New Roman"/>
              </w:rPr>
            </w:pPr>
          </w:p>
        </w:tc>
        <w:tc>
          <w:tcPr>
            <w:tcW w:w="1429" w:type="dxa"/>
          </w:tcPr>
          <w:p w:rsidR="003F5CC7" w:rsidRPr="003F5CC7" w:rsidRDefault="003F5CC7" w:rsidP="003F5CC7">
            <w:pPr>
              <w:pStyle w:val="ConsPlusNormal"/>
              <w:rPr>
                <w:rFonts w:ascii="Times New Roman" w:hAnsi="Times New Roman" w:cs="Times New Roman"/>
              </w:rPr>
            </w:pPr>
          </w:p>
        </w:tc>
        <w:tc>
          <w:tcPr>
            <w:tcW w:w="1369" w:type="dxa"/>
          </w:tcPr>
          <w:p w:rsidR="003F5CC7" w:rsidRPr="003F5CC7" w:rsidRDefault="003F5CC7" w:rsidP="003F5CC7">
            <w:pPr>
              <w:pStyle w:val="ConsPlusNormal"/>
              <w:rPr>
                <w:rFonts w:ascii="Times New Roman" w:hAnsi="Times New Roman" w:cs="Times New Roman"/>
              </w:rPr>
            </w:pPr>
          </w:p>
        </w:tc>
      </w:tr>
      <w:tr w:rsidR="003F5CC7" w:rsidRPr="003F5CC7">
        <w:tc>
          <w:tcPr>
            <w:tcW w:w="27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основные</w:t>
            </w:r>
          </w:p>
        </w:tc>
        <w:tc>
          <w:tcPr>
            <w:tcW w:w="12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979" w:type="dxa"/>
          </w:tcPr>
          <w:p w:rsidR="003F5CC7" w:rsidRPr="003F5CC7" w:rsidRDefault="003F5CC7" w:rsidP="003F5CC7">
            <w:pPr>
              <w:pStyle w:val="ConsPlusNormal"/>
              <w:rPr>
                <w:rFonts w:ascii="Times New Roman" w:hAnsi="Times New Roman" w:cs="Times New Roman"/>
              </w:rPr>
            </w:pPr>
          </w:p>
        </w:tc>
        <w:tc>
          <w:tcPr>
            <w:tcW w:w="12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w:t>
            </w:r>
          </w:p>
        </w:tc>
        <w:tc>
          <w:tcPr>
            <w:tcW w:w="11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По расчету</w:t>
            </w:r>
          </w:p>
        </w:tc>
        <w:tc>
          <w:tcPr>
            <w:tcW w:w="145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14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c>
          <w:tcPr>
            <w:tcW w:w="13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По проекту</w:t>
            </w:r>
          </w:p>
        </w:tc>
      </w:tr>
      <w:tr w:rsidR="003F5CC7" w:rsidRPr="003F5CC7">
        <w:tc>
          <w:tcPr>
            <w:tcW w:w="27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второстепенные</w:t>
            </w:r>
          </w:p>
        </w:tc>
        <w:tc>
          <w:tcPr>
            <w:tcW w:w="12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979" w:type="dxa"/>
          </w:tcPr>
          <w:p w:rsidR="003F5CC7" w:rsidRPr="003F5CC7" w:rsidRDefault="003F5CC7" w:rsidP="003F5CC7">
            <w:pPr>
              <w:pStyle w:val="ConsPlusNormal"/>
              <w:rPr>
                <w:rFonts w:ascii="Times New Roman" w:hAnsi="Times New Roman" w:cs="Times New Roman"/>
              </w:rPr>
            </w:pPr>
          </w:p>
        </w:tc>
        <w:tc>
          <w:tcPr>
            <w:tcW w:w="12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0,75</w:t>
            </w:r>
          </w:p>
        </w:tc>
        <w:tc>
          <w:tcPr>
            <w:tcW w:w="11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То же</w:t>
            </w:r>
          </w:p>
        </w:tc>
        <w:tc>
          <w:tcPr>
            <w:tcW w:w="145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14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60</w:t>
            </w:r>
          </w:p>
        </w:tc>
        <w:tc>
          <w:tcPr>
            <w:tcW w:w="13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По проекту</w:t>
            </w:r>
          </w:p>
        </w:tc>
      </w:tr>
      <w:tr w:rsidR="003F5CC7" w:rsidRPr="003F5CC7">
        <w:tc>
          <w:tcPr>
            <w:tcW w:w="27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Велосипедные дорожки</w:t>
            </w:r>
          </w:p>
        </w:tc>
        <w:tc>
          <w:tcPr>
            <w:tcW w:w="12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c>
          <w:tcPr>
            <w:tcW w:w="979" w:type="dxa"/>
          </w:tcPr>
          <w:p w:rsidR="003F5CC7" w:rsidRPr="003F5CC7" w:rsidRDefault="003F5CC7" w:rsidP="003F5CC7">
            <w:pPr>
              <w:pStyle w:val="ConsPlusNormal"/>
              <w:rPr>
                <w:rFonts w:ascii="Times New Roman" w:hAnsi="Times New Roman" w:cs="Times New Roman"/>
              </w:rPr>
            </w:pPr>
          </w:p>
        </w:tc>
        <w:tc>
          <w:tcPr>
            <w:tcW w:w="12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1,50</w:t>
            </w:r>
          </w:p>
        </w:tc>
        <w:tc>
          <w:tcPr>
            <w:tcW w:w="11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1 - 2</w:t>
            </w:r>
          </w:p>
        </w:tc>
        <w:tc>
          <w:tcPr>
            <w:tcW w:w="145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c>
          <w:tcPr>
            <w:tcW w:w="14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c>
          <w:tcPr>
            <w:tcW w:w="13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bl>
    <w:p w:rsidR="003F5CC7" w:rsidRPr="003F5CC7" w:rsidRDefault="003F5CC7" w:rsidP="003F5CC7">
      <w:pPr>
        <w:spacing w:after="0" w:line="240" w:lineRule="auto"/>
        <w:rPr>
          <w:rFonts w:ascii="Times New Roman" w:hAnsi="Times New Roman" w:cs="Times New Roman"/>
        </w:rPr>
        <w:sectPr w:rsidR="003F5CC7" w:rsidRPr="003F5CC7">
          <w:pgSz w:w="16838" w:h="11905" w:orient="landscape"/>
          <w:pgMar w:top="1701" w:right="1134" w:bottom="850" w:left="1134" w:header="0" w:footer="0" w:gutter="0"/>
          <w:cols w:space="720"/>
        </w:sect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&lt;*&gt; С учетом использования одной полосы для стоянок легковых автомобилей.</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Примечания: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 Для движения автобусов и троллейбусов на магистральных улицах и дорогах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8 - 12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4. В ширину пешеходной части тротуаров и дорожек не включаются площади, необходимые для размещения киосков, скамеек и т.п.</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 Допускается предусматривать поэтапное достижение расчетных параметров магистральных улиц и дорог, транспортных пересечений с учетом конкретных условий движения транспорта и пешеходов при обязательном резервировании территории для перспективного строительства.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6.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3.5.37. При проектировании на расчетный период плотность уличной сети в среднем по городскому округу с учетом использования внеуличного пространства следует принимать в соответствии с расчетами.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Плотность сети магистральных улиц на расчетный период в среднем по городскому округу следует принимать не менее 2,2 км/км</w:t>
      </w:r>
      <w:r w:rsidRPr="003F5CC7">
        <w:rPr>
          <w:rFonts w:ascii="Times New Roman" w:hAnsi="Times New Roman" w:cs="Times New Roman"/>
          <w:vertAlign w:val="superscript"/>
        </w:rPr>
        <w:t>2</w:t>
      </w:r>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3.5.38. Проезжую часть на прямолинейных участках улиц всех категорий при двухстороннем движении транспорта и, как правило, с четным количеством полос, а также на кривых в плане радиусом 800 м и более для магистральных улиц общегородского значения с непрерывным движением и радиусом 600 м и более для магистральных улиц с регулируемым движением следует предусматривать с двускатным поперечным профилем.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3.5.39. На кривых в плане радиусом менее 800 м для магистральных улиц общегородского значения с непрерывным движением и радиусом менее 600 м для магистральных улиц с регулируемым движением следует предусматривать устройство виражей.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 xml:space="preserve">Радиусы кривых в плане и продольные уклоны проезжих частей улиц следует принимать по </w:t>
      </w:r>
      <w:hyperlink w:anchor="P5824" w:history="1">
        <w:r w:rsidRPr="003F5CC7">
          <w:rPr>
            <w:rFonts w:ascii="Times New Roman" w:hAnsi="Times New Roman" w:cs="Times New Roman"/>
            <w:color w:val="0000FF"/>
          </w:rPr>
          <w:t>таблице 66</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3.5.40. Проезжая часть улиц и дорог с однополосным и двухполосным движением транспорта в одном направлении на горизонтальных кривых радиусом до 800 м должна быть уширена согласно таблице 67.</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5"/>
        <w:rPr>
          <w:rFonts w:ascii="Times New Roman" w:hAnsi="Times New Roman" w:cs="Times New Roman"/>
        </w:rPr>
      </w:pPr>
      <w:bookmarkStart w:id="115" w:name="P6010"/>
      <w:bookmarkEnd w:id="115"/>
      <w:r w:rsidRPr="003F5CC7">
        <w:rPr>
          <w:rFonts w:ascii="Times New Roman" w:hAnsi="Times New Roman" w:cs="Times New Roman"/>
        </w:rPr>
        <w:t>Таблица 67</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4840"/>
      </w:tblGrid>
      <w:tr w:rsidR="003F5CC7" w:rsidRPr="003F5CC7">
        <w:tc>
          <w:tcPr>
            <w:tcW w:w="419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Радиусы кривых, м</w:t>
            </w:r>
          </w:p>
        </w:tc>
        <w:tc>
          <w:tcPr>
            <w:tcW w:w="484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Уширение на каждую полосу движения, м</w:t>
            </w:r>
          </w:p>
        </w:tc>
      </w:tr>
      <w:tr w:rsidR="003F5CC7" w:rsidRPr="003F5CC7">
        <w:tc>
          <w:tcPr>
            <w:tcW w:w="419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484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r>
      <w:tr w:rsidR="003F5CC7" w:rsidRPr="003F5CC7">
        <w:tc>
          <w:tcPr>
            <w:tcW w:w="419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700 - 800</w:t>
            </w:r>
          </w:p>
        </w:tc>
        <w:tc>
          <w:tcPr>
            <w:tcW w:w="484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0,2</w:t>
            </w:r>
          </w:p>
        </w:tc>
      </w:tr>
      <w:tr w:rsidR="003F5CC7" w:rsidRPr="003F5CC7">
        <w:tc>
          <w:tcPr>
            <w:tcW w:w="419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500 - 600</w:t>
            </w:r>
          </w:p>
        </w:tc>
        <w:tc>
          <w:tcPr>
            <w:tcW w:w="484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0,25</w:t>
            </w:r>
          </w:p>
        </w:tc>
      </w:tr>
      <w:tr w:rsidR="003F5CC7" w:rsidRPr="003F5CC7">
        <w:tc>
          <w:tcPr>
            <w:tcW w:w="419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400</w:t>
            </w:r>
          </w:p>
        </w:tc>
        <w:tc>
          <w:tcPr>
            <w:tcW w:w="484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0,30</w:t>
            </w:r>
          </w:p>
        </w:tc>
      </w:tr>
      <w:tr w:rsidR="003F5CC7" w:rsidRPr="003F5CC7">
        <w:tc>
          <w:tcPr>
            <w:tcW w:w="419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300</w:t>
            </w:r>
          </w:p>
        </w:tc>
        <w:tc>
          <w:tcPr>
            <w:tcW w:w="484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0,35</w:t>
            </w:r>
          </w:p>
        </w:tc>
      </w:tr>
      <w:tr w:rsidR="003F5CC7" w:rsidRPr="003F5CC7">
        <w:tc>
          <w:tcPr>
            <w:tcW w:w="419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200</w:t>
            </w:r>
          </w:p>
        </w:tc>
        <w:tc>
          <w:tcPr>
            <w:tcW w:w="484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0,4</w:t>
            </w:r>
          </w:p>
        </w:tc>
      </w:tr>
      <w:tr w:rsidR="003F5CC7" w:rsidRPr="003F5CC7">
        <w:tc>
          <w:tcPr>
            <w:tcW w:w="419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150</w:t>
            </w:r>
          </w:p>
        </w:tc>
        <w:tc>
          <w:tcPr>
            <w:tcW w:w="484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0,5</w:t>
            </w:r>
          </w:p>
        </w:tc>
      </w:tr>
      <w:tr w:rsidR="003F5CC7" w:rsidRPr="003F5CC7">
        <w:tc>
          <w:tcPr>
            <w:tcW w:w="419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w:t>
            </w:r>
          </w:p>
        </w:tc>
        <w:tc>
          <w:tcPr>
            <w:tcW w:w="484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0,7</w:t>
            </w:r>
          </w:p>
        </w:tc>
      </w:tr>
      <w:tr w:rsidR="003F5CC7" w:rsidRPr="003F5CC7">
        <w:tc>
          <w:tcPr>
            <w:tcW w:w="419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80</w:t>
            </w:r>
          </w:p>
        </w:tc>
        <w:tc>
          <w:tcPr>
            <w:tcW w:w="484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r>
      <w:tr w:rsidR="003F5CC7" w:rsidRPr="003F5CC7">
        <w:tc>
          <w:tcPr>
            <w:tcW w:w="419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60</w:t>
            </w:r>
          </w:p>
        </w:tc>
        <w:tc>
          <w:tcPr>
            <w:tcW w:w="484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r>
      <w:tr w:rsidR="003F5CC7" w:rsidRPr="003F5CC7">
        <w:tc>
          <w:tcPr>
            <w:tcW w:w="419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c>
          <w:tcPr>
            <w:tcW w:w="484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w:t>
            </w:r>
          </w:p>
        </w:tc>
      </w:tr>
      <w:tr w:rsidR="003F5CC7" w:rsidRPr="003F5CC7">
        <w:tc>
          <w:tcPr>
            <w:tcW w:w="419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c>
          <w:tcPr>
            <w:tcW w:w="484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3.5.41. На магистральных улицах общегородского значения при обратном сопряжении кривых в плане должна быть обеспечена возможность прямой вставки между ними не менее 50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3.5.42. Переходные кривые, обеспечивающие плавность трассы магистральных улиц общегородского значения, следует применять при сопряжении следующих элементов трассы: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прямых участков и круговой кривой радиусом 2000 м и менее;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односторонних круговых кривых в плане, если их радиусы различаются более чем в 1,3 раза;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обратных круговых кривых.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Наименьшие длины переходных кривых следует принимать по таблице 68.</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5"/>
        <w:rPr>
          <w:rFonts w:ascii="Times New Roman" w:hAnsi="Times New Roman" w:cs="Times New Roman"/>
        </w:rPr>
      </w:pPr>
      <w:r w:rsidRPr="003F5CC7">
        <w:rPr>
          <w:rFonts w:ascii="Times New Roman" w:hAnsi="Times New Roman" w:cs="Times New Roman"/>
        </w:rPr>
        <w:t>Таблица 68</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711"/>
        <w:gridCol w:w="711"/>
        <w:gridCol w:w="709"/>
        <w:gridCol w:w="709"/>
        <w:gridCol w:w="709"/>
        <w:gridCol w:w="709"/>
        <w:gridCol w:w="1104"/>
        <w:gridCol w:w="1215"/>
      </w:tblGrid>
      <w:tr w:rsidR="003F5CC7" w:rsidRPr="003F5CC7">
        <w:tc>
          <w:tcPr>
            <w:tcW w:w="249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Радиус круговой кривой, м</w:t>
            </w:r>
          </w:p>
        </w:tc>
        <w:tc>
          <w:tcPr>
            <w:tcW w:w="71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150</w:t>
            </w:r>
          </w:p>
        </w:tc>
        <w:tc>
          <w:tcPr>
            <w:tcW w:w="71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200</w:t>
            </w:r>
          </w:p>
        </w:tc>
        <w:tc>
          <w:tcPr>
            <w:tcW w:w="7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250</w:t>
            </w:r>
          </w:p>
        </w:tc>
        <w:tc>
          <w:tcPr>
            <w:tcW w:w="7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300</w:t>
            </w:r>
          </w:p>
        </w:tc>
        <w:tc>
          <w:tcPr>
            <w:tcW w:w="7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400</w:t>
            </w:r>
          </w:p>
        </w:tc>
        <w:tc>
          <w:tcPr>
            <w:tcW w:w="7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500</w:t>
            </w:r>
          </w:p>
        </w:tc>
        <w:tc>
          <w:tcPr>
            <w:tcW w:w="11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600 - 1000</w:t>
            </w:r>
          </w:p>
        </w:tc>
        <w:tc>
          <w:tcPr>
            <w:tcW w:w="121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1000 - 2000</w:t>
            </w:r>
          </w:p>
        </w:tc>
      </w:tr>
      <w:tr w:rsidR="003F5CC7" w:rsidRPr="003F5CC7">
        <w:tc>
          <w:tcPr>
            <w:tcW w:w="249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Длина переходной кривой, м</w:t>
            </w:r>
          </w:p>
        </w:tc>
        <w:tc>
          <w:tcPr>
            <w:tcW w:w="71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60</w:t>
            </w:r>
          </w:p>
        </w:tc>
        <w:tc>
          <w:tcPr>
            <w:tcW w:w="71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70</w:t>
            </w:r>
          </w:p>
        </w:tc>
        <w:tc>
          <w:tcPr>
            <w:tcW w:w="7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80</w:t>
            </w:r>
          </w:p>
        </w:tc>
        <w:tc>
          <w:tcPr>
            <w:tcW w:w="7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90</w:t>
            </w:r>
          </w:p>
        </w:tc>
        <w:tc>
          <w:tcPr>
            <w:tcW w:w="7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w:t>
            </w:r>
          </w:p>
        </w:tc>
        <w:tc>
          <w:tcPr>
            <w:tcW w:w="7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110</w:t>
            </w:r>
          </w:p>
        </w:tc>
        <w:tc>
          <w:tcPr>
            <w:tcW w:w="11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120</w:t>
            </w:r>
          </w:p>
        </w:tc>
        <w:tc>
          <w:tcPr>
            <w:tcW w:w="121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lastRenderedPageBreak/>
        <w:t>Примечание: В сложных градостроительных условиях при соответствующем технико-экономическом обосновании допускается применение только круговых кривых.</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3.5.43. При проектировании трасс магистральных улиц общегородского значения необходимо:</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радиусы кривых в плане при малых углах поворота трассы принимать по таблице 69;</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совмещать горизонтальные кривые с вогнутыми вертикальными с совпадением их середин и незначительным превышением длины горизонтальной кривой над вертикальной;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начало кривой в плане располагать над вершиной выпуклой вертикальной кривой не менее чем на расстояние, указанное в таблице 70.</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5"/>
        <w:rPr>
          <w:rFonts w:ascii="Times New Roman" w:hAnsi="Times New Roman" w:cs="Times New Roman"/>
        </w:rPr>
      </w:pPr>
      <w:r w:rsidRPr="003F5CC7">
        <w:rPr>
          <w:rFonts w:ascii="Times New Roman" w:hAnsi="Times New Roman" w:cs="Times New Roman"/>
        </w:rPr>
        <w:t>Таблица 69</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10"/>
        <w:gridCol w:w="794"/>
        <w:gridCol w:w="850"/>
        <w:gridCol w:w="624"/>
        <w:gridCol w:w="680"/>
        <w:gridCol w:w="737"/>
        <w:gridCol w:w="737"/>
        <w:gridCol w:w="858"/>
        <w:gridCol w:w="779"/>
      </w:tblGrid>
      <w:tr w:rsidR="003F5CC7" w:rsidRPr="003F5CC7">
        <w:tc>
          <w:tcPr>
            <w:tcW w:w="301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Угол поворота, град.</w:t>
            </w:r>
          </w:p>
        </w:tc>
        <w:tc>
          <w:tcPr>
            <w:tcW w:w="7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85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68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73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73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w:t>
            </w:r>
          </w:p>
        </w:tc>
        <w:tc>
          <w:tcPr>
            <w:tcW w:w="85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w:t>
            </w:r>
          </w:p>
        </w:tc>
        <w:tc>
          <w:tcPr>
            <w:tcW w:w="77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r>
      <w:tr w:rsidR="003F5CC7" w:rsidRPr="003F5CC7">
        <w:tc>
          <w:tcPr>
            <w:tcW w:w="3010"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Минимальный радиус кривой, м</w:t>
            </w:r>
          </w:p>
        </w:tc>
        <w:tc>
          <w:tcPr>
            <w:tcW w:w="7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20000</w:t>
            </w:r>
          </w:p>
        </w:tc>
        <w:tc>
          <w:tcPr>
            <w:tcW w:w="85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10000</w:t>
            </w:r>
          </w:p>
        </w:tc>
        <w:tc>
          <w:tcPr>
            <w:tcW w:w="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6000</w:t>
            </w:r>
          </w:p>
        </w:tc>
        <w:tc>
          <w:tcPr>
            <w:tcW w:w="68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5000</w:t>
            </w:r>
          </w:p>
        </w:tc>
        <w:tc>
          <w:tcPr>
            <w:tcW w:w="73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4000</w:t>
            </w:r>
          </w:p>
        </w:tc>
        <w:tc>
          <w:tcPr>
            <w:tcW w:w="73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4000</w:t>
            </w:r>
          </w:p>
        </w:tc>
        <w:tc>
          <w:tcPr>
            <w:tcW w:w="85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3000</w:t>
            </w:r>
          </w:p>
        </w:tc>
        <w:tc>
          <w:tcPr>
            <w:tcW w:w="77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3000</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5"/>
        <w:rPr>
          <w:rFonts w:ascii="Times New Roman" w:hAnsi="Times New Roman" w:cs="Times New Roman"/>
        </w:rPr>
      </w:pPr>
      <w:r w:rsidRPr="003F5CC7">
        <w:rPr>
          <w:rFonts w:ascii="Times New Roman" w:hAnsi="Times New Roman" w:cs="Times New Roman"/>
        </w:rPr>
        <w:t>Таблица 70</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52"/>
        <w:gridCol w:w="1191"/>
        <w:gridCol w:w="1247"/>
        <w:gridCol w:w="1247"/>
        <w:gridCol w:w="1247"/>
        <w:gridCol w:w="1361"/>
      </w:tblGrid>
      <w:tr w:rsidR="003F5CC7" w:rsidRPr="003F5CC7">
        <w:tc>
          <w:tcPr>
            <w:tcW w:w="2752"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Расстояние видимости, м</w:t>
            </w:r>
          </w:p>
        </w:tc>
        <w:tc>
          <w:tcPr>
            <w:tcW w:w="6293" w:type="dxa"/>
            <w:gridSpan w:val="5"/>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Смещение начала кривой при радиусе в плане, м</w:t>
            </w:r>
          </w:p>
        </w:tc>
      </w:tr>
      <w:tr w:rsidR="003F5CC7" w:rsidRPr="003F5CC7">
        <w:tc>
          <w:tcPr>
            <w:tcW w:w="2752" w:type="dxa"/>
            <w:vMerge/>
          </w:tcPr>
          <w:p w:rsidR="003F5CC7" w:rsidRPr="003F5CC7" w:rsidRDefault="003F5CC7" w:rsidP="003F5CC7">
            <w:pPr>
              <w:spacing w:after="0" w:line="240" w:lineRule="auto"/>
              <w:rPr>
                <w:rFonts w:ascii="Times New Roman" w:hAnsi="Times New Roman" w:cs="Times New Roman"/>
              </w:rPr>
            </w:pPr>
          </w:p>
        </w:tc>
        <w:tc>
          <w:tcPr>
            <w:tcW w:w="119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600</w:t>
            </w:r>
          </w:p>
        </w:tc>
        <w:tc>
          <w:tcPr>
            <w:tcW w:w="124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1000</w:t>
            </w:r>
          </w:p>
        </w:tc>
        <w:tc>
          <w:tcPr>
            <w:tcW w:w="124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1500</w:t>
            </w:r>
          </w:p>
        </w:tc>
        <w:tc>
          <w:tcPr>
            <w:tcW w:w="124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2000</w:t>
            </w:r>
          </w:p>
        </w:tc>
        <w:tc>
          <w:tcPr>
            <w:tcW w:w="136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2500</w:t>
            </w:r>
          </w:p>
        </w:tc>
      </w:tr>
      <w:tr w:rsidR="003F5CC7" w:rsidRPr="003F5CC7">
        <w:tc>
          <w:tcPr>
            <w:tcW w:w="275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19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24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124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124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136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w:t>
            </w:r>
          </w:p>
        </w:tc>
      </w:tr>
      <w:tr w:rsidR="003F5CC7" w:rsidRPr="003F5CC7">
        <w:tc>
          <w:tcPr>
            <w:tcW w:w="275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200</w:t>
            </w:r>
          </w:p>
        </w:tc>
        <w:tc>
          <w:tcPr>
            <w:tcW w:w="119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c>
          <w:tcPr>
            <w:tcW w:w="124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45</w:t>
            </w:r>
          </w:p>
        </w:tc>
        <w:tc>
          <w:tcPr>
            <w:tcW w:w="124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55</w:t>
            </w:r>
          </w:p>
        </w:tc>
        <w:tc>
          <w:tcPr>
            <w:tcW w:w="124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60</w:t>
            </w:r>
          </w:p>
        </w:tc>
        <w:tc>
          <w:tcPr>
            <w:tcW w:w="136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65</w:t>
            </w:r>
          </w:p>
        </w:tc>
      </w:tr>
      <w:tr w:rsidR="003F5CC7" w:rsidRPr="003F5CC7">
        <w:tc>
          <w:tcPr>
            <w:tcW w:w="275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150</w:t>
            </w:r>
          </w:p>
        </w:tc>
        <w:tc>
          <w:tcPr>
            <w:tcW w:w="119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c>
          <w:tcPr>
            <w:tcW w:w="124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35</w:t>
            </w:r>
          </w:p>
        </w:tc>
        <w:tc>
          <w:tcPr>
            <w:tcW w:w="124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45</w:t>
            </w:r>
          </w:p>
        </w:tc>
        <w:tc>
          <w:tcPr>
            <w:tcW w:w="124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c>
          <w:tcPr>
            <w:tcW w:w="136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55</w:t>
            </w:r>
          </w:p>
        </w:tc>
      </w:tr>
      <w:tr w:rsidR="003F5CC7" w:rsidRPr="003F5CC7">
        <w:tc>
          <w:tcPr>
            <w:tcW w:w="275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w:t>
            </w:r>
          </w:p>
        </w:tc>
        <w:tc>
          <w:tcPr>
            <w:tcW w:w="119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c>
          <w:tcPr>
            <w:tcW w:w="124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w:t>
            </w:r>
          </w:p>
        </w:tc>
        <w:tc>
          <w:tcPr>
            <w:tcW w:w="124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35</w:t>
            </w:r>
          </w:p>
        </w:tc>
        <w:tc>
          <w:tcPr>
            <w:tcW w:w="124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c>
          <w:tcPr>
            <w:tcW w:w="136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45</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3.5.44. При проектировании улиц должна быть обеспечена видимость по трассе в плане и профиле не менее указанной в таблице 71.</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5"/>
        <w:rPr>
          <w:rFonts w:ascii="Times New Roman" w:hAnsi="Times New Roman" w:cs="Times New Roman"/>
        </w:rPr>
      </w:pPr>
      <w:r w:rsidRPr="003F5CC7">
        <w:rPr>
          <w:rFonts w:ascii="Times New Roman" w:hAnsi="Times New Roman" w:cs="Times New Roman"/>
        </w:rPr>
        <w:t>Таблица 71</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15"/>
        <w:gridCol w:w="2438"/>
        <w:gridCol w:w="2268"/>
      </w:tblGrid>
      <w:tr w:rsidR="003F5CC7" w:rsidRPr="003F5CC7">
        <w:tc>
          <w:tcPr>
            <w:tcW w:w="4315"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Категория улиц и магистралей</w:t>
            </w:r>
          </w:p>
        </w:tc>
        <w:tc>
          <w:tcPr>
            <w:tcW w:w="4706" w:type="dxa"/>
            <w:gridSpan w:val="2"/>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Расстояние видимости, м</w:t>
            </w:r>
          </w:p>
        </w:tc>
      </w:tr>
      <w:tr w:rsidR="003F5CC7" w:rsidRPr="003F5CC7">
        <w:tc>
          <w:tcPr>
            <w:tcW w:w="4315" w:type="dxa"/>
            <w:vMerge/>
          </w:tcPr>
          <w:p w:rsidR="003F5CC7" w:rsidRPr="003F5CC7" w:rsidRDefault="003F5CC7" w:rsidP="003F5CC7">
            <w:pPr>
              <w:spacing w:after="0" w:line="240" w:lineRule="auto"/>
              <w:rPr>
                <w:rFonts w:ascii="Times New Roman" w:hAnsi="Times New Roman" w:cs="Times New Roman"/>
              </w:rPr>
            </w:pPr>
          </w:p>
        </w:tc>
        <w:tc>
          <w:tcPr>
            <w:tcW w:w="24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поверхности проезжей части</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встречного автомобиля</w:t>
            </w:r>
          </w:p>
        </w:tc>
      </w:tr>
      <w:tr w:rsidR="003F5CC7" w:rsidRPr="003F5CC7">
        <w:tc>
          <w:tcPr>
            <w:tcW w:w="431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24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r>
      <w:tr w:rsidR="003F5CC7" w:rsidRPr="003F5CC7">
        <w:tc>
          <w:tcPr>
            <w:tcW w:w="4315"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Магистральные улицы:</w:t>
            </w:r>
          </w:p>
        </w:tc>
        <w:tc>
          <w:tcPr>
            <w:tcW w:w="2438" w:type="dxa"/>
          </w:tcPr>
          <w:p w:rsidR="003F5CC7" w:rsidRPr="003F5CC7" w:rsidRDefault="003F5CC7" w:rsidP="003F5CC7">
            <w:pPr>
              <w:pStyle w:val="ConsPlusNormal"/>
              <w:rPr>
                <w:rFonts w:ascii="Times New Roman" w:hAnsi="Times New Roman" w:cs="Times New Roman"/>
              </w:rPr>
            </w:pPr>
          </w:p>
        </w:tc>
        <w:tc>
          <w:tcPr>
            <w:tcW w:w="2268" w:type="dxa"/>
          </w:tcPr>
          <w:p w:rsidR="003F5CC7" w:rsidRPr="003F5CC7" w:rsidRDefault="003F5CC7" w:rsidP="003F5CC7">
            <w:pPr>
              <w:pStyle w:val="ConsPlusNormal"/>
              <w:rPr>
                <w:rFonts w:ascii="Times New Roman" w:hAnsi="Times New Roman" w:cs="Times New Roman"/>
              </w:rPr>
            </w:pPr>
          </w:p>
        </w:tc>
      </w:tr>
      <w:tr w:rsidR="003F5CC7" w:rsidRPr="003F5CC7">
        <w:tc>
          <w:tcPr>
            <w:tcW w:w="4315"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общегородского значения:</w:t>
            </w:r>
          </w:p>
        </w:tc>
        <w:tc>
          <w:tcPr>
            <w:tcW w:w="24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200</w:t>
            </w:r>
          </w:p>
        </w:tc>
      </w:tr>
      <w:tr w:rsidR="003F5CC7" w:rsidRPr="003F5CC7">
        <w:tc>
          <w:tcPr>
            <w:tcW w:w="4315"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районного значения</w:t>
            </w:r>
          </w:p>
        </w:tc>
        <w:tc>
          <w:tcPr>
            <w:tcW w:w="24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200</w:t>
            </w:r>
          </w:p>
        </w:tc>
      </w:tr>
      <w:tr w:rsidR="003F5CC7" w:rsidRPr="003F5CC7">
        <w:tc>
          <w:tcPr>
            <w:tcW w:w="4315"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Улицы и дороги местного значения:</w:t>
            </w:r>
          </w:p>
        </w:tc>
        <w:tc>
          <w:tcPr>
            <w:tcW w:w="2438" w:type="dxa"/>
          </w:tcPr>
          <w:p w:rsidR="003F5CC7" w:rsidRPr="003F5CC7" w:rsidRDefault="003F5CC7" w:rsidP="003F5CC7">
            <w:pPr>
              <w:pStyle w:val="ConsPlusNormal"/>
              <w:rPr>
                <w:rFonts w:ascii="Times New Roman" w:hAnsi="Times New Roman" w:cs="Times New Roman"/>
              </w:rPr>
            </w:pPr>
          </w:p>
        </w:tc>
        <w:tc>
          <w:tcPr>
            <w:tcW w:w="2268" w:type="dxa"/>
          </w:tcPr>
          <w:p w:rsidR="003F5CC7" w:rsidRPr="003F5CC7" w:rsidRDefault="003F5CC7" w:rsidP="003F5CC7">
            <w:pPr>
              <w:pStyle w:val="ConsPlusNormal"/>
              <w:rPr>
                <w:rFonts w:ascii="Times New Roman" w:hAnsi="Times New Roman" w:cs="Times New Roman"/>
              </w:rPr>
            </w:pPr>
          </w:p>
        </w:tc>
      </w:tr>
      <w:tr w:rsidR="003F5CC7" w:rsidRPr="003F5CC7">
        <w:tc>
          <w:tcPr>
            <w:tcW w:w="4315"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улицы в жилой застройке</w:t>
            </w:r>
          </w:p>
        </w:tc>
        <w:tc>
          <w:tcPr>
            <w:tcW w:w="24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75</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150</w:t>
            </w:r>
          </w:p>
        </w:tc>
      </w:tr>
      <w:tr w:rsidR="003F5CC7" w:rsidRPr="003F5CC7">
        <w:tc>
          <w:tcPr>
            <w:tcW w:w="4315"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улицы в производственных зонах</w:t>
            </w:r>
          </w:p>
        </w:tc>
        <w:tc>
          <w:tcPr>
            <w:tcW w:w="24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75</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150</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3.5.45. На участках подъемов предельную длину участков с наибольшим уклоном необходимо принимать по таблице 72. При большей длине участка подъема следует добавлять одну полосу движения. Протяженность дополнительной полосы за подъемом следует принимать от 50 до 200 м.</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5"/>
        <w:rPr>
          <w:rFonts w:ascii="Times New Roman" w:hAnsi="Times New Roman" w:cs="Times New Roman"/>
        </w:rPr>
      </w:pPr>
      <w:r w:rsidRPr="003F5CC7">
        <w:rPr>
          <w:rFonts w:ascii="Times New Roman" w:hAnsi="Times New Roman" w:cs="Times New Roman"/>
        </w:rPr>
        <w:t>Таблица 72</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98"/>
        <w:gridCol w:w="1434"/>
        <w:gridCol w:w="907"/>
        <w:gridCol w:w="1247"/>
        <w:gridCol w:w="1247"/>
      </w:tblGrid>
      <w:tr w:rsidR="003F5CC7" w:rsidRPr="003F5CC7">
        <w:tc>
          <w:tcPr>
            <w:tcW w:w="419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Продольный уклон, промилле</w:t>
            </w:r>
          </w:p>
        </w:tc>
        <w:tc>
          <w:tcPr>
            <w:tcW w:w="14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c>
          <w:tcPr>
            <w:tcW w:w="90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c>
          <w:tcPr>
            <w:tcW w:w="124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c>
          <w:tcPr>
            <w:tcW w:w="124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60</w:t>
            </w:r>
          </w:p>
        </w:tc>
      </w:tr>
      <w:tr w:rsidR="003F5CC7" w:rsidRPr="003F5CC7">
        <w:tc>
          <w:tcPr>
            <w:tcW w:w="419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Предельная длина участка, м</w:t>
            </w:r>
          </w:p>
        </w:tc>
        <w:tc>
          <w:tcPr>
            <w:tcW w:w="14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1200</w:t>
            </w:r>
          </w:p>
        </w:tc>
        <w:tc>
          <w:tcPr>
            <w:tcW w:w="90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600</w:t>
            </w:r>
          </w:p>
        </w:tc>
        <w:tc>
          <w:tcPr>
            <w:tcW w:w="124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400</w:t>
            </w:r>
          </w:p>
        </w:tc>
        <w:tc>
          <w:tcPr>
            <w:tcW w:w="124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300</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3.5.46. На магистральных улицах общегородского значения с двух сторон от проезжей части необходимо устраивать полосы безопасности шириной 0,75 м - при непрерывном движении, 0,5 м - при регулируемом движении.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3.5.47. 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Минимальная ширина разделительных полос принимается по таблице 73.</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5"/>
        <w:rPr>
          <w:rFonts w:ascii="Times New Roman" w:hAnsi="Times New Roman" w:cs="Times New Roman"/>
        </w:rPr>
      </w:pPr>
      <w:bookmarkStart w:id="116" w:name="P6177"/>
      <w:bookmarkEnd w:id="116"/>
      <w:r w:rsidRPr="003F5CC7">
        <w:rPr>
          <w:rFonts w:ascii="Times New Roman" w:hAnsi="Times New Roman" w:cs="Times New Roman"/>
        </w:rPr>
        <w:t>Таблица 73</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1579"/>
        <w:gridCol w:w="1594"/>
        <w:gridCol w:w="1361"/>
        <w:gridCol w:w="2098"/>
      </w:tblGrid>
      <w:tr w:rsidR="003F5CC7" w:rsidRPr="003F5CC7">
        <w:tc>
          <w:tcPr>
            <w:tcW w:w="2438"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Местоположение полосы</w:t>
            </w:r>
          </w:p>
        </w:tc>
        <w:tc>
          <w:tcPr>
            <w:tcW w:w="6632" w:type="dxa"/>
            <w:gridSpan w:val="4"/>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Ширина полосы, м</w:t>
            </w:r>
          </w:p>
        </w:tc>
      </w:tr>
      <w:tr w:rsidR="003F5CC7" w:rsidRPr="003F5CC7">
        <w:tc>
          <w:tcPr>
            <w:tcW w:w="2438" w:type="dxa"/>
            <w:vMerge/>
          </w:tcPr>
          <w:p w:rsidR="003F5CC7" w:rsidRPr="003F5CC7" w:rsidRDefault="003F5CC7" w:rsidP="003F5CC7">
            <w:pPr>
              <w:spacing w:after="0" w:line="240" w:lineRule="auto"/>
              <w:rPr>
                <w:rFonts w:ascii="Times New Roman" w:hAnsi="Times New Roman" w:cs="Times New Roman"/>
              </w:rPr>
            </w:pPr>
          </w:p>
        </w:tc>
        <w:tc>
          <w:tcPr>
            <w:tcW w:w="4534" w:type="dxa"/>
            <w:gridSpan w:val="3"/>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магистральных улиц</w:t>
            </w:r>
          </w:p>
        </w:tc>
        <w:tc>
          <w:tcPr>
            <w:tcW w:w="2098"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улицы местного значения, улицы в жилой застройке</w:t>
            </w:r>
          </w:p>
        </w:tc>
      </w:tr>
      <w:tr w:rsidR="003F5CC7" w:rsidRPr="003F5CC7">
        <w:tc>
          <w:tcPr>
            <w:tcW w:w="2438" w:type="dxa"/>
            <w:vMerge/>
          </w:tcPr>
          <w:p w:rsidR="003F5CC7" w:rsidRPr="003F5CC7" w:rsidRDefault="003F5CC7" w:rsidP="003F5CC7">
            <w:pPr>
              <w:spacing w:after="0" w:line="240" w:lineRule="auto"/>
              <w:rPr>
                <w:rFonts w:ascii="Times New Roman" w:hAnsi="Times New Roman" w:cs="Times New Roman"/>
              </w:rPr>
            </w:pPr>
          </w:p>
        </w:tc>
        <w:tc>
          <w:tcPr>
            <w:tcW w:w="3173" w:type="dxa"/>
            <w:gridSpan w:val="2"/>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общегородского значения</w:t>
            </w:r>
          </w:p>
        </w:tc>
        <w:tc>
          <w:tcPr>
            <w:tcW w:w="1361"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районного значения</w:t>
            </w:r>
          </w:p>
        </w:tc>
        <w:tc>
          <w:tcPr>
            <w:tcW w:w="2098" w:type="dxa"/>
            <w:vMerge/>
          </w:tcPr>
          <w:p w:rsidR="003F5CC7" w:rsidRPr="003F5CC7" w:rsidRDefault="003F5CC7" w:rsidP="003F5CC7">
            <w:pPr>
              <w:spacing w:after="0" w:line="240" w:lineRule="auto"/>
              <w:rPr>
                <w:rFonts w:ascii="Times New Roman" w:hAnsi="Times New Roman" w:cs="Times New Roman"/>
              </w:rPr>
            </w:pPr>
          </w:p>
        </w:tc>
      </w:tr>
      <w:tr w:rsidR="003F5CC7" w:rsidRPr="003F5CC7">
        <w:tc>
          <w:tcPr>
            <w:tcW w:w="2438" w:type="dxa"/>
            <w:vMerge/>
          </w:tcPr>
          <w:p w:rsidR="003F5CC7" w:rsidRPr="003F5CC7" w:rsidRDefault="003F5CC7" w:rsidP="003F5CC7">
            <w:pPr>
              <w:spacing w:after="0" w:line="240" w:lineRule="auto"/>
              <w:rPr>
                <w:rFonts w:ascii="Times New Roman" w:hAnsi="Times New Roman" w:cs="Times New Roman"/>
              </w:rPr>
            </w:pPr>
          </w:p>
        </w:tc>
        <w:tc>
          <w:tcPr>
            <w:tcW w:w="157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 непрерывным движением</w:t>
            </w:r>
          </w:p>
        </w:tc>
        <w:tc>
          <w:tcPr>
            <w:tcW w:w="15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 регулируемым движением</w:t>
            </w:r>
          </w:p>
        </w:tc>
        <w:tc>
          <w:tcPr>
            <w:tcW w:w="1361" w:type="dxa"/>
            <w:vMerge/>
          </w:tcPr>
          <w:p w:rsidR="003F5CC7" w:rsidRPr="003F5CC7" w:rsidRDefault="003F5CC7" w:rsidP="003F5CC7">
            <w:pPr>
              <w:spacing w:after="0" w:line="240" w:lineRule="auto"/>
              <w:rPr>
                <w:rFonts w:ascii="Times New Roman" w:hAnsi="Times New Roman" w:cs="Times New Roman"/>
              </w:rPr>
            </w:pPr>
          </w:p>
        </w:tc>
        <w:tc>
          <w:tcPr>
            <w:tcW w:w="2098" w:type="dxa"/>
            <w:vMerge/>
          </w:tcPr>
          <w:p w:rsidR="003F5CC7" w:rsidRPr="003F5CC7" w:rsidRDefault="003F5CC7" w:rsidP="003F5CC7">
            <w:pPr>
              <w:spacing w:after="0" w:line="240" w:lineRule="auto"/>
              <w:rPr>
                <w:rFonts w:ascii="Times New Roman" w:hAnsi="Times New Roman" w:cs="Times New Roman"/>
              </w:rPr>
            </w:pPr>
          </w:p>
        </w:tc>
      </w:tr>
      <w:tr w:rsidR="003F5CC7" w:rsidRPr="003F5CC7">
        <w:tc>
          <w:tcPr>
            <w:tcW w:w="24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57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5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136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209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r>
      <w:tr w:rsidR="003F5CC7" w:rsidRPr="003F5CC7">
        <w:tc>
          <w:tcPr>
            <w:tcW w:w="24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Центральная разделительная</w:t>
            </w:r>
          </w:p>
        </w:tc>
        <w:tc>
          <w:tcPr>
            <w:tcW w:w="157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c>
          <w:tcPr>
            <w:tcW w:w="15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c>
          <w:tcPr>
            <w:tcW w:w="136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209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24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Между основной проезжей частью и местными проездами</w:t>
            </w:r>
          </w:p>
        </w:tc>
        <w:tc>
          <w:tcPr>
            <w:tcW w:w="157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c>
          <w:tcPr>
            <w:tcW w:w="15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c>
          <w:tcPr>
            <w:tcW w:w="136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209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24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Между проезжей частью и тротуаром</w:t>
            </w:r>
          </w:p>
        </w:tc>
        <w:tc>
          <w:tcPr>
            <w:tcW w:w="157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c>
          <w:tcPr>
            <w:tcW w:w="15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c>
          <w:tcPr>
            <w:tcW w:w="136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c>
          <w:tcPr>
            <w:tcW w:w="209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Примечания: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 В условиях реконструкции допускается уменьшать ширину разделительных полос между основной проезжей частью и местным проездом на магистральных улицах общегородского значения до 2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 В условиях сложившейся застройки допускается уменьшать ширину центральной разделительной полосы на магистральных улицах общегородского значения до 2 м.</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 xml:space="preserve">3.5.48. В зонах массового отдыха населения и на других озелененных территориях следует </w:t>
      </w:r>
      <w:r w:rsidRPr="003F5CC7">
        <w:rPr>
          <w:rFonts w:ascii="Times New Roman" w:hAnsi="Times New Roman" w:cs="Times New Roman"/>
        </w:rPr>
        <w:lastRenderedPageBreak/>
        <w:t>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до проезжей части, опор транспортных сооружений и деревьев - 0,75;</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до тротуаров - 0,5;</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до стоянок автомобилей и остановок общественного транспорта - 1,5.</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3.5.49. Радиусы закругления проезжей части улиц и дорог по кромке тротуаров и разделительных полос следует принимать не менее,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для магистральных улиц и дорог:</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регулируемого движения - 8;</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местного значения - 5;</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на транспортных площадях - 12.</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6 м, на транспортных площадях - 8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Примечание: Для общественного пассажирского транспорта радиусы закругления устанавливается в соответствии с техническими требованиями эксплуатации данных видов транспорта.</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3.5.50. 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3.5.51. Расстояние от края основной проезжей части магистральных дорог до линии жилой застройки следует принимать не менее 50 м, а при условии применения шумозащитных устройств - не менее 25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3.5.52. 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3.5.53. Пешеходные переходы в одном уровне с проезжей частью (наземные) на магистральных улицах и дорогах регулируемого движения в пределах застроенной территории следует предусматривать с интервалом 200 - 300 м; на дорогах скоростного движения - с интервалом 400 - 800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3.5.54. Пешеходные переходы вне проезжей части улиц следует проектировать:</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на магистральных улицах с непрерывным движением и на улицах с регулируемым движением при ширине проезжей части улицы более 14 м и величине потока пешеходов, превышающей 1500 чел./час, - с интервалом 300 - 400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на перекрестках улиц с нерегулируемым правоповоротным движением интенсивностью более 300 приведенных автомобилей в час.</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3.5.55. Допускается размещать пешеходные переходы вне проезжей части улиц независимо от величины пешеходного потока в следующих случаях: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 зонах высокой концентрации объектов массового посещения, расположенных по обеим сторонам улицы с интенсивным движением автотранспорта;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на транспортных узлах и перегонах улиц, характеризующихся высоким уровнем дорожно-транспортных происшествий с участием пешеходов;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на узлах и перегонах, где необходимо повысить пропускную способность магистрали, и где светофорное регулирование применяется только для обеспечения пропуска пешеходных потоков через транспортную магистраль;</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на уличных пешеходных переходах, где ожидание пешеходами разрешающей фазы светофора превышает 5 мин;</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 местах, где отмечается неупорядоченное (планировочно не организованное) движение пешеходов в одном уровне с движением транспортного потока, а устройство пешеходного перехода в одном уровне не представляется возможным, либо представляет значительную сложность по транспортно-планировочным условиям.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3.5.56. При выборе типа пешеходного перехода следует учитывать: характер окружающей застройки, ее историко-культурную, архитектурно-градостроительную значимость; рельеф местности; геологические и гидрогеологические характеристики; степень использования подземного пространства в месте предполагаемого размещения; условия организации и безопасности движения транспорта и пешеходов.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3.5.57. Конфигурация и объемно-планировочное решение пешеходных переходов должны учитывать направления движения основных пешеходных потоков и интенсивность пешеходного движения по направлениям, устанавливаемым на основе натурных обследований, а также результаты прогноза динамики транспортных и пешеходных потоков (выполняемого на основе данных по предстоящему дорожно-мостовому строительству, по развитию застройки и мероприятиям по комплексному благоустройству прилегающих территорий).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3.5.58. Ширину внеуличных переходов следует проектировать с учетом величины ожидаемого пешеходного потока в соответствии с расчетом, но не менее 3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3.5.59. Входы-выходы подземных пешеходных переходов следует проектировать на тротуарах, как правило, вблизи остановочных пунктов городского массового пассажирского транспорта при расстоянии от парапета до края проезжей части не менее 0,5 м. Высоту парапетов для лестничных сходов следует проектировать не менее 0,7 м от поверхности тротуаров.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Допускается совмещение входов-выходов с павильонами ожидания остановочных пунктов общественного пассажирского транспорта.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3.5.60. Минимальную ширину лестниц для подземных пешеходных переходов следует принимать равной 2,25 м с дополнительными пандусными сходами или накладными спусками с каждого торца сооружения шириной по 1,8 м (для инвалидов и пешеходов с детскими колясками).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Передвижения инвалидов и маломобильных групп населения при проектировании лестничных сходов пешеходных переходов следует обеспечивать, руководствуясь требованиями </w:t>
      </w:r>
      <w:hyperlink r:id="rId127" w:history="1">
        <w:r w:rsidRPr="003F5CC7">
          <w:rPr>
            <w:rFonts w:ascii="Times New Roman" w:hAnsi="Times New Roman" w:cs="Times New Roman"/>
            <w:color w:val="0000FF"/>
          </w:rPr>
          <w:t>СП 59.13330.2016</w:t>
        </w:r>
      </w:hyperlink>
      <w:r w:rsidRPr="003F5CC7">
        <w:rPr>
          <w:rFonts w:ascii="Times New Roman" w:hAnsi="Times New Roman" w:cs="Times New Roman"/>
        </w:rPr>
        <w:t xml:space="preserve"> и положениями </w:t>
      </w:r>
      <w:hyperlink r:id="rId128" w:history="1">
        <w:r w:rsidRPr="003F5CC7">
          <w:rPr>
            <w:rFonts w:ascii="Times New Roman" w:hAnsi="Times New Roman" w:cs="Times New Roman"/>
            <w:color w:val="0000FF"/>
          </w:rPr>
          <w:t>СП 35-103-2001</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3.5.61. Для предотвращения попадания воды с тротуара в подземный пешеходный переход верхние площадки лестничных сходов следует проектировать с превышением над тротуаром не менее 6 см и не более 15 см - с обеспечением плавного сопряжения с поверхностью тротуара.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Для отвода воды с поверхности ступеней и площадок следует располагать их с уклоном 15° в сторону тоннеля подземного пешеходного перехода.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3.5.62. Надземные пешеходные переходы следует, как правило, дополнительно оборудовать устройствами для подъема людей и грузов - лифтовыми подъемниками и эскалаторами со скоростью движения 3 - 4 км/ч.</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Для обеспечения передвижения инвалидов и маломобильных групп населения при проектировании подъемных устройств следует руководствоваться требованиями </w:t>
      </w:r>
      <w:hyperlink r:id="rId129" w:history="1">
        <w:r w:rsidRPr="003F5CC7">
          <w:rPr>
            <w:rFonts w:ascii="Times New Roman" w:hAnsi="Times New Roman" w:cs="Times New Roman"/>
            <w:color w:val="0000FF"/>
          </w:rPr>
          <w:t>СП 59.13330.2016</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3.5.63. В подземном переходе допускается размещение некапитальных нестационарных объектов торговли и бытового обслуживания (ОТО), при этом общая ширина пешеходного пространства складывается из ширины прохода, ширины торговой зоны, которая включает габариты ОТО и ширину их зоны тяготения (не менее 0,75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3.5.64. ОТО (киоски и павильоны), размещаемые в пешеходных переходах, следует проектировать с учетом противопожарных и иных специальных требований действующих нормативно-технических документов.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Пешеходные переходы, в которых размещаются ОТО, должны быть не ниже II степени огнестойкости и соответствовать классу конструктивной пожарной опасности С0, С1.</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3.5.65. ОТО могут располагаться группами при условии, что их суммарная площадь не превысит 50 м</w:t>
      </w:r>
      <w:r w:rsidRPr="003F5CC7">
        <w:rPr>
          <w:rFonts w:ascii="Times New Roman" w:hAnsi="Times New Roman" w:cs="Times New Roman"/>
          <w:vertAlign w:val="superscript"/>
        </w:rPr>
        <w:t>2</w:t>
      </w:r>
      <w:r w:rsidRPr="003F5CC7">
        <w:rPr>
          <w:rFonts w:ascii="Times New Roman" w:hAnsi="Times New Roman" w:cs="Times New Roman"/>
        </w:rPr>
        <w:t>. При групповом размещении киосков их фронт следует располагать в одну линию, уступы по продольному размещению должны быть исключены.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Расстояние между группами ОТО следует предусматривать не менее 4,0 м или разделять их противопожарной перегородкой 1-го типа, имеющей Т-образную форму и не образующей выступы по линии фронта фасадов.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Расстояние от ближайшего киоска до выхода из подземного пешеходного перехода на улицу должно быть не менее 2,5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3.5.66. В пешеходных переходах с ОТО следует проектировать служебные туалеты (а при невозможности подключения их к городской канализации - биотуалеты) из расчета 1 прибор на 25 продавцов, но не менее 1 на 1 переход.</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соответствующем обосновании и обеспечении санитарно-гигиенических требований, допускается устройство общественных туалетов.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3.5.67. Состав ОТО следует определять в задании на проектирование с учетом их инженерного обеспечения.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3.5.68. 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чел./м</w:t>
      </w:r>
      <w:r w:rsidRPr="003F5CC7">
        <w:rPr>
          <w:rFonts w:ascii="Times New Roman" w:hAnsi="Times New Roman" w:cs="Times New Roman"/>
          <w:vertAlign w:val="superscript"/>
        </w:rPr>
        <w:t>2</w:t>
      </w:r>
      <w:r w:rsidRPr="003F5CC7">
        <w:rPr>
          <w:rFonts w:ascii="Times New Roman" w:hAnsi="Times New Roman" w:cs="Times New Roman"/>
        </w:rPr>
        <w:t xml:space="preserve">; на предзаводских площадях, у </w:t>
      </w:r>
      <w:r w:rsidRPr="003F5CC7">
        <w:rPr>
          <w:rFonts w:ascii="Times New Roman" w:hAnsi="Times New Roman" w:cs="Times New Roman"/>
        </w:rPr>
        <w:lastRenderedPageBreak/>
        <w:t>спортивно-зрелищных учреждений, кинотеатров, вокзалов - 0,8 чел./м</w:t>
      </w:r>
      <w:r w:rsidRPr="003F5CC7">
        <w:rPr>
          <w:rFonts w:ascii="Times New Roman" w:hAnsi="Times New Roman" w:cs="Times New Roman"/>
          <w:vertAlign w:val="superscript"/>
        </w:rPr>
        <w:t>2</w:t>
      </w:r>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3.5.69.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 При этом высота вертикальных препятствий (бортовые камни, поребрики) на пути следования не должна превышать 5 см.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3.5.70. Вдоль магистральных улиц общегородского значения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боковые проезды.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На боковых проездах допускается организовывать как одностороннее, так и двустороннее движение транспорта.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Ширину боковых проездов следует принимать:</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при одностороннем движении транспорта и без устройства специальных полос для стоянки автомобилей - не менее 7,0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при одностороннем движении и организации по местному проезду движения массового пассажирского транспорта - 10,5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при двустороннем движении и организации движения массового пассажирского транспорта - 11,25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3.5.71. Для обеспечения подъездов к группам жилых зданий и иных объектов, а также к отдельным зданиям в микрорайонах (кварталах) следует предусматривать проезды в соответствии с требованиями </w:t>
      </w:r>
      <w:hyperlink w:anchor="P5824" w:history="1">
        <w:r w:rsidRPr="003F5CC7">
          <w:rPr>
            <w:rFonts w:ascii="Times New Roman" w:hAnsi="Times New Roman" w:cs="Times New Roman"/>
            <w:color w:val="0000FF"/>
          </w:rPr>
          <w:t>таблицы 66</w:t>
        </w:r>
      </w:hyperlink>
      <w:r w:rsidRPr="003F5CC7">
        <w:rPr>
          <w:rFonts w:ascii="Times New Roman" w:hAnsi="Times New Roman" w:cs="Times New Roman"/>
        </w:rPr>
        <w:t xml:space="preserve"> настоящих нормативов, в том числе: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к группам жилых зданий, крупным учреждениям и предприятиям обслуживания, торговым центрам, участкам школ и ДОУ - основные;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к отдельно стоящим зданиям - второстепенные.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3,5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Тупиковые проезды к отдельно стоящим зданиям должны быть протяженностью не более 150 м и заканчиваться разворотными площадками размером в плане 16 x 16 м или кольцом с радиусом по оси улиц не менее 10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Размеры разворотных площадок в конце тупиковых проездов для возможности разворота пожарных машин принимаются в соответствии с требованиями </w:t>
      </w:r>
      <w:hyperlink w:anchor="P9041" w:history="1">
        <w:r w:rsidRPr="003F5CC7">
          <w:rPr>
            <w:rFonts w:ascii="Times New Roman" w:hAnsi="Times New Roman" w:cs="Times New Roman"/>
            <w:color w:val="0000FF"/>
          </w:rPr>
          <w:t>п.п. 8.3.15</w:t>
        </w:r>
      </w:hyperlink>
      <w:r w:rsidRPr="003F5CC7">
        <w:rPr>
          <w:rFonts w:ascii="Times New Roman" w:hAnsi="Times New Roman" w:cs="Times New Roman"/>
        </w:rPr>
        <w:t xml:space="preserve"> и </w:t>
      </w:r>
      <w:hyperlink w:anchor="P9149" w:history="1">
        <w:r w:rsidRPr="003F5CC7">
          <w:rPr>
            <w:rFonts w:ascii="Times New Roman" w:hAnsi="Times New Roman" w:cs="Times New Roman"/>
            <w:color w:val="0000FF"/>
          </w:rPr>
          <w:t>8.3.24</w:t>
        </w:r>
      </w:hyperlink>
      <w:r w:rsidRPr="003F5CC7">
        <w:rPr>
          <w:rFonts w:ascii="Times New Roman" w:hAnsi="Times New Roman" w:cs="Times New Roman"/>
        </w:rPr>
        <w:t xml:space="preserve"> раздела "Пожарная безопасность"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3.5.72. В конце проезжих частей тупиковых улиц следует устраивать площадки для разворота автомобилей с учетом обеспечения радиуса разворота 12 - 15 м. На отстойно-разворотных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3.5.73. Пересечения и примыкания автомобильных дорог следует располагать на свободных площадках и на прямых участках пересекающихся или примыкающих дорог.</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Продольные уклоны дорог на подходах к пересечениях на протяжении расстояний видимости для остановки автомобиля не должны превышать 40 промилле.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3.5.74. Пересечения магистральных улиц в зависимости от категорий последних следует проектировать следующих классов: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Транспортная развязка 1-го класса - полная многоуровневая развязка с максимальными параметрами; проектируется на пересечениях магистральных улиц общегородского значения I класса.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Транспортная развязка 2-го класса - полная развязка основных направлений в разных уровнях с минимальными параметрами, с организацией всех поворотных направлений в узле без светофорного регулирования; проектируется на пересечениях магистральных улиц I и II классов.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Транспортная развязка 3-го класса - полная развязка с организацией поворотного движения на второстепенном направлении со светофорным регулированием; проектируется на пересечениях магистральных улиц с непрерывным движением с магистральными улицами с регулируемым движением.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Транспортная развязка 4-го класса - неполная развязка в разных уровнях; проектируется в сложных градостроительных условиях на пересечениях магистралей общегородского значения всех классов.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Транспортная развязка 5-го класса - пересечение улиц и магистралей со светофорным регулированием. Организация светофорного регулирования на уличной сети определяется требованиями </w:t>
      </w:r>
      <w:hyperlink r:id="rId130" w:history="1">
        <w:r w:rsidRPr="003F5CC7">
          <w:rPr>
            <w:rFonts w:ascii="Times New Roman" w:hAnsi="Times New Roman" w:cs="Times New Roman"/>
            <w:color w:val="0000FF"/>
          </w:rPr>
          <w:t>ГОСТ Р 52289-2004</w:t>
        </w:r>
      </w:hyperlink>
      <w:r w:rsidRPr="003F5CC7">
        <w:rPr>
          <w:rFonts w:ascii="Times New Roman" w:hAnsi="Times New Roman" w:cs="Times New Roman"/>
        </w:rPr>
        <w:t xml:space="preserve">, </w:t>
      </w:r>
      <w:hyperlink r:id="rId131" w:history="1">
        <w:r w:rsidRPr="003F5CC7">
          <w:rPr>
            <w:rFonts w:ascii="Times New Roman" w:hAnsi="Times New Roman" w:cs="Times New Roman"/>
            <w:color w:val="0000FF"/>
          </w:rPr>
          <w:t>ГОСТ Р 52282-2004</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3.5.75.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м: 25 и 40. Для условий "пешеход - транспорт" размеры прямоугольного треугольника видимости должны быть при скорости движения транспорта 25 и 40 км/ч соответственно 8 x 40 и 10 x 50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3.5.76. 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3.5.77. 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50 м, а длина отгона ширины дополнительной полосы - 30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3.5.78. Расположение искусственных сооружений на горизонтальных и вертикальных кривых улиц и дорог на пересечениях в разных уровнях должно быть подчинено плану и профилю магистральных улиц.</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3.5.79. В пределах искусственных сооружений поперечный профиль магистральных улиц следует проектировать таким же, как на прилегающих участках.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Ширину центральной разделительной полосы на искусственных сооружениях пересечения допускается уменьшать до размеров, предусмотренных в </w:t>
      </w:r>
      <w:hyperlink w:anchor="P6177" w:history="1">
        <w:r w:rsidRPr="003F5CC7">
          <w:rPr>
            <w:rFonts w:ascii="Times New Roman" w:hAnsi="Times New Roman" w:cs="Times New Roman"/>
            <w:color w:val="0000FF"/>
          </w:rPr>
          <w:t>таблице 73</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3.5.80. Радиусы кривых на пересечениях в разных уровнях следует принимать для правоповоротных съездов 100 м (исходя из расчетной скорости движения 50 км/ч), на левоповоротных съездах - 30 м (при расчетной скорости 30 км/ч).</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Примечание: В условиях реконструкции при соответствующем технико-экономическом обосновании допускается уменьшать радиусы правоповоротных съездов до 25 - 30 м со снижением расчетной скорости движения до 20 - 25 км/час.</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3.5.81. Пересечения автомобильных дорог с железными дорогами следует проектировать вне пределов станций и путей маневрового движения преимущественно на прямых участках пересекающихся дорог. Острый угол между пресекающимися дорогами в одном уровне не должен быть менее 60°.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При пересечении магистральных улиц с железными дорогами в разных уровнях расстояние от верха головки рельса железнодорожных путей до низа пролетного строения путепровода следует принимать в соответствии с требованиями </w:t>
      </w:r>
      <w:hyperlink r:id="rId132" w:history="1">
        <w:r w:rsidRPr="003F5CC7">
          <w:rPr>
            <w:rFonts w:ascii="Times New Roman" w:hAnsi="Times New Roman" w:cs="Times New Roman"/>
            <w:color w:val="0000FF"/>
          </w:rPr>
          <w:t>ГОСТ 9238-2013</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3.5.82. Ширину проезжей части улиц и дорог в границах городского округа на пересечениях в одном уровне с железными дорогами следует принимать равной ширине проезжей части дороги на подходах к пересечениям.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3.5.83. Пересечения автомобильных дорог с трубопроводами (водопровод, канализация, газопровод, нефтепровод, теплофикационные трубопроводы и т.п.), а также с кабелями линий связи и электропередачи следует предусматривать с соблюдением требований </w:t>
      </w:r>
      <w:hyperlink w:anchor="P3746"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"Зоны инженерной инфраструктуры", а также нормативных документов на проектирование этих коммуникаций.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Пересечения автомобильных дорог с подземными коммуникациями следует проектировать, как правило, под прямым углом. Прокладка коммуникаций (кроме мест пересечений) под насыпями дорог не допускается.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3.5.84. В расположенных на магистралях тоннелях, эстакадах и путепроводах, где в соответствии с градостроительной ситуацией не допускается пешеходное движение, следует предусматривать только служебные тротуары шириной 0,75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На путепроводах, мостах и в тоннелях, где градостроительная ситуация требует организации движения пешеходов, должно быть предусмотрено устройство тротуаров для пешеходного движения, ширина которых определяется по расчету в соответствии с требованиями </w:t>
      </w:r>
      <w:hyperlink r:id="rId133" w:history="1">
        <w:r w:rsidRPr="003F5CC7">
          <w:rPr>
            <w:rFonts w:ascii="Times New Roman" w:hAnsi="Times New Roman" w:cs="Times New Roman"/>
            <w:color w:val="0000FF"/>
          </w:rPr>
          <w:t>СП 35.13330.2011</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Городские мосты и тоннели следует проектировать в соответствии с требованиями </w:t>
      </w:r>
      <w:hyperlink r:id="rId134" w:history="1">
        <w:r w:rsidRPr="003F5CC7">
          <w:rPr>
            <w:rFonts w:ascii="Times New Roman" w:hAnsi="Times New Roman" w:cs="Times New Roman"/>
            <w:color w:val="0000FF"/>
          </w:rPr>
          <w:t>СП 35.13330.2011</w:t>
        </w:r>
      </w:hyperlink>
      <w:r w:rsidRPr="003F5CC7">
        <w:rPr>
          <w:rFonts w:ascii="Times New Roman" w:hAnsi="Times New Roman" w:cs="Times New Roman"/>
        </w:rPr>
        <w:t xml:space="preserve"> и </w:t>
      </w:r>
      <w:hyperlink r:id="rId135" w:history="1">
        <w:r w:rsidRPr="003F5CC7">
          <w:rPr>
            <w:rFonts w:ascii="Times New Roman" w:hAnsi="Times New Roman" w:cs="Times New Roman"/>
            <w:color w:val="0000FF"/>
          </w:rPr>
          <w:t>СП 122.13330.2012</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3.5.85. Автомобильные дороги, соединяющие производственные предприятия с дорогами общего пользования, другими предприятиями, железнодорожными станциями, 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3.5.86. При выборе местоположения автомобильных дорог всех категорий следует учитывать возможность обеспечения санитарных разрывов в соответствии с требованиями СанПиН 2.2.1/2.1.1.1200-03 </w:t>
      </w:r>
      <w:hyperlink r:id="rId136" w:history="1">
        <w:r w:rsidRPr="003F5CC7">
          <w:rPr>
            <w:rFonts w:ascii="Times New Roman" w:hAnsi="Times New Roman" w:cs="Times New Roman"/>
            <w:color w:val="0000FF"/>
          </w:rPr>
          <w:t>(п. 2.6)</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3.5.87. Проектирование дорог на территориях производственных предприятий следует осуществлять в соответствии с требованиями </w:t>
      </w:r>
      <w:hyperlink r:id="rId137" w:history="1">
        <w:r w:rsidRPr="003F5CC7">
          <w:rPr>
            <w:rFonts w:ascii="Times New Roman" w:hAnsi="Times New Roman" w:cs="Times New Roman"/>
            <w:color w:val="0000FF"/>
          </w:rPr>
          <w:t>СП 37.13330.2012</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Для предприятий с площадками размером более 5 га следует предусматривать не менее двух въездов.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размере стороны площадки предприятия более 1000 м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3.5.88. Расчетную скорость на съездах и въездах в пределах транспортных пересечений в </w:t>
      </w:r>
      <w:r w:rsidRPr="003F5CC7">
        <w:rPr>
          <w:rFonts w:ascii="Times New Roman" w:hAnsi="Times New Roman" w:cs="Times New Roman"/>
        </w:rPr>
        <w:lastRenderedPageBreak/>
        <w:t>зависимости от категорий пересекающихся магистралей следует принимать по таблице 74 (при условии примыкания справа).</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5"/>
        <w:rPr>
          <w:rFonts w:ascii="Times New Roman" w:hAnsi="Times New Roman" w:cs="Times New Roman"/>
        </w:rPr>
      </w:pPr>
      <w:r w:rsidRPr="003F5CC7">
        <w:rPr>
          <w:rFonts w:ascii="Times New Roman" w:hAnsi="Times New Roman" w:cs="Times New Roman"/>
        </w:rPr>
        <w:t>Таблица 74</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1594"/>
        <w:gridCol w:w="1757"/>
        <w:gridCol w:w="1757"/>
        <w:gridCol w:w="1474"/>
      </w:tblGrid>
      <w:tr w:rsidR="003F5CC7" w:rsidRPr="003F5CC7">
        <w:tc>
          <w:tcPr>
            <w:tcW w:w="2438"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Основное направление</w:t>
            </w:r>
          </w:p>
        </w:tc>
        <w:tc>
          <w:tcPr>
            <w:tcW w:w="1594"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Пересекающее направление</w:t>
            </w:r>
          </w:p>
        </w:tc>
        <w:tc>
          <w:tcPr>
            <w:tcW w:w="4988" w:type="dxa"/>
            <w:gridSpan w:val="3"/>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Расчетная скорость на съездах и въездах, км/ч</w:t>
            </w:r>
          </w:p>
        </w:tc>
      </w:tr>
      <w:tr w:rsidR="003F5CC7" w:rsidRPr="003F5CC7">
        <w:tc>
          <w:tcPr>
            <w:tcW w:w="2438" w:type="dxa"/>
            <w:vMerge/>
          </w:tcPr>
          <w:p w:rsidR="003F5CC7" w:rsidRPr="003F5CC7" w:rsidRDefault="003F5CC7" w:rsidP="003F5CC7">
            <w:pPr>
              <w:spacing w:after="0" w:line="240" w:lineRule="auto"/>
              <w:rPr>
                <w:rFonts w:ascii="Times New Roman" w:hAnsi="Times New Roman" w:cs="Times New Roman"/>
              </w:rPr>
            </w:pPr>
          </w:p>
        </w:tc>
        <w:tc>
          <w:tcPr>
            <w:tcW w:w="1594" w:type="dxa"/>
            <w:vMerge/>
          </w:tcPr>
          <w:p w:rsidR="003F5CC7" w:rsidRPr="003F5CC7" w:rsidRDefault="003F5CC7" w:rsidP="003F5CC7">
            <w:pPr>
              <w:spacing w:after="0" w:line="240" w:lineRule="auto"/>
              <w:rPr>
                <w:rFonts w:ascii="Times New Roman" w:hAnsi="Times New Roman" w:cs="Times New Roman"/>
              </w:rPr>
            </w:pPr>
          </w:p>
        </w:tc>
        <w:tc>
          <w:tcPr>
            <w:tcW w:w="4988" w:type="dxa"/>
            <w:gridSpan w:val="3"/>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магистральные улицы</w:t>
            </w:r>
          </w:p>
        </w:tc>
      </w:tr>
      <w:tr w:rsidR="003F5CC7" w:rsidRPr="003F5CC7">
        <w:tc>
          <w:tcPr>
            <w:tcW w:w="2438" w:type="dxa"/>
            <w:vMerge/>
          </w:tcPr>
          <w:p w:rsidR="003F5CC7" w:rsidRPr="003F5CC7" w:rsidRDefault="003F5CC7" w:rsidP="003F5CC7">
            <w:pPr>
              <w:spacing w:after="0" w:line="240" w:lineRule="auto"/>
              <w:rPr>
                <w:rFonts w:ascii="Times New Roman" w:hAnsi="Times New Roman" w:cs="Times New Roman"/>
              </w:rPr>
            </w:pPr>
          </w:p>
        </w:tc>
        <w:tc>
          <w:tcPr>
            <w:tcW w:w="1594" w:type="dxa"/>
            <w:vMerge/>
          </w:tcPr>
          <w:p w:rsidR="003F5CC7" w:rsidRPr="003F5CC7" w:rsidRDefault="003F5CC7" w:rsidP="003F5CC7">
            <w:pPr>
              <w:spacing w:after="0" w:line="240" w:lineRule="auto"/>
              <w:rPr>
                <w:rFonts w:ascii="Times New Roman" w:hAnsi="Times New Roman" w:cs="Times New Roman"/>
              </w:rPr>
            </w:pPr>
          </w:p>
        </w:tc>
        <w:tc>
          <w:tcPr>
            <w:tcW w:w="3514" w:type="dxa"/>
            <w:gridSpan w:val="2"/>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общегородского значения с движением</w:t>
            </w:r>
          </w:p>
        </w:tc>
        <w:tc>
          <w:tcPr>
            <w:tcW w:w="1474"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районного значения</w:t>
            </w:r>
          </w:p>
        </w:tc>
      </w:tr>
      <w:tr w:rsidR="003F5CC7" w:rsidRPr="003F5CC7">
        <w:tc>
          <w:tcPr>
            <w:tcW w:w="2438" w:type="dxa"/>
            <w:vMerge/>
          </w:tcPr>
          <w:p w:rsidR="003F5CC7" w:rsidRPr="003F5CC7" w:rsidRDefault="003F5CC7" w:rsidP="003F5CC7">
            <w:pPr>
              <w:spacing w:after="0" w:line="240" w:lineRule="auto"/>
              <w:rPr>
                <w:rFonts w:ascii="Times New Roman" w:hAnsi="Times New Roman" w:cs="Times New Roman"/>
              </w:rPr>
            </w:pPr>
          </w:p>
        </w:tc>
        <w:tc>
          <w:tcPr>
            <w:tcW w:w="1594" w:type="dxa"/>
            <w:vMerge/>
          </w:tcPr>
          <w:p w:rsidR="003F5CC7" w:rsidRPr="003F5CC7" w:rsidRDefault="003F5CC7" w:rsidP="003F5CC7">
            <w:pPr>
              <w:spacing w:after="0" w:line="240" w:lineRule="auto"/>
              <w:rPr>
                <w:rFonts w:ascii="Times New Roman" w:hAnsi="Times New Roman" w:cs="Times New Roman"/>
              </w:rPr>
            </w:pPr>
          </w:p>
        </w:tc>
        <w:tc>
          <w:tcPr>
            <w:tcW w:w="175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непрерывным</w:t>
            </w:r>
          </w:p>
        </w:tc>
        <w:tc>
          <w:tcPr>
            <w:tcW w:w="175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регулируемым</w:t>
            </w:r>
          </w:p>
        </w:tc>
        <w:tc>
          <w:tcPr>
            <w:tcW w:w="1474" w:type="dxa"/>
            <w:vMerge/>
          </w:tcPr>
          <w:p w:rsidR="003F5CC7" w:rsidRPr="003F5CC7" w:rsidRDefault="003F5CC7" w:rsidP="003F5CC7">
            <w:pPr>
              <w:spacing w:after="0" w:line="240" w:lineRule="auto"/>
              <w:rPr>
                <w:rFonts w:ascii="Times New Roman" w:hAnsi="Times New Roman" w:cs="Times New Roman"/>
              </w:rPr>
            </w:pPr>
          </w:p>
        </w:tc>
      </w:tr>
      <w:tr w:rsidR="003F5CC7" w:rsidRPr="003F5CC7">
        <w:tc>
          <w:tcPr>
            <w:tcW w:w="24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5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75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175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14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r>
      <w:tr w:rsidR="003F5CC7" w:rsidRPr="003F5CC7">
        <w:tc>
          <w:tcPr>
            <w:tcW w:w="2438"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Магистральные улицы общегородского значения с непрерывным движением</w:t>
            </w:r>
          </w:p>
        </w:tc>
        <w:tc>
          <w:tcPr>
            <w:tcW w:w="15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Съезд</w:t>
            </w:r>
          </w:p>
        </w:tc>
        <w:tc>
          <w:tcPr>
            <w:tcW w:w="175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c>
          <w:tcPr>
            <w:tcW w:w="175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c>
          <w:tcPr>
            <w:tcW w:w="14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r>
      <w:tr w:rsidR="003F5CC7" w:rsidRPr="003F5CC7">
        <w:tc>
          <w:tcPr>
            <w:tcW w:w="2438" w:type="dxa"/>
            <w:vMerge/>
          </w:tcPr>
          <w:p w:rsidR="003F5CC7" w:rsidRPr="003F5CC7" w:rsidRDefault="003F5CC7" w:rsidP="003F5CC7">
            <w:pPr>
              <w:spacing w:after="0" w:line="240" w:lineRule="auto"/>
              <w:rPr>
                <w:rFonts w:ascii="Times New Roman" w:hAnsi="Times New Roman" w:cs="Times New Roman"/>
              </w:rPr>
            </w:pPr>
          </w:p>
        </w:tc>
        <w:tc>
          <w:tcPr>
            <w:tcW w:w="15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Въезд</w:t>
            </w:r>
          </w:p>
        </w:tc>
        <w:tc>
          <w:tcPr>
            <w:tcW w:w="175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c>
          <w:tcPr>
            <w:tcW w:w="175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c>
          <w:tcPr>
            <w:tcW w:w="14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Примечание: В условиях реконструкции на съездах и въездах транспортных развязок при соответствующем обосновании расчетная скорость может быть уменьшена, но не более чем на 20 км/ч.</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3.5.89. Минимальные радиусы кривых как элементов переходных кривых на съездах должны приниматься в зависимости от расчетной скорости движения на основном направлении с учетом виража в соответствии с таблицей 75.</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5"/>
        <w:rPr>
          <w:rFonts w:ascii="Times New Roman" w:hAnsi="Times New Roman" w:cs="Times New Roman"/>
        </w:rPr>
      </w:pPr>
      <w:r w:rsidRPr="003F5CC7">
        <w:rPr>
          <w:rFonts w:ascii="Times New Roman" w:hAnsi="Times New Roman" w:cs="Times New Roman"/>
        </w:rPr>
        <w:t>Таблица 75</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67"/>
        <w:gridCol w:w="2778"/>
        <w:gridCol w:w="3005"/>
      </w:tblGrid>
      <w:tr w:rsidR="003F5CC7" w:rsidRPr="003F5CC7">
        <w:tc>
          <w:tcPr>
            <w:tcW w:w="3267"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Расчетная скорость, км/ч (на основном направлении)</w:t>
            </w:r>
          </w:p>
        </w:tc>
        <w:tc>
          <w:tcPr>
            <w:tcW w:w="5783" w:type="dxa"/>
            <w:gridSpan w:val="2"/>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Минимальный радиус круговой кривой, м, при уклоне виража</w:t>
            </w:r>
          </w:p>
        </w:tc>
      </w:tr>
      <w:tr w:rsidR="003F5CC7" w:rsidRPr="003F5CC7">
        <w:tc>
          <w:tcPr>
            <w:tcW w:w="3267" w:type="dxa"/>
            <w:vMerge/>
          </w:tcPr>
          <w:p w:rsidR="003F5CC7" w:rsidRPr="003F5CC7" w:rsidRDefault="003F5CC7" w:rsidP="003F5CC7">
            <w:pPr>
              <w:spacing w:after="0" w:line="240" w:lineRule="auto"/>
              <w:rPr>
                <w:rFonts w:ascii="Times New Roman" w:hAnsi="Times New Roman" w:cs="Times New Roman"/>
              </w:rPr>
            </w:pPr>
          </w:p>
        </w:tc>
        <w:tc>
          <w:tcPr>
            <w:tcW w:w="277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 +</w:t>
            </w:r>
          </w:p>
        </w:tc>
        <w:tc>
          <w:tcPr>
            <w:tcW w:w="300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 +</w:t>
            </w:r>
          </w:p>
        </w:tc>
      </w:tr>
      <w:tr w:rsidR="003F5CC7" w:rsidRPr="003F5CC7">
        <w:tc>
          <w:tcPr>
            <w:tcW w:w="326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277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300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r>
      <w:tr w:rsidR="003F5CC7" w:rsidRPr="003F5CC7">
        <w:tc>
          <w:tcPr>
            <w:tcW w:w="326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90</w:t>
            </w:r>
          </w:p>
        </w:tc>
        <w:tc>
          <w:tcPr>
            <w:tcW w:w="277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375</w:t>
            </w:r>
          </w:p>
        </w:tc>
        <w:tc>
          <w:tcPr>
            <w:tcW w:w="300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350</w:t>
            </w:r>
          </w:p>
        </w:tc>
      </w:tr>
      <w:tr w:rsidR="003F5CC7" w:rsidRPr="003F5CC7">
        <w:tc>
          <w:tcPr>
            <w:tcW w:w="326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80</w:t>
            </w:r>
          </w:p>
        </w:tc>
        <w:tc>
          <w:tcPr>
            <w:tcW w:w="277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300</w:t>
            </w:r>
          </w:p>
        </w:tc>
        <w:tc>
          <w:tcPr>
            <w:tcW w:w="300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275</w:t>
            </w:r>
          </w:p>
        </w:tc>
      </w:tr>
      <w:tr w:rsidR="003F5CC7" w:rsidRPr="003F5CC7">
        <w:tc>
          <w:tcPr>
            <w:tcW w:w="326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70</w:t>
            </w:r>
          </w:p>
        </w:tc>
        <w:tc>
          <w:tcPr>
            <w:tcW w:w="277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225</w:t>
            </w:r>
          </w:p>
        </w:tc>
        <w:tc>
          <w:tcPr>
            <w:tcW w:w="300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200</w:t>
            </w:r>
          </w:p>
        </w:tc>
      </w:tr>
      <w:tr w:rsidR="003F5CC7" w:rsidRPr="003F5CC7">
        <w:tc>
          <w:tcPr>
            <w:tcW w:w="326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60</w:t>
            </w:r>
          </w:p>
        </w:tc>
        <w:tc>
          <w:tcPr>
            <w:tcW w:w="277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175</w:t>
            </w:r>
          </w:p>
        </w:tc>
        <w:tc>
          <w:tcPr>
            <w:tcW w:w="300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150</w:t>
            </w:r>
          </w:p>
        </w:tc>
      </w:tr>
      <w:tr w:rsidR="003F5CC7" w:rsidRPr="003F5CC7">
        <w:tc>
          <w:tcPr>
            <w:tcW w:w="326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c>
          <w:tcPr>
            <w:tcW w:w="277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w:t>
            </w:r>
          </w:p>
        </w:tc>
        <w:tc>
          <w:tcPr>
            <w:tcW w:w="300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w:t>
            </w:r>
          </w:p>
        </w:tc>
      </w:tr>
      <w:tr w:rsidR="003F5CC7" w:rsidRPr="003F5CC7">
        <w:tc>
          <w:tcPr>
            <w:tcW w:w="326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c>
          <w:tcPr>
            <w:tcW w:w="277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75</w:t>
            </w:r>
          </w:p>
        </w:tc>
        <w:tc>
          <w:tcPr>
            <w:tcW w:w="300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75</w:t>
            </w:r>
          </w:p>
        </w:tc>
      </w:tr>
      <w:tr w:rsidR="003F5CC7" w:rsidRPr="003F5CC7">
        <w:tc>
          <w:tcPr>
            <w:tcW w:w="326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c>
          <w:tcPr>
            <w:tcW w:w="277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c>
          <w:tcPr>
            <w:tcW w:w="300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Примечание: Радиусы кривых на виражах при коэффициенте поперечной силы, равном 0,15.</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3.5.90. Длину переходных кривых следует принимать согласно таблице 76.</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5"/>
        <w:rPr>
          <w:rFonts w:ascii="Times New Roman" w:hAnsi="Times New Roman" w:cs="Times New Roman"/>
        </w:rPr>
      </w:pPr>
      <w:r w:rsidRPr="003F5CC7">
        <w:rPr>
          <w:rFonts w:ascii="Times New Roman" w:hAnsi="Times New Roman" w:cs="Times New Roman"/>
        </w:rPr>
        <w:lastRenderedPageBreak/>
        <w:t>Таблица 76</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25"/>
        <w:gridCol w:w="1361"/>
        <w:gridCol w:w="2234"/>
        <w:gridCol w:w="2421"/>
      </w:tblGrid>
      <w:tr w:rsidR="003F5CC7" w:rsidRPr="003F5CC7">
        <w:tc>
          <w:tcPr>
            <w:tcW w:w="302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Расчетная скорость на съездах и въездах, км/ч</w:t>
            </w:r>
          </w:p>
        </w:tc>
        <w:tc>
          <w:tcPr>
            <w:tcW w:w="136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Вираж, +</w:t>
            </w:r>
          </w:p>
        </w:tc>
        <w:tc>
          <w:tcPr>
            <w:tcW w:w="22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Радиусы круговых кривых, м</w:t>
            </w:r>
          </w:p>
        </w:tc>
        <w:tc>
          <w:tcPr>
            <w:tcW w:w="242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Длина переходных кривых, м</w:t>
            </w:r>
          </w:p>
        </w:tc>
      </w:tr>
      <w:tr w:rsidR="003F5CC7" w:rsidRPr="003F5CC7">
        <w:tc>
          <w:tcPr>
            <w:tcW w:w="302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36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22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242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r>
      <w:tr w:rsidR="003F5CC7" w:rsidRPr="003F5CC7">
        <w:tc>
          <w:tcPr>
            <w:tcW w:w="3025"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c>
          <w:tcPr>
            <w:tcW w:w="136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c>
          <w:tcPr>
            <w:tcW w:w="22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75</w:t>
            </w:r>
          </w:p>
        </w:tc>
        <w:tc>
          <w:tcPr>
            <w:tcW w:w="242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35</w:t>
            </w:r>
          </w:p>
        </w:tc>
      </w:tr>
      <w:tr w:rsidR="003F5CC7" w:rsidRPr="003F5CC7">
        <w:tc>
          <w:tcPr>
            <w:tcW w:w="3025" w:type="dxa"/>
            <w:vMerge/>
          </w:tcPr>
          <w:p w:rsidR="003F5CC7" w:rsidRPr="003F5CC7" w:rsidRDefault="003F5CC7" w:rsidP="003F5CC7">
            <w:pPr>
              <w:spacing w:after="0" w:line="240" w:lineRule="auto"/>
              <w:rPr>
                <w:rFonts w:ascii="Times New Roman" w:hAnsi="Times New Roman" w:cs="Times New Roman"/>
              </w:rPr>
            </w:pPr>
          </w:p>
        </w:tc>
        <w:tc>
          <w:tcPr>
            <w:tcW w:w="136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c>
          <w:tcPr>
            <w:tcW w:w="22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75</w:t>
            </w:r>
          </w:p>
        </w:tc>
        <w:tc>
          <w:tcPr>
            <w:tcW w:w="242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35</w:t>
            </w:r>
          </w:p>
        </w:tc>
      </w:tr>
      <w:tr w:rsidR="003F5CC7" w:rsidRPr="003F5CC7">
        <w:tc>
          <w:tcPr>
            <w:tcW w:w="3025"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c>
          <w:tcPr>
            <w:tcW w:w="136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c>
          <w:tcPr>
            <w:tcW w:w="22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w:t>
            </w:r>
          </w:p>
        </w:tc>
        <w:tc>
          <w:tcPr>
            <w:tcW w:w="242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55</w:t>
            </w:r>
          </w:p>
        </w:tc>
      </w:tr>
      <w:tr w:rsidR="003F5CC7" w:rsidRPr="003F5CC7">
        <w:tc>
          <w:tcPr>
            <w:tcW w:w="3025" w:type="dxa"/>
            <w:vMerge/>
          </w:tcPr>
          <w:p w:rsidR="003F5CC7" w:rsidRPr="003F5CC7" w:rsidRDefault="003F5CC7" w:rsidP="003F5CC7">
            <w:pPr>
              <w:spacing w:after="0" w:line="240" w:lineRule="auto"/>
              <w:rPr>
                <w:rFonts w:ascii="Times New Roman" w:hAnsi="Times New Roman" w:cs="Times New Roman"/>
              </w:rPr>
            </w:pPr>
          </w:p>
        </w:tc>
        <w:tc>
          <w:tcPr>
            <w:tcW w:w="136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c>
          <w:tcPr>
            <w:tcW w:w="22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w:t>
            </w:r>
          </w:p>
        </w:tc>
        <w:tc>
          <w:tcPr>
            <w:tcW w:w="242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55</w:t>
            </w:r>
          </w:p>
        </w:tc>
      </w:tr>
      <w:tr w:rsidR="003F5CC7" w:rsidRPr="003F5CC7">
        <w:tc>
          <w:tcPr>
            <w:tcW w:w="3025"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60</w:t>
            </w:r>
          </w:p>
        </w:tc>
        <w:tc>
          <w:tcPr>
            <w:tcW w:w="136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c>
          <w:tcPr>
            <w:tcW w:w="22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175</w:t>
            </w:r>
          </w:p>
        </w:tc>
        <w:tc>
          <w:tcPr>
            <w:tcW w:w="242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55</w:t>
            </w:r>
          </w:p>
        </w:tc>
      </w:tr>
      <w:tr w:rsidR="003F5CC7" w:rsidRPr="003F5CC7">
        <w:tc>
          <w:tcPr>
            <w:tcW w:w="3025" w:type="dxa"/>
            <w:vMerge/>
          </w:tcPr>
          <w:p w:rsidR="003F5CC7" w:rsidRPr="003F5CC7" w:rsidRDefault="003F5CC7" w:rsidP="003F5CC7">
            <w:pPr>
              <w:spacing w:after="0" w:line="240" w:lineRule="auto"/>
              <w:rPr>
                <w:rFonts w:ascii="Times New Roman" w:hAnsi="Times New Roman" w:cs="Times New Roman"/>
              </w:rPr>
            </w:pPr>
          </w:p>
        </w:tc>
        <w:tc>
          <w:tcPr>
            <w:tcW w:w="136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c>
          <w:tcPr>
            <w:tcW w:w="22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150</w:t>
            </w:r>
          </w:p>
        </w:tc>
        <w:tc>
          <w:tcPr>
            <w:tcW w:w="242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60</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3.5.91. Ширину проезжей части съездов и въездов на кривых в плане без учета дополнительных уширений следует принимать, не менее,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при одностороннем движении: на однополосной проезжей части - 5, на двухполосной проезжей части - 8;</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при двустороннем движении: на трехполосной проезжей части - 11, на четырехполосной проезжей части - 14.</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Величину уширения следует принимать в зависимости от радиуса кривых в плане согласно </w:t>
      </w:r>
      <w:hyperlink w:anchor="P6010" w:history="1">
        <w:r w:rsidRPr="003F5CC7">
          <w:rPr>
            <w:rFonts w:ascii="Times New Roman" w:hAnsi="Times New Roman" w:cs="Times New Roman"/>
            <w:color w:val="0000FF"/>
          </w:rPr>
          <w:t>таблице 67</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3.5.92. На съездах и въездах пересечений магистральных улиц с непрерывным движением необходимо предусматривать переходно-скоростные полосы. Длину переходно-скоростных полос разгона и торможения для горизонтальных участков следует принимать согласно таблице 77.</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5"/>
        <w:rPr>
          <w:rFonts w:ascii="Times New Roman" w:hAnsi="Times New Roman" w:cs="Times New Roman"/>
        </w:rPr>
      </w:pPr>
      <w:r w:rsidRPr="003F5CC7">
        <w:rPr>
          <w:rFonts w:ascii="Times New Roman" w:hAnsi="Times New Roman" w:cs="Times New Roman"/>
        </w:rPr>
        <w:t>Таблица 77</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654"/>
        <w:gridCol w:w="2419"/>
        <w:gridCol w:w="2419"/>
      </w:tblGrid>
      <w:tr w:rsidR="003F5CC7" w:rsidRPr="003F5CC7">
        <w:tc>
          <w:tcPr>
            <w:tcW w:w="4205" w:type="dxa"/>
            <w:gridSpan w:val="2"/>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Расчетная скорость движения, км/ч</w:t>
            </w:r>
          </w:p>
        </w:tc>
        <w:tc>
          <w:tcPr>
            <w:tcW w:w="4838" w:type="dxa"/>
            <w:gridSpan w:val="2"/>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Длина переходно-скоростных полос, м</w:t>
            </w:r>
          </w:p>
        </w:tc>
      </w:tr>
      <w:tr w:rsidR="003F5CC7" w:rsidRPr="003F5CC7">
        <w:tc>
          <w:tcPr>
            <w:tcW w:w="255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на основном направлении</w:t>
            </w:r>
          </w:p>
        </w:tc>
        <w:tc>
          <w:tcPr>
            <w:tcW w:w="16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на съезде</w:t>
            </w:r>
          </w:p>
        </w:tc>
        <w:tc>
          <w:tcPr>
            <w:tcW w:w="24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для торможения</w:t>
            </w:r>
          </w:p>
        </w:tc>
        <w:tc>
          <w:tcPr>
            <w:tcW w:w="24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для разгона</w:t>
            </w:r>
          </w:p>
        </w:tc>
      </w:tr>
      <w:tr w:rsidR="003F5CC7" w:rsidRPr="003F5CC7">
        <w:tc>
          <w:tcPr>
            <w:tcW w:w="255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6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24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24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r>
      <w:tr w:rsidR="003F5CC7" w:rsidRPr="003F5CC7">
        <w:tc>
          <w:tcPr>
            <w:tcW w:w="2551"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60</w:t>
            </w:r>
          </w:p>
        </w:tc>
        <w:tc>
          <w:tcPr>
            <w:tcW w:w="16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c>
          <w:tcPr>
            <w:tcW w:w="24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130</w:t>
            </w:r>
          </w:p>
        </w:tc>
        <w:tc>
          <w:tcPr>
            <w:tcW w:w="24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175</w:t>
            </w:r>
          </w:p>
        </w:tc>
      </w:tr>
      <w:tr w:rsidR="003F5CC7" w:rsidRPr="003F5CC7">
        <w:tc>
          <w:tcPr>
            <w:tcW w:w="2551" w:type="dxa"/>
            <w:vMerge/>
          </w:tcPr>
          <w:p w:rsidR="003F5CC7" w:rsidRPr="003F5CC7" w:rsidRDefault="003F5CC7" w:rsidP="003F5CC7">
            <w:pPr>
              <w:spacing w:after="0" w:line="240" w:lineRule="auto"/>
              <w:rPr>
                <w:rFonts w:ascii="Times New Roman" w:hAnsi="Times New Roman" w:cs="Times New Roman"/>
              </w:rPr>
            </w:pPr>
          </w:p>
        </w:tc>
        <w:tc>
          <w:tcPr>
            <w:tcW w:w="16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c>
          <w:tcPr>
            <w:tcW w:w="24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110</w:t>
            </w:r>
          </w:p>
        </w:tc>
        <w:tc>
          <w:tcPr>
            <w:tcW w:w="24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140</w:t>
            </w:r>
          </w:p>
        </w:tc>
      </w:tr>
      <w:tr w:rsidR="003F5CC7" w:rsidRPr="003F5CC7">
        <w:tc>
          <w:tcPr>
            <w:tcW w:w="2551"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80</w:t>
            </w:r>
          </w:p>
        </w:tc>
        <w:tc>
          <w:tcPr>
            <w:tcW w:w="16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c>
          <w:tcPr>
            <w:tcW w:w="24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175</w:t>
            </w:r>
          </w:p>
        </w:tc>
        <w:tc>
          <w:tcPr>
            <w:tcW w:w="24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260</w:t>
            </w:r>
          </w:p>
        </w:tc>
      </w:tr>
      <w:tr w:rsidR="003F5CC7" w:rsidRPr="003F5CC7">
        <w:tc>
          <w:tcPr>
            <w:tcW w:w="2551" w:type="dxa"/>
            <w:vMerge/>
          </w:tcPr>
          <w:p w:rsidR="003F5CC7" w:rsidRPr="003F5CC7" w:rsidRDefault="003F5CC7" w:rsidP="003F5CC7">
            <w:pPr>
              <w:spacing w:after="0" w:line="240" w:lineRule="auto"/>
              <w:rPr>
                <w:rFonts w:ascii="Times New Roman" w:hAnsi="Times New Roman" w:cs="Times New Roman"/>
              </w:rPr>
            </w:pPr>
          </w:p>
        </w:tc>
        <w:tc>
          <w:tcPr>
            <w:tcW w:w="16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c>
          <w:tcPr>
            <w:tcW w:w="24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160</w:t>
            </w:r>
          </w:p>
        </w:tc>
        <w:tc>
          <w:tcPr>
            <w:tcW w:w="24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230</w:t>
            </w:r>
          </w:p>
        </w:tc>
      </w:tr>
      <w:tr w:rsidR="003F5CC7" w:rsidRPr="003F5CC7">
        <w:tc>
          <w:tcPr>
            <w:tcW w:w="2551" w:type="dxa"/>
            <w:vMerge/>
          </w:tcPr>
          <w:p w:rsidR="003F5CC7" w:rsidRPr="003F5CC7" w:rsidRDefault="003F5CC7" w:rsidP="003F5CC7">
            <w:pPr>
              <w:spacing w:after="0" w:line="240" w:lineRule="auto"/>
              <w:rPr>
                <w:rFonts w:ascii="Times New Roman" w:hAnsi="Times New Roman" w:cs="Times New Roman"/>
              </w:rPr>
            </w:pPr>
          </w:p>
        </w:tc>
        <w:tc>
          <w:tcPr>
            <w:tcW w:w="16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c>
          <w:tcPr>
            <w:tcW w:w="24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150</w:t>
            </w:r>
          </w:p>
        </w:tc>
        <w:tc>
          <w:tcPr>
            <w:tcW w:w="24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185</w:t>
            </w:r>
          </w:p>
        </w:tc>
      </w:tr>
      <w:tr w:rsidR="003F5CC7" w:rsidRPr="003F5CC7">
        <w:tc>
          <w:tcPr>
            <w:tcW w:w="2551"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w:t>
            </w:r>
          </w:p>
        </w:tc>
        <w:tc>
          <w:tcPr>
            <w:tcW w:w="16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c>
          <w:tcPr>
            <w:tcW w:w="24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250</w:t>
            </w:r>
          </w:p>
        </w:tc>
        <w:tc>
          <w:tcPr>
            <w:tcW w:w="24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390</w:t>
            </w:r>
          </w:p>
        </w:tc>
      </w:tr>
      <w:tr w:rsidR="003F5CC7" w:rsidRPr="003F5CC7">
        <w:tc>
          <w:tcPr>
            <w:tcW w:w="2551" w:type="dxa"/>
            <w:vMerge/>
          </w:tcPr>
          <w:p w:rsidR="003F5CC7" w:rsidRPr="003F5CC7" w:rsidRDefault="003F5CC7" w:rsidP="003F5CC7">
            <w:pPr>
              <w:spacing w:after="0" w:line="240" w:lineRule="auto"/>
              <w:rPr>
                <w:rFonts w:ascii="Times New Roman" w:hAnsi="Times New Roman" w:cs="Times New Roman"/>
              </w:rPr>
            </w:pPr>
          </w:p>
        </w:tc>
        <w:tc>
          <w:tcPr>
            <w:tcW w:w="16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c>
          <w:tcPr>
            <w:tcW w:w="24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240</w:t>
            </w:r>
          </w:p>
        </w:tc>
        <w:tc>
          <w:tcPr>
            <w:tcW w:w="24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380</w:t>
            </w:r>
          </w:p>
        </w:tc>
      </w:tr>
      <w:tr w:rsidR="003F5CC7" w:rsidRPr="003F5CC7">
        <w:tc>
          <w:tcPr>
            <w:tcW w:w="2551" w:type="dxa"/>
            <w:vMerge/>
          </w:tcPr>
          <w:p w:rsidR="003F5CC7" w:rsidRPr="003F5CC7" w:rsidRDefault="003F5CC7" w:rsidP="003F5CC7">
            <w:pPr>
              <w:spacing w:after="0" w:line="240" w:lineRule="auto"/>
              <w:rPr>
                <w:rFonts w:ascii="Times New Roman" w:hAnsi="Times New Roman" w:cs="Times New Roman"/>
              </w:rPr>
            </w:pPr>
          </w:p>
        </w:tc>
        <w:tc>
          <w:tcPr>
            <w:tcW w:w="16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c>
          <w:tcPr>
            <w:tcW w:w="24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230</w:t>
            </w:r>
          </w:p>
        </w:tc>
        <w:tc>
          <w:tcPr>
            <w:tcW w:w="24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345</w:t>
            </w:r>
          </w:p>
        </w:tc>
      </w:tr>
      <w:tr w:rsidR="003F5CC7" w:rsidRPr="003F5CC7">
        <w:tc>
          <w:tcPr>
            <w:tcW w:w="2551" w:type="dxa"/>
            <w:vMerge/>
          </w:tcPr>
          <w:p w:rsidR="003F5CC7" w:rsidRPr="003F5CC7" w:rsidRDefault="003F5CC7" w:rsidP="003F5CC7">
            <w:pPr>
              <w:spacing w:after="0" w:line="240" w:lineRule="auto"/>
              <w:rPr>
                <w:rFonts w:ascii="Times New Roman" w:hAnsi="Times New Roman" w:cs="Times New Roman"/>
              </w:rPr>
            </w:pPr>
          </w:p>
        </w:tc>
        <w:tc>
          <w:tcPr>
            <w:tcW w:w="16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c>
          <w:tcPr>
            <w:tcW w:w="24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210</w:t>
            </w:r>
          </w:p>
        </w:tc>
        <w:tc>
          <w:tcPr>
            <w:tcW w:w="24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320</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Примечания: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 Длина переходно-скоростной полосы разгона определена из условия свободного входа автомобилей на крайнюю правую полосу основного направления и полосы торможения - при условии свободного входа автомобилей на полосу торможения.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 Скорость движения автомобилей по основному направлению принимают в зависимости от режима движения по крайней правой полосе основного направления.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 При увеличении продольного уклона от 0 до 40 + на спуске длина полосы разгона уменьшается на 10 - 20%, торможения - увеличивается на 10 - 15%. При увеличении продольного уклона от 0 до 40 + на подъеме длина полосы разгона увеличивается на 15 - 30%, торможения - уменьшается на 10 - 15%.</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 xml:space="preserve">Переходно-скоростные полосы на пересечениях и примыканиях в одном уровне, в том числе к зданиям и сооружениям, располагаемым в придорожной зоне, на транспортных развязках в разных уровнях, а также в местах расположения площадок для остановок общественного пассажирского транспорта, у автозаправочных станций, площадок для отдыха, постов ДПС и контрольно-диспетчерских пунктов следует проектировать в соответствии с требованиями </w:t>
      </w:r>
      <w:hyperlink r:id="rId138" w:history="1">
        <w:r w:rsidRPr="003F5CC7">
          <w:rPr>
            <w:rFonts w:ascii="Times New Roman" w:hAnsi="Times New Roman" w:cs="Times New Roman"/>
            <w:color w:val="0000FF"/>
          </w:rPr>
          <w:t>СП 34.13330.2012</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Длину переходно-скоростных полос для объектов дорожного сервиса следует принимать согласно таблице 77а.</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5"/>
        <w:rPr>
          <w:rFonts w:ascii="Times New Roman" w:hAnsi="Times New Roman" w:cs="Times New Roman"/>
        </w:rPr>
      </w:pPr>
      <w:r w:rsidRPr="003F5CC7">
        <w:rPr>
          <w:rFonts w:ascii="Times New Roman" w:hAnsi="Times New Roman" w:cs="Times New Roman"/>
        </w:rPr>
        <w:t>Таблица 77а</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1219"/>
        <w:gridCol w:w="1233"/>
        <w:gridCol w:w="1417"/>
        <w:gridCol w:w="1474"/>
        <w:gridCol w:w="2089"/>
      </w:tblGrid>
      <w:tr w:rsidR="003F5CC7" w:rsidRPr="003F5CC7">
        <w:tc>
          <w:tcPr>
            <w:tcW w:w="1587"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Категории дорог</w:t>
            </w:r>
          </w:p>
        </w:tc>
        <w:tc>
          <w:tcPr>
            <w:tcW w:w="2452" w:type="dxa"/>
            <w:gridSpan w:val="2"/>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Предельный угол, %, на</w:t>
            </w:r>
          </w:p>
        </w:tc>
        <w:tc>
          <w:tcPr>
            <w:tcW w:w="2891" w:type="dxa"/>
            <w:gridSpan w:val="2"/>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Длина полос полной ширины, м, для</w:t>
            </w:r>
          </w:p>
        </w:tc>
        <w:tc>
          <w:tcPr>
            <w:tcW w:w="2089"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Длина отгона полос разгона и торможения, м</w:t>
            </w:r>
          </w:p>
        </w:tc>
      </w:tr>
      <w:tr w:rsidR="003F5CC7" w:rsidRPr="003F5CC7">
        <w:tc>
          <w:tcPr>
            <w:tcW w:w="1587" w:type="dxa"/>
            <w:vMerge/>
          </w:tcPr>
          <w:p w:rsidR="003F5CC7" w:rsidRPr="003F5CC7" w:rsidRDefault="003F5CC7" w:rsidP="003F5CC7">
            <w:pPr>
              <w:spacing w:after="0" w:line="240" w:lineRule="auto"/>
              <w:rPr>
                <w:rFonts w:ascii="Times New Roman" w:hAnsi="Times New Roman" w:cs="Times New Roman"/>
              </w:rPr>
            </w:pPr>
          </w:p>
        </w:tc>
        <w:tc>
          <w:tcPr>
            <w:tcW w:w="12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спуска</w:t>
            </w:r>
          </w:p>
        </w:tc>
        <w:tc>
          <w:tcPr>
            <w:tcW w:w="1233"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подъеме</w:t>
            </w:r>
          </w:p>
        </w:tc>
        <w:tc>
          <w:tcPr>
            <w:tcW w:w="141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разгона</w:t>
            </w:r>
          </w:p>
        </w:tc>
        <w:tc>
          <w:tcPr>
            <w:tcW w:w="14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торможения</w:t>
            </w:r>
          </w:p>
        </w:tc>
        <w:tc>
          <w:tcPr>
            <w:tcW w:w="2089" w:type="dxa"/>
            <w:vMerge/>
          </w:tcPr>
          <w:p w:rsidR="003F5CC7" w:rsidRPr="003F5CC7" w:rsidRDefault="003F5CC7" w:rsidP="003F5CC7">
            <w:pPr>
              <w:spacing w:after="0" w:line="240" w:lineRule="auto"/>
              <w:rPr>
                <w:rFonts w:ascii="Times New Roman" w:hAnsi="Times New Roman" w:cs="Times New Roman"/>
              </w:rPr>
            </w:pPr>
          </w:p>
        </w:tc>
      </w:tr>
      <w:tr w:rsidR="003F5CC7" w:rsidRPr="003F5CC7">
        <w:tc>
          <w:tcPr>
            <w:tcW w:w="158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2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233"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141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14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208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w:t>
            </w:r>
          </w:p>
        </w:tc>
      </w:tr>
      <w:tr w:rsidR="003F5CC7" w:rsidRPr="003F5CC7">
        <w:tc>
          <w:tcPr>
            <w:tcW w:w="1587"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III</w:t>
            </w:r>
          </w:p>
        </w:tc>
        <w:tc>
          <w:tcPr>
            <w:tcW w:w="12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c>
          <w:tcPr>
            <w:tcW w:w="1233"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141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110</w:t>
            </w:r>
          </w:p>
        </w:tc>
        <w:tc>
          <w:tcPr>
            <w:tcW w:w="14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85</w:t>
            </w:r>
          </w:p>
        </w:tc>
        <w:tc>
          <w:tcPr>
            <w:tcW w:w="208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60</w:t>
            </w:r>
          </w:p>
        </w:tc>
      </w:tr>
      <w:tr w:rsidR="003F5CC7" w:rsidRPr="003F5CC7">
        <w:tc>
          <w:tcPr>
            <w:tcW w:w="1587" w:type="dxa"/>
            <w:vMerge/>
          </w:tcPr>
          <w:p w:rsidR="003F5CC7" w:rsidRPr="003F5CC7" w:rsidRDefault="003F5CC7" w:rsidP="003F5CC7">
            <w:pPr>
              <w:spacing w:after="0" w:line="240" w:lineRule="auto"/>
              <w:rPr>
                <w:rFonts w:ascii="Times New Roman" w:hAnsi="Times New Roman" w:cs="Times New Roman"/>
              </w:rPr>
            </w:pPr>
          </w:p>
        </w:tc>
        <w:tc>
          <w:tcPr>
            <w:tcW w:w="12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c>
          <w:tcPr>
            <w:tcW w:w="1233"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141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120</w:t>
            </w:r>
          </w:p>
        </w:tc>
        <w:tc>
          <w:tcPr>
            <w:tcW w:w="14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80</w:t>
            </w:r>
          </w:p>
        </w:tc>
        <w:tc>
          <w:tcPr>
            <w:tcW w:w="208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60</w:t>
            </w:r>
          </w:p>
        </w:tc>
      </w:tr>
      <w:tr w:rsidR="003F5CC7" w:rsidRPr="003F5CC7">
        <w:tc>
          <w:tcPr>
            <w:tcW w:w="1587" w:type="dxa"/>
            <w:vMerge/>
          </w:tcPr>
          <w:p w:rsidR="003F5CC7" w:rsidRPr="003F5CC7" w:rsidRDefault="003F5CC7" w:rsidP="003F5CC7">
            <w:pPr>
              <w:spacing w:after="0" w:line="240" w:lineRule="auto"/>
              <w:rPr>
                <w:rFonts w:ascii="Times New Roman" w:hAnsi="Times New Roman" w:cs="Times New Roman"/>
              </w:rPr>
            </w:pPr>
          </w:p>
        </w:tc>
        <w:tc>
          <w:tcPr>
            <w:tcW w:w="12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w:t>
            </w:r>
          </w:p>
        </w:tc>
        <w:tc>
          <w:tcPr>
            <w:tcW w:w="1233"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w:t>
            </w:r>
          </w:p>
        </w:tc>
        <w:tc>
          <w:tcPr>
            <w:tcW w:w="141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130</w:t>
            </w:r>
          </w:p>
        </w:tc>
        <w:tc>
          <w:tcPr>
            <w:tcW w:w="14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75</w:t>
            </w:r>
          </w:p>
        </w:tc>
        <w:tc>
          <w:tcPr>
            <w:tcW w:w="208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60</w:t>
            </w:r>
          </w:p>
        </w:tc>
      </w:tr>
      <w:tr w:rsidR="003F5CC7" w:rsidRPr="003F5CC7">
        <w:tc>
          <w:tcPr>
            <w:tcW w:w="1587" w:type="dxa"/>
            <w:vMerge/>
          </w:tcPr>
          <w:p w:rsidR="003F5CC7" w:rsidRPr="003F5CC7" w:rsidRDefault="003F5CC7" w:rsidP="003F5CC7">
            <w:pPr>
              <w:spacing w:after="0" w:line="240" w:lineRule="auto"/>
              <w:rPr>
                <w:rFonts w:ascii="Times New Roman" w:hAnsi="Times New Roman" w:cs="Times New Roman"/>
              </w:rPr>
            </w:pPr>
          </w:p>
        </w:tc>
        <w:tc>
          <w:tcPr>
            <w:tcW w:w="12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1233"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c>
          <w:tcPr>
            <w:tcW w:w="141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150</w:t>
            </w:r>
          </w:p>
        </w:tc>
        <w:tc>
          <w:tcPr>
            <w:tcW w:w="14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70</w:t>
            </w:r>
          </w:p>
        </w:tc>
        <w:tc>
          <w:tcPr>
            <w:tcW w:w="208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60</w:t>
            </w:r>
          </w:p>
        </w:tc>
      </w:tr>
      <w:tr w:rsidR="003F5CC7" w:rsidRPr="003F5CC7">
        <w:tc>
          <w:tcPr>
            <w:tcW w:w="1587" w:type="dxa"/>
            <w:vMerge/>
          </w:tcPr>
          <w:p w:rsidR="003F5CC7" w:rsidRPr="003F5CC7" w:rsidRDefault="003F5CC7" w:rsidP="003F5CC7">
            <w:pPr>
              <w:spacing w:after="0" w:line="240" w:lineRule="auto"/>
              <w:rPr>
                <w:rFonts w:ascii="Times New Roman" w:hAnsi="Times New Roman" w:cs="Times New Roman"/>
              </w:rPr>
            </w:pPr>
          </w:p>
        </w:tc>
        <w:tc>
          <w:tcPr>
            <w:tcW w:w="12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1233"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c>
          <w:tcPr>
            <w:tcW w:w="141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170</w:t>
            </w:r>
          </w:p>
        </w:tc>
        <w:tc>
          <w:tcPr>
            <w:tcW w:w="14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65</w:t>
            </w:r>
          </w:p>
        </w:tc>
        <w:tc>
          <w:tcPr>
            <w:tcW w:w="208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60</w:t>
            </w:r>
          </w:p>
        </w:tc>
      </w:tr>
      <w:tr w:rsidR="003F5CC7" w:rsidRPr="003F5CC7">
        <w:tc>
          <w:tcPr>
            <w:tcW w:w="1587"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IV - V</w:t>
            </w:r>
          </w:p>
        </w:tc>
        <w:tc>
          <w:tcPr>
            <w:tcW w:w="12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c>
          <w:tcPr>
            <w:tcW w:w="1233"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141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c>
          <w:tcPr>
            <w:tcW w:w="14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c>
          <w:tcPr>
            <w:tcW w:w="208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r>
      <w:tr w:rsidR="003F5CC7" w:rsidRPr="003F5CC7">
        <w:tc>
          <w:tcPr>
            <w:tcW w:w="1587" w:type="dxa"/>
            <w:vMerge/>
          </w:tcPr>
          <w:p w:rsidR="003F5CC7" w:rsidRPr="003F5CC7" w:rsidRDefault="003F5CC7" w:rsidP="003F5CC7">
            <w:pPr>
              <w:spacing w:after="0" w:line="240" w:lineRule="auto"/>
              <w:rPr>
                <w:rFonts w:ascii="Times New Roman" w:hAnsi="Times New Roman" w:cs="Times New Roman"/>
              </w:rPr>
            </w:pPr>
          </w:p>
        </w:tc>
        <w:tc>
          <w:tcPr>
            <w:tcW w:w="12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c>
          <w:tcPr>
            <w:tcW w:w="1233"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141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35</w:t>
            </w:r>
          </w:p>
        </w:tc>
        <w:tc>
          <w:tcPr>
            <w:tcW w:w="14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45</w:t>
            </w:r>
          </w:p>
        </w:tc>
        <w:tc>
          <w:tcPr>
            <w:tcW w:w="208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r>
      <w:tr w:rsidR="003F5CC7" w:rsidRPr="003F5CC7">
        <w:tc>
          <w:tcPr>
            <w:tcW w:w="1587" w:type="dxa"/>
            <w:vMerge/>
          </w:tcPr>
          <w:p w:rsidR="003F5CC7" w:rsidRPr="003F5CC7" w:rsidRDefault="003F5CC7" w:rsidP="003F5CC7">
            <w:pPr>
              <w:spacing w:after="0" w:line="240" w:lineRule="auto"/>
              <w:rPr>
                <w:rFonts w:ascii="Times New Roman" w:hAnsi="Times New Roman" w:cs="Times New Roman"/>
              </w:rPr>
            </w:pPr>
          </w:p>
        </w:tc>
        <w:tc>
          <w:tcPr>
            <w:tcW w:w="12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w:t>
            </w:r>
          </w:p>
        </w:tc>
        <w:tc>
          <w:tcPr>
            <w:tcW w:w="1233"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w:t>
            </w:r>
          </w:p>
        </w:tc>
        <w:tc>
          <w:tcPr>
            <w:tcW w:w="141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c>
          <w:tcPr>
            <w:tcW w:w="14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c>
          <w:tcPr>
            <w:tcW w:w="208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r>
      <w:tr w:rsidR="003F5CC7" w:rsidRPr="003F5CC7">
        <w:tc>
          <w:tcPr>
            <w:tcW w:w="1587" w:type="dxa"/>
            <w:vMerge/>
          </w:tcPr>
          <w:p w:rsidR="003F5CC7" w:rsidRPr="003F5CC7" w:rsidRDefault="003F5CC7" w:rsidP="003F5CC7">
            <w:pPr>
              <w:spacing w:after="0" w:line="240" w:lineRule="auto"/>
              <w:rPr>
                <w:rFonts w:ascii="Times New Roman" w:hAnsi="Times New Roman" w:cs="Times New Roman"/>
              </w:rPr>
            </w:pPr>
          </w:p>
        </w:tc>
        <w:tc>
          <w:tcPr>
            <w:tcW w:w="12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1233"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c>
          <w:tcPr>
            <w:tcW w:w="141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45</w:t>
            </w:r>
          </w:p>
        </w:tc>
        <w:tc>
          <w:tcPr>
            <w:tcW w:w="14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35</w:t>
            </w:r>
          </w:p>
        </w:tc>
        <w:tc>
          <w:tcPr>
            <w:tcW w:w="208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r>
      <w:tr w:rsidR="003F5CC7" w:rsidRPr="003F5CC7">
        <w:tc>
          <w:tcPr>
            <w:tcW w:w="1587" w:type="dxa"/>
            <w:vMerge/>
          </w:tcPr>
          <w:p w:rsidR="003F5CC7" w:rsidRPr="003F5CC7" w:rsidRDefault="003F5CC7" w:rsidP="003F5CC7">
            <w:pPr>
              <w:spacing w:after="0" w:line="240" w:lineRule="auto"/>
              <w:rPr>
                <w:rFonts w:ascii="Times New Roman" w:hAnsi="Times New Roman" w:cs="Times New Roman"/>
              </w:rPr>
            </w:pPr>
          </w:p>
        </w:tc>
        <w:tc>
          <w:tcPr>
            <w:tcW w:w="12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1233"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c>
          <w:tcPr>
            <w:tcW w:w="141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c>
          <w:tcPr>
            <w:tcW w:w="14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c>
          <w:tcPr>
            <w:tcW w:w="208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Примечание: При сопряжении переходно-скоростных полос со съездами, имеющие самостоятельные проездные части для поворачивающих автомобилей, длину переходно-скоростных полос полной ширины допускается уменьшать в соответствии с расчетными скоростями на съездах, но не менее чем до 30 м для дорог III категории.</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Отгон полос торможения следует начинать с уступа величиной 0,5 м. При выходе со съезда должна быть обеспечена видимость конца переходно-скоростной полосы.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Ширину переходно-скоростных полос следует принимать равной ширине основных полос проезжей части.</w:t>
      </w:r>
    </w:p>
    <w:p w:rsidR="003F5CC7" w:rsidRPr="003F5CC7" w:rsidRDefault="003F5CC7" w:rsidP="003F5CC7">
      <w:pPr>
        <w:pStyle w:val="ConsPlusNormal"/>
        <w:spacing w:before="220"/>
        <w:ind w:firstLine="540"/>
        <w:jc w:val="both"/>
        <w:rPr>
          <w:rFonts w:ascii="Times New Roman" w:hAnsi="Times New Roman" w:cs="Times New Roman"/>
        </w:rPr>
      </w:pPr>
      <w:bookmarkStart w:id="117" w:name="P6536"/>
      <w:bookmarkEnd w:id="117"/>
      <w:r w:rsidRPr="003F5CC7">
        <w:rPr>
          <w:rFonts w:ascii="Times New Roman" w:hAnsi="Times New Roman" w:cs="Times New Roman"/>
        </w:rPr>
        <w:t>3.5.93. Улично-дорожную сеть территорий малоэтажной жилой застройки следует формировать во взаимоувязке с системой улиц и дорог городского округа в соответствии с настоящим разделом.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3.5.94. 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общегородской транспортной сети.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расчете загрузки уличной сети на территории жилой застройки и в зоне ее тяготения расчетный уровень насыщения легковыми автомобилями на расчетный период следует принимать 500 единиц на 1000 жителей.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3.5.95. 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Уличная сеть в зависимости от размеров и планировочного решения территории застройки может включать только основные и второстепенные проезды.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3.5.96. 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Основные проезды обеспечивают подъезд транспорта к группам жилых зданий.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Второстепенные проезды обеспечивают подъезд транспорта к отдельным зданиям.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3.5.97. Подъездные дороги включают проезжую часть и укрепленные обочины. Число полос на проезжей части в обоих направлениях принимается не менее двух.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Ширину полос движения на проезжей части подъездных дорог при необходимости пропуска общественного пассажирского транспорта следует принимать 3,75 м, без пропуска маршрутов общественного транспорта - 3 м. Ширину обочин следует принимать 2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3.5.98. Главные улицы включают проезжую часть и тротуары. Число полос на проезжей части в обоих направлениях принимается не менее двух.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Ширину полос движения на проезжих частях главных улиц при необходимости пропуска общественного пассажирского транспорта следует принимать 3,5 м, без пропуска маршрутов общественного транспорта - 3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Тротуары устраиваются с двух сторон. Ширина тротуаров принимается не менее 1,5 м.</w:t>
      </w:r>
    </w:p>
    <w:p w:rsidR="003F5CC7" w:rsidRPr="003F5CC7" w:rsidRDefault="003F5CC7" w:rsidP="003F5CC7">
      <w:pPr>
        <w:pStyle w:val="ConsPlusNormal"/>
        <w:spacing w:before="220"/>
        <w:ind w:firstLine="540"/>
        <w:jc w:val="both"/>
        <w:rPr>
          <w:rFonts w:ascii="Times New Roman" w:hAnsi="Times New Roman" w:cs="Times New Roman"/>
        </w:rPr>
      </w:pPr>
      <w:bookmarkStart w:id="118" w:name="P6549"/>
      <w:bookmarkEnd w:id="118"/>
      <w:r w:rsidRPr="003F5CC7">
        <w:rPr>
          <w:rFonts w:ascii="Times New Roman" w:hAnsi="Times New Roman" w:cs="Times New Roman"/>
        </w:rPr>
        <w:t>3.5.99. Основные проезды включают проезжую часть и тротуары. Основные проезды проектируются с двусторонним движением с шириной проезжей части 6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Допускается устройство основных проездов с кольцевым односторонним движением транспорта протяженностью не более 300 м и проезжей частью в одну полосу движения шириной не менее 4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На однополосных проездах необходимо предусматривать разъездные площадки шириной не менее 7 м и длиной не менее 15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Вдоль основных проездов необходимо устройство тротуаров шириной не менее 1,5 м. Тротуары могут устраиваться с одной стороны.</w:t>
      </w:r>
    </w:p>
    <w:p w:rsidR="003F5CC7" w:rsidRPr="003F5CC7" w:rsidRDefault="003F5CC7" w:rsidP="003F5CC7">
      <w:pPr>
        <w:pStyle w:val="ConsPlusNormal"/>
        <w:spacing w:before="220"/>
        <w:ind w:firstLine="540"/>
        <w:jc w:val="both"/>
        <w:rPr>
          <w:rFonts w:ascii="Times New Roman" w:hAnsi="Times New Roman" w:cs="Times New Roman"/>
        </w:rPr>
      </w:pPr>
      <w:bookmarkStart w:id="119" w:name="P6553"/>
      <w:bookmarkEnd w:id="119"/>
      <w:r w:rsidRPr="003F5CC7">
        <w:rPr>
          <w:rFonts w:ascii="Times New Roman" w:hAnsi="Times New Roman" w:cs="Times New Roman"/>
        </w:rPr>
        <w:t>3.5.100. Второстепенные проезды допускается проектировать однополосными шириной не менее 4 м. Устройство тротуаров вдоль второстепенных проездов не регламентируется.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Допускается устройство тупиковых второстепенных проездов шириной 4 м и протяженностью не более 150 м; при протяженности более 150 м необходимо предусматривать устройство разъездных площадок в соответствии с </w:t>
      </w:r>
      <w:hyperlink w:anchor="P6549" w:history="1">
        <w:r w:rsidRPr="003F5CC7">
          <w:rPr>
            <w:rFonts w:ascii="Times New Roman" w:hAnsi="Times New Roman" w:cs="Times New Roman"/>
            <w:color w:val="0000FF"/>
          </w:rPr>
          <w:t>п. 3.5.99</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устройстве тупиковых проездов необходимо предусмотреть возможность разворота мусоровозов, уборочных и пожарных машин.</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3.5.101. Необходимость устройства и параметры разделительных озелененных полос между тротуарами и проезжей частью на всех категориях улиц в малоэтажной жилой застройке определяются потребностями прокладки инженерных сетей.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3.5.102. При проектировании наименьшие радиусы кривых в плане принимаются: для главных улиц при необходимости пропуска наземного общественного пассажирского транспорта 250 м, без пропуска наземного общественного пассажирского транспорта - 125 м, основных проездов - 50 м, второстепенных проездов - 25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Наибольший продольный уклон принимается для главных улиц - 60 промилле, основных проездов - 70 промилле, второстепенных проездов - 80 промилле.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3.5.103. Радиусы закругления бортов проезжей части следует принимать: для главных улиц - 15 м, для основных проездов - 12 м, для второстепенных проездов - 8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3.5.104. Планировочное решение малоэтажной жилой застройки должно обеспечивать проезд автотранспорта ко всем зданиям и сооружениям, в том числе к индивидуальным домам, расположенным на обособленных земельных участках.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3.5.105. На территории малоэтажной жилой застройки с линейными размерами, превышающими 2000 м, рекомендуется проектировать самостоятельную внутреннюю систему пассажирского транспорта, обеспечивающую связи между местами проживания и имеющимися на территории местами приложения труда, объектами обслуживания, остановочными пунктами общественного транспорта, осуществляющего внешние связи территории малоэтажной застройки.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3.5.106. Остановочные пункты маршрутов общественного пассажирского транспорта, связывающего территории малоэтажной жилой застройки с другими районами городского округа, следует проектировать у въездов на территорию малоэтажной застройки, обеспечивая удобные пешеходные или транспортные связи с жилой застройкой.</w:t>
      </w:r>
    </w:p>
    <w:p w:rsidR="003F5CC7" w:rsidRPr="003F5CC7" w:rsidRDefault="003F5CC7" w:rsidP="003F5CC7">
      <w:pPr>
        <w:pStyle w:val="ConsPlusNormal"/>
        <w:spacing w:before="220"/>
        <w:ind w:firstLine="540"/>
        <w:jc w:val="both"/>
        <w:rPr>
          <w:rFonts w:ascii="Times New Roman" w:hAnsi="Times New Roman" w:cs="Times New Roman"/>
        </w:rPr>
      </w:pPr>
      <w:bookmarkStart w:id="120" w:name="P6563"/>
      <w:bookmarkEnd w:id="120"/>
      <w:r w:rsidRPr="003F5CC7">
        <w:rPr>
          <w:rFonts w:ascii="Times New Roman" w:hAnsi="Times New Roman" w:cs="Times New Roman"/>
        </w:rPr>
        <w:t>3.5.107. Дальность пешеходных подходов не должна превышать:</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 до остановочных пунктов транспорта для внешних связей от мест проживания - 400 - 500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до обязательных остановочных пунктов транспорта для внутренних связей: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от мест проживания - 200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от объектов массового посещения - 250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3.5.108. На территориях малоэтажной жилой застройки следует проектировать непрерывную систему пешеходных коммуникаций, включающую пешеходное пространство общественного назначения, тротуары вдоль проезжей части уличной сети, прогулочные пешеходные дороги и аллеи.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3.5.109. Пешеходные коммуникации проектируются по кратчайшим расстояниям между жилыми домами и остановками общественного пассажирского транспорта, объектами торгового и бытового обслуживания, автостоянками для постоянного хранения автомобилей, школьными и дошкольными учреждениями и другими объектами.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Тротуары вдоль проезжих частей улиц следует устраивать в соответствии с требованиями </w:t>
      </w:r>
      <w:hyperlink w:anchor="P6549" w:history="1">
        <w:r w:rsidRPr="003F5CC7">
          <w:rPr>
            <w:rFonts w:ascii="Times New Roman" w:hAnsi="Times New Roman" w:cs="Times New Roman"/>
            <w:color w:val="0000FF"/>
          </w:rPr>
          <w:t>п.п. 3.5.99</w:t>
        </w:r>
      </w:hyperlink>
      <w:r w:rsidRPr="003F5CC7">
        <w:rPr>
          <w:rFonts w:ascii="Times New Roman" w:hAnsi="Times New Roman" w:cs="Times New Roman"/>
        </w:rPr>
        <w:t xml:space="preserve"> - </w:t>
      </w:r>
      <w:hyperlink w:anchor="P6553" w:history="1">
        <w:r w:rsidRPr="003F5CC7">
          <w:rPr>
            <w:rFonts w:ascii="Times New Roman" w:hAnsi="Times New Roman" w:cs="Times New Roman"/>
            <w:color w:val="0000FF"/>
          </w:rPr>
          <w:t>3.5.100</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Ширину прогулочной пешеходной дороги следует принимать с учетом конкретной градостроительной ситуации, но не менее 1,5 м.</w:t>
      </w:r>
    </w:p>
    <w:p w:rsidR="003F5CC7" w:rsidRPr="003F5CC7" w:rsidRDefault="003F5CC7" w:rsidP="003F5CC7">
      <w:pPr>
        <w:pStyle w:val="ConsPlusNormal"/>
        <w:spacing w:before="220"/>
        <w:ind w:firstLine="540"/>
        <w:jc w:val="both"/>
        <w:rPr>
          <w:rFonts w:ascii="Times New Roman" w:hAnsi="Times New Roman" w:cs="Times New Roman"/>
        </w:rPr>
      </w:pPr>
      <w:bookmarkStart w:id="121" w:name="P6572"/>
      <w:bookmarkEnd w:id="121"/>
      <w:r w:rsidRPr="003F5CC7">
        <w:rPr>
          <w:rFonts w:ascii="Times New Roman" w:hAnsi="Times New Roman" w:cs="Times New Roman"/>
        </w:rPr>
        <w:t>3.5.110. Следует проектировать удобные связи жилой застройки с площадками для отдыха, спорта, развлечений, зоной отдыха (организованной на базе имеющегося лесопарка или водоема).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Ширину прогулочной дороги (аллеи) следует определять в зависимости от вида зеленых насаждений: при озеленении кустарником - не менее 1,5 м, при озеленении деревьями - не менее 2,25 м.</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4"/>
        <w:rPr>
          <w:rFonts w:ascii="Times New Roman" w:hAnsi="Times New Roman" w:cs="Times New Roman"/>
        </w:rPr>
      </w:pPr>
      <w:r w:rsidRPr="003F5CC7">
        <w:rPr>
          <w:rFonts w:ascii="Times New Roman" w:hAnsi="Times New Roman" w:cs="Times New Roman"/>
        </w:rPr>
        <w:t>Сеть общественного пассажирского транспорта</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3.5.111.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городского округа.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городского округа, а также - ежедневных мигрантов из пригородной зоны.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3.5.112.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период по норме наполнения подвижного состава - 4 чел./м</w:t>
      </w:r>
      <w:r w:rsidRPr="003F5CC7">
        <w:rPr>
          <w:rFonts w:ascii="Times New Roman" w:hAnsi="Times New Roman" w:cs="Times New Roman"/>
          <w:vertAlign w:val="superscript"/>
        </w:rPr>
        <w:t>2</w:t>
      </w:r>
      <w:r w:rsidRPr="003F5CC7">
        <w:rPr>
          <w:rFonts w:ascii="Times New Roman" w:hAnsi="Times New Roman" w:cs="Times New Roman"/>
        </w:rPr>
        <w:t xml:space="preserve"> свободной площади пола пассажирского салона для обычных видов наземного транспорта.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3.5.113. 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3.5.114. 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3.5.115. 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- 40 км/ч.</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3.5.116. 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1,5 - 2,5 км/км</w:t>
      </w:r>
      <w:r w:rsidRPr="003F5CC7">
        <w:rPr>
          <w:rFonts w:ascii="Times New Roman" w:hAnsi="Times New Roman" w:cs="Times New Roman"/>
          <w:vertAlign w:val="superscript"/>
        </w:rPr>
        <w:t>2</w:t>
      </w:r>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центральных районах городского округа плотность этой сети допускается увеличивать до 4,5 км/км</w:t>
      </w:r>
      <w:r w:rsidRPr="003F5CC7">
        <w:rPr>
          <w:rFonts w:ascii="Times New Roman" w:hAnsi="Times New Roman" w:cs="Times New Roman"/>
          <w:vertAlign w:val="superscript"/>
        </w:rPr>
        <w:t>2</w:t>
      </w:r>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3.5.117. Расстояния между остановочными пунктами общественного пассажирского транспорта (автобуса, троллейбуса) следует принимать 400 - 600 м, в пределах центрального ядра городского округа - 300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3.5.118. Дальность пешеходных подходов до ближайшей остановки общественного пассажирского транспорта следует принимать не более 500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в зонах массового отдыха и спорта - не более 800 м от главного входа.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3.5.119. В районах индивидуальной жилой застройки дальность пешеходных подходов к ближайшей остановке общественного транспорта проектируется в соответствии с </w:t>
      </w:r>
      <w:hyperlink w:anchor="P6563" w:history="1">
        <w:r w:rsidRPr="003F5CC7">
          <w:rPr>
            <w:rFonts w:ascii="Times New Roman" w:hAnsi="Times New Roman" w:cs="Times New Roman"/>
            <w:color w:val="0000FF"/>
          </w:rPr>
          <w:t>п. 3.5.107</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3.5.120. Остановочные пункты общественного пассажирского транспорта следует размещать с обеспечением следующих требований: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на магистральных улицах, дорогах общегородского значения - с устройством переходно-скоростных полос;</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на других магистральных улицах - в габаритах проезжей части;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 зонах транспортных развязок и пересечений - вне элементов развязок (съездов, въездов и т.п.);</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 случае если стоящие на остановочных пунктах троллейбусы и автобусы создают помехи движению транспортных потоков, следует предусматривать заездные карманы.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Посадочные площадки следует предусматривать вне проезжей части.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3.5.121. Остановочные пункты на линиях троллейбуса и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25 м от него.</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Допускается размещение остановочных пунктов троллейбуса и автобуса перед перекрестком - на расстоянии не менее 40 м в случае, если пропускная способность улицы до перекрестка больше, чем за перекрестком.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Расстояние до остановочного пункта исчисляется от "стоп-линии".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3.5.122.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Заездной карман состоит из остановочной площадки и участков въезда и выезда на </w:t>
      </w:r>
      <w:r w:rsidRPr="003F5CC7">
        <w:rPr>
          <w:rFonts w:ascii="Times New Roman" w:hAnsi="Times New Roman" w:cs="Times New Roman"/>
        </w:rPr>
        <w:lastRenderedPageBreak/>
        <w:t>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На магистральных улицах с проезжей частью, имеющей две и менее полосы движения в одном направлении, остановочные пункты троллейбусов следует размещать в уширениях проезжей части. Ширина площадки стоянки принимается 3 м при длине не более 40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3.5.123. Длину посадочной площадки на остановках автобусных, троллейбусных маршрутов следует принимать не менее длины остановочной площадки.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Ширину посадочной площадки следует принимать не менее 3 м; для установки павильона ожидания следует предусматривать уширение до 5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3.5.124.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чел./м</w:t>
      </w:r>
      <w:r w:rsidRPr="003F5CC7">
        <w:rPr>
          <w:rFonts w:ascii="Times New Roman" w:hAnsi="Times New Roman" w:cs="Times New Roman"/>
          <w:vertAlign w:val="superscript"/>
        </w:rPr>
        <w:t>2</w:t>
      </w:r>
      <w:r w:rsidRPr="003F5CC7">
        <w:rPr>
          <w:rFonts w:ascii="Times New Roman" w:hAnsi="Times New Roman" w:cs="Times New Roman"/>
        </w:rPr>
        <w:t>. Ближайшая грань павильона должна быть расположена не ближе 3 м от кромки остановочной площадки.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3.5.125. Остановочные пункты общественного пассажирского запрещается проектировать в охранных зонах высоковольтных линий электропередачи.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3.5.126.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Для автобуса и троллейбуса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м</w:t>
      </w:r>
      <w:r w:rsidRPr="003F5CC7">
        <w:rPr>
          <w:rFonts w:ascii="Times New Roman" w:hAnsi="Times New Roman" w:cs="Times New Roman"/>
          <w:vertAlign w:val="superscript"/>
        </w:rPr>
        <w:t>2</w:t>
      </w:r>
      <w:r w:rsidRPr="003F5CC7">
        <w:rPr>
          <w:rFonts w:ascii="Times New Roman" w:hAnsi="Times New Roman" w:cs="Times New Roman"/>
        </w:rPr>
        <w:t xml:space="preserve"> на одно машино-место.</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Ширину отстойно-разворотной площадки для автобуса и троллейбуса следует предусматривать не менее 30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Границы отстойно-разворотных площадок должны быть закреплены в плане красных линий.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3.5.127. 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этом радиус траектории движения троллейбуса при их прохождении по кривой должен быть на 3 м больше радиуса поворота по наружной кривой контактной сети. Наименьший радиус по внутреннему контактному проводу для одиночного троллейбуса - принимается 12 - 14 м, для спаренного троллейбуса - 17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Наименьший радиус такой кривой для автобуса должен составлять в плане 12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3.5.128.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3.5.129. 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Площадь участков для устройства служебных помещений определяется в соответствии с таблицей 78.</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5"/>
        <w:rPr>
          <w:rFonts w:ascii="Times New Roman" w:hAnsi="Times New Roman" w:cs="Times New Roman"/>
        </w:rPr>
      </w:pPr>
      <w:r w:rsidRPr="003F5CC7">
        <w:rPr>
          <w:rFonts w:ascii="Times New Roman" w:hAnsi="Times New Roman" w:cs="Times New Roman"/>
        </w:rPr>
        <w:t>Таблица 78</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1698"/>
        <w:gridCol w:w="1134"/>
        <w:gridCol w:w="1587"/>
      </w:tblGrid>
      <w:tr w:rsidR="003F5CC7" w:rsidRPr="003F5CC7">
        <w:tc>
          <w:tcPr>
            <w:tcW w:w="4649"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lastRenderedPageBreak/>
              <w:t>Наименование показателя</w:t>
            </w:r>
          </w:p>
        </w:tc>
        <w:tc>
          <w:tcPr>
            <w:tcW w:w="1698"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Единица измерения</w:t>
            </w:r>
          </w:p>
        </w:tc>
        <w:tc>
          <w:tcPr>
            <w:tcW w:w="2721" w:type="dxa"/>
            <w:gridSpan w:val="2"/>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Количество маршрутов</w:t>
            </w:r>
          </w:p>
        </w:tc>
      </w:tr>
      <w:tr w:rsidR="003F5CC7" w:rsidRPr="003F5CC7">
        <w:tc>
          <w:tcPr>
            <w:tcW w:w="4649" w:type="dxa"/>
            <w:vMerge/>
          </w:tcPr>
          <w:p w:rsidR="003F5CC7" w:rsidRPr="003F5CC7" w:rsidRDefault="003F5CC7" w:rsidP="003F5CC7">
            <w:pPr>
              <w:spacing w:after="0" w:line="240" w:lineRule="auto"/>
              <w:rPr>
                <w:rFonts w:ascii="Times New Roman" w:hAnsi="Times New Roman" w:cs="Times New Roman"/>
              </w:rPr>
            </w:pPr>
          </w:p>
        </w:tc>
        <w:tc>
          <w:tcPr>
            <w:tcW w:w="1698" w:type="dxa"/>
            <w:vMerge/>
          </w:tcPr>
          <w:p w:rsidR="003F5CC7" w:rsidRPr="003F5CC7" w:rsidRDefault="003F5CC7" w:rsidP="003F5CC7">
            <w:pPr>
              <w:spacing w:after="0" w:line="240" w:lineRule="auto"/>
              <w:rPr>
                <w:rFonts w:ascii="Times New Roman" w:hAnsi="Times New Roman" w:cs="Times New Roman"/>
              </w:rPr>
            </w:pPr>
          </w:p>
        </w:tc>
        <w:tc>
          <w:tcPr>
            <w:tcW w:w="11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58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3 - 4</w:t>
            </w:r>
          </w:p>
        </w:tc>
      </w:tr>
      <w:tr w:rsidR="003F5CC7" w:rsidRPr="003F5CC7">
        <w:tc>
          <w:tcPr>
            <w:tcW w:w="46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69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1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158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r>
      <w:tr w:rsidR="003F5CC7" w:rsidRPr="003F5CC7">
        <w:tc>
          <w:tcPr>
            <w:tcW w:w="46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Площадь участка</w:t>
            </w:r>
          </w:p>
        </w:tc>
        <w:tc>
          <w:tcPr>
            <w:tcW w:w="169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w:t>
            </w:r>
            <w:r w:rsidRPr="003F5CC7">
              <w:rPr>
                <w:rFonts w:ascii="Times New Roman" w:hAnsi="Times New Roman" w:cs="Times New Roman"/>
                <w:vertAlign w:val="superscript"/>
              </w:rPr>
              <w:t>2</w:t>
            </w:r>
          </w:p>
        </w:tc>
        <w:tc>
          <w:tcPr>
            <w:tcW w:w="11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225</w:t>
            </w:r>
          </w:p>
        </w:tc>
        <w:tc>
          <w:tcPr>
            <w:tcW w:w="158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256</w:t>
            </w:r>
          </w:p>
        </w:tc>
      </w:tr>
      <w:tr w:rsidR="003F5CC7" w:rsidRPr="003F5CC7">
        <w:tc>
          <w:tcPr>
            <w:tcW w:w="46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Размеры участка под размещение типового объекта с помещениями для обслуживающего персонала</w:t>
            </w:r>
          </w:p>
        </w:tc>
        <w:tc>
          <w:tcPr>
            <w:tcW w:w="169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w:t>
            </w:r>
          </w:p>
        </w:tc>
        <w:tc>
          <w:tcPr>
            <w:tcW w:w="11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 x 15</w:t>
            </w:r>
          </w:p>
        </w:tc>
        <w:tc>
          <w:tcPr>
            <w:tcW w:w="158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16 x 16</w:t>
            </w:r>
          </w:p>
        </w:tc>
      </w:tr>
      <w:tr w:rsidR="003F5CC7" w:rsidRPr="003F5CC7">
        <w:tc>
          <w:tcPr>
            <w:tcW w:w="46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Этажность здания</w:t>
            </w:r>
          </w:p>
        </w:tc>
        <w:tc>
          <w:tcPr>
            <w:tcW w:w="169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этаж</w:t>
            </w:r>
          </w:p>
        </w:tc>
        <w:tc>
          <w:tcPr>
            <w:tcW w:w="11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58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 xml:space="preserve">3.5.130. Проектирование троллейбусных линий следует осуществлять в соответствии с требованиями </w:t>
      </w:r>
      <w:hyperlink r:id="rId139" w:history="1">
        <w:r w:rsidRPr="003F5CC7">
          <w:rPr>
            <w:rFonts w:ascii="Times New Roman" w:hAnsi="Times New Roman" w:cs="Times New Roman"/>
            <w:color w:val="0000FF"/>
          </w:rPr>
          <w:t>СП 98.13330.2012</w:t>
        </w:r>
      </w:hyperlink>
      <w:r w:rsidRPr="003F5CC7">
        <w:rPr>
          <w:rFonts w:ascii="Times New Roman" w:hAnsi="Times New Roman" w:cs="Times New Roman"/>
        </w:rPr>
        <w:t>.</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4"/>
        <w:rPr>
          <w:rFonts w:ascii="Times New Roman" w:hAnsi="Times New Roman" w:cs="Times New Roman"/>
        </w:rPr>
      </w:pPr>
      <w:bookmarkStart w:id="122" w:name="P6643"/>
      <w:bookmarkEnd w:id="122"/>
      <w:r w:rsidRPr="003F5CC7">
        <w:rPr>
          <w:rFonts w:ascii="Times New Roman" w:hAnsi="Times New Roman" w:cs="Times New Roman"/>
        </w:rPr>
        <w:t>Сооружения и устройства для хранения, парковки и обслуживания транспортных средств</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 xml:space="preserve">3.5.131. В городском округе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w:t>
      </w:r>
      <w:hyperlink w:anchor="P5529" w:history="1">
        <w:r w:rsidRPr="003F5CC7">
          <w:rPr>
            <w:rFonts w:ascii="Times New Roman" w:hAnsi="Times New Roman" w:cs="Times New Roman"/>
            <w:color w:val="0000FF"/>
          </w:rPr>
          <w:t>п. 3.5.7</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Сооружения для хранения, парковки и обслуживания легковых автомобилей (далее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3F5CC7" w:rsidRPr="003F5CC7" w:rsidRDefault="003F5CC7" w:rsidP="003F5CC7">
      <w:pPr>
        <w:pStyle w:val="ConsPlusNormal"/>
        <w:spacing w:before="220"/>
        <w:ind w:firstLine="540"/>
        <w:jc w:val="both"/>
        <w:rPr>
          <w:rFonts w:ascii="Times New Roman" w:hAnsi="Times New Roman" w:cs="Times New Roman"/>
        </w:rPr>
      </w:pPr>
      <w:bookmarkStart w:id="123" w:name="P6647"/>
      <w:bookmarkEnd w:id="123"/>
      <w:r w:rsidRPr="003F5CC7">
        <w:rPr>
          <w:rFonts w:ascii="Times New Roman" w:hAnsi="Times New Roman" w:cs="Times New Roman"/>
        </w:rPr>
        <w:t>3.5.132. Общая обеспеченность закрытыми и открытыми автостоянками для постоянного хранения автомобилей должна быть не менее 90% расчетного числа индивидуальных легковых автомобилей.</w:t>
      </w:r>
    </w:p>
    <w:p w:rsidR="003F5CC7" w:rsidRPr="003F5CC7" w:rsidRDefault="003F5CC7" w:rsidP="003F5CC7">
      <w:pPr>
        <w:pStyle w:val="ConsPlusNormal"/>
        <w:spacing w:before="220"/>
        <w:ind w:firstLine="540"/>
        <w:jc w:val="both"/>
        <w:rPr>
          <w:rFonts w:ascii="Times New Roman" w:hAnsi="Times New Roman" w:cs="Times New Roman"/>
        </w:rPr>
      </w:pPr>
      <w:bookmarkStart w:id="124" w:name="P6648"/>
      <w:bookmarkEnd w:id="124"/>
      <w:r w:rsidRPr="003F5CC7">
        <w:rPr>
          <w:rFonts w:ascii="Times New Roman" w:hAnsi="Times New Roman" w:cs="Times New Roman"/>
        </w:rPr>
        <w:t>3.5.133. Допускается предусматривать сезонное хранение 10% парка легковых автомобилей на автостоянках открытого и закрытого типа, расположенных за пределами селитебных территорий городского округа.</w:t>
      </w:r>
    </w:p>
    <w:p w:rsidR="003F5CC7" w:rsidRPr="003F5CC7" w:rsidRDefault="003F5CC7" w:rsidP="003F5CC7">
      <w:pPr>
        <w:pStyle w:val="ConsPlusNormal"/>
        <w:spacing w:before="220"/>
        <w:ind w:firstLine="540"/>
        <w:jc w:val="both"/>
        <w:rPr>
          <w:rFonts w:ascii="Times New Roman" w:hAnsi="Times New Roman" w:cs="Times New Roman"/>
        </w:rPr>
      </w:pPr>
      <w:bookmarkStart w:id="125" w:name="P6649"/>
      <w:bookmarkEnd w:id="125"/>
      <w:r w:rsidRPr="003F5CC7">
        <w:rPr>
          <w:rFonts w:ascii="Times New Roman" w:hAnsi="Times New Roman" w:cs="Times New Roman"/>
        </w:rPr>
        <w:t>3.5.134. Требуемое количество машино-мест в местах организованного хранения автотранспортных средств следует определять из расчета количества автомобилей на 1000 жителей: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легковых автомобилей в частной собственности - 450 на расчетный срок (2035 г.);</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легковых автомобилей ведомственной принадлежности - 2 - 3;</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таксомоторного парка - 3 - 4.</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мотоциклы и мотороллеры с колясками, мотоколяски - 0,5;</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мотоциклы и мотороллеры без колясок - 0,25;</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мопеды и велосипеды - 0,1.</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3.5.135.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микрорайонов (кварталов) с сохраняемой застройкой до 1500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Собственники (правообладатели) индивидуальных капитальных гаражей обязаны организовывать работы по содержанию элементов благоустройства, расположенных на прилегающих территориях, содержать конструкции гаража в исправном состоянии, своевременно проводить их окраску, отведенный земельный участок содержать в надлежащем состоянии.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Размеры капитальных гаражей должны составлять:</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ширина - не более 4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длина - не более 6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высота - не более 3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Изменение размеров гаражей допускается в случае, если объект капитального строительства не превышает предельных параметров разрешенного использования более чем на 50% (по площади) и соответствует градостроительным и строительным нормам и правилам.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Внесение изменений в разрешения на строительство боксов гаражей в данном случае осуществляется в соответствии с Административным </w:t>
      </w:r>
      <w:hyperlink r:id="rId140" w:history="1">
        <w:r w:rsidRPr="003F5CC7">
          <w:rPr>
            <w:rFonts w:ascii="Times New Roman" w:hAnsi="Times New Roman" w:cs="Times New Roman"/>
            <w:color w:val="0000FF"/>
          </w:rPr>
          <w:t>регламентом</w:t>
        </w:r>
      </w:hyperlink>
      <w:r w:rsidRPr="003F5CC7">
        <w:rPr>
          <w:rFonts w:ascii="Times New Roman" w:hAnsi="Times New Roman" w:cs="Times New Roman"/>
        </w:rPr>
        <w:t xml:space="preserve"> Администрации городского округа Саранск предоставления муниципальной услуги "Оформление документов о внесении изменений в разрешения на строительство боксов гаражей", утвержденным постановлением Администрации городского округа Саранск от 31 июля 2015 года N 2278.</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3.5.136. Удельный показатель территории, требуемой под сооружения для хранения легковых автомобилей, следует принимать 9,1 м</w:t>
      </w:r>
      <w:r w:rsidRPr="003F5CC7">
        <w:rPr>
          <w:rFonts w:ascii="Times New Roman" w:hAnsi="Times New Roman" w:cs="Times New Roman"/>
          <w:vertAlign w:val="superscript"/>
        </w:rPr>
        <w:t>2</w:t>
      </w:r>
      <w:r w:rsidRPr="003F5CC7">
        <w:rPr>
          <w:rFonts w:ascii="Times New Roman" w:hAnsi="Times New Roman" w:cs="Times New Roman"/>
        </w:rPr>
        <w:t>/чел. на расчетный срок (2035 г.).</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размещении наземных автостоянок, паркингов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3.5.137.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Подземные автостоянки допускается размещать также на незастроенной территории (под проездами, улицами, площадями, скверами, газонами и др.).</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3.5.138. Сооружения для хранения легковых автомобилей всех категорий следует проектировать:</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Автостоянки (открытые площадки) для хранения легковых автомобилей, принадлежащих постоянному населению городского округа,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3.5.139. Наземные автостоянки вместимостью более 500 машино-мест следует размещать на территориях производственных и коммунально-складских зон.</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3.5.140. Открытые автостоянки и паркинги допускается размещать в жилых районах, микрорайонах (кварталах) при условии соблюдения санитарных разрывов до объектов, указанных в таблице 79.</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5"/>
        <w:rPr>
          <w:rFonts w:ascii="Times New Roman" w:hAnsi="Times New Roman" w:cs="Times New Roman"/>
        </w:rPr>
      </w:pPr>
      <w:bookmarkStart w:id="126" w:name="P6677"/>
      <w:bookmarkEnd w:id="126"/>
      <w:r w:rsidRPr="003F5CC7">
        <w:rPr>
          <w:rFonts w:ascii="Times New Roman" w:hAnsi="Times New Roman" w:cs="Times New Roman"/>
        </w:rPr>
        <w:t>Таблица 79</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1077"/>
        <w:gridCol w:w="850"/>
        <w:gridCol w:w="1134"/>
        <w:gridCol w:w="1247"/>
        <w:gridCol w:w="1077"/>
      </w:tblGrid>
      <w:tr w:rsidR="003F5CC7" w:rsidRPr="003F5CC7">
        <w:tc>
          <w:tcPr>
            <w:tcW w:w="3685"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Объекты, до которых определяется разрыв</w:t>
            </w:r>
          </w:p>
        </w:tc>
        <w:tc>
          <w:tcPr>
            <w:tcW w:w="5385" w:type="dxa"/>
            <w:gridSpan w:val="5"/>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Расстояние, м, не менее</w:t>
            </w:r>
          </w:p>
        </w:tc>
      </w:tr>
      <w:tr w:rsidR="003F5CC7" w:rsidRPr="003F5CC7">
        <w:tc>
          <w:tcPr>
            <w:tcW w:w="3685" w:type="dxa"/>
            <w:vMerge/>
          </w:tcPr>
          <w:p w:rsidR="003F5CC7" w:rsidRPr="003F5CC7" w:rsidRDefault="003F5CC7" w:rsidP="003F5CC7">
            <w:pPr>
              <w:spacing w:after="0" w:line="240" w:lineRule="auto"/>
              <w:rPr>
                <w:rFonts w:ascii="Times New Roman" w:hAnsi="Times New Roman" w:cs="Times New Roman"/>
              </w:rPr>
            </w:pPr>
          </w:p>
        </w:tc>
        <w:tc>
          <w:tcPr>
            <w:tcW w:w="5385" w:type="dxa"/>
            <w:gridSpan w:val="5"/>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открытые автостоянки и паркинги вместимостью, машино-мест</w:t>
            </w:r>
          </w:p>
        </w:tc>
      </w:tr>
      <w:tr w:rsidR="003F5CC7" w:rsidRPr="003F5CC7">
        <w:tc>
          <w:tcPr>
            <w:tcW w:w="3685" w:type="dxa"/>
            <w:vMerge/>
          </w:tcPr>
          <w:p w:rsidR="003F5CC7" w:rsidRPr="003F5CC7" w:rsidRDefault="003F5CC7" w:rsidP="003F5CC7">
            <w:pPr>
              <w:spacing w:after="0" w:line="240" w:lineRule="auto"/>
              <w:rPr>
                <w:rFonts w:ascii="Times New Roman" w:hAnsi="Times New Roman" w:cs="Times New Roman"/>
              </w:rPr>
            </w:pPr>
          </w:p>
        </w:tc>
        <w:tc>
          <w:tcPr>
            <w:tcW w:w="107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 и менее</w:t>
            </w:r>
          </w:p>
        </w:tc>
        <w:tc>
          <w:tcPr>
            <w:tcW w:w="85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11 - 50</w:t>
            </w:r>
          </w:p>
        </w:tc>
        <w:tc>
          <w:tcPr>
            <w:tcW w:w="11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51 - 100</w:t>
            </w:r>
          </w:p>
        </w:tc>
        <w:tc>
          <w:tcPr>
            <w:tcW w:w="124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101 - 300</w:t>
            </w:r>
          </w:p>
        </w:tc>
        <w:tc>
          <w:tcPr>
            <w:tcW w:w="107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свыше 300</w:t>
            </w:r>
          </w:p>
        </w:tc>
      </w:tr>
      <w:tr w:rsidR="003F5CC7" w:rsidRPr="003F5CC7">
        <w:tc>
          <w:tcPr>
            <w:tcW w:w="368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07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85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11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124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107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w:t>
            </w:r>
          </w:p>
        </w:tc>
      </w:tr>
      <w:tr w:rsidR="003F5CC7" w:rsidRPr="003F5CC7">
        <w:tc>
          <w:tcPr>
            <w:tcW w:w="368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Фасады жилых зданий и торцы с окнами</w:t>
            </w:r>
          </w:p>
        </w:tc>
        <w:tc>
          <w:tcPr>
            <w:tcW w:w="107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c>
          <w:tcPr>
            <w:tcW w:w="85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c>
          <w:tcPr>
            <w:tcW w:w="11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w:t>
            </w:r>
          </w:p>
        </w:tc>
        <w:tc>
          <w:tcPr>
            <w:tcW w:w="124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35</w:t>
            </w:r>
          </w:p>
        </w:tc>
        <w:tc>
          <w:tcPr>
            <w:tcW w:w="107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r>
      <w:tr w:rsidR="003F5CC7" w:rsidRPr="003F5CC7">
        <w:tc>
          <w:tcPr>
            <w:tcW w:w="368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Торцы жилых зданий без окон</w:t>
            </w:r>
          </w:p>
        </w:tc>
        <w:tc>
          <w:tcPr>
            <w:tcW w:w="107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c>
          <w:tcPr>
            <w:tcW w:w="85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c>
          <w:tcPr>
            <w:tcW w:w="11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c>
          <w:tcPr>
            <w:tcW w:w="124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w:t>
            </w:r>
          </w:p>
        </w:tc>
        <w:tc>
          <w:tcPr>
            <w:tcW w:w="107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35</w:t>
            </w:r>
          </w:p>
        </w:tc>
      </w:tr>
      <w:tr w:rsidR="003F5CC7" w:rsidRPr="003F5CC7">
        <w:tc>
          <w:tcPr>
            <w:tcW w:w="368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Общественные здания</w:t>
            </w:r>
          </w:p>
        </w:tc>
        <w:tc>
          <w:tcPr>
            <w:tcW w:w="107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c>
          <w:tcPr>
            <w:tcW w:w="85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c>
          <w:tcPr>
            <w:tcW w:w="11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c>
          <w:tcPr>
            <w:tcW w:w="124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w:t>
            </w:r>
          </w:p>
        </w:tc>
        <w:tc>
          <w:tcPr>
            <w:tcW w:w="107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r>
      <w:tr w:rsidR="003F5CC7" w:rsidRPr="003F5CC7">
        <w:tc>
          <w:tcPr>
            <w:tcW w:w="368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Территории школ, детских учреждений, учреждений начального и среднего профессионального образования, площадок отдыха, игр и спорта, детских</w:t>
            </w:r>
          </w:p>
        </w:tc>
        <w:tc>
          <w:tcPr>
            <w:tcW w:w="107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w:t>
            </w:r>
          </w:p>
        </w:tc>
        <w:tc>
          <w:tcPr>
            <w:tcW w:w="85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c>
          <w:tcPr>
            <w:tcW w:w="11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c>
          <w:tcPr>
            <w:tcW w:w="124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c>
          <w:tcPr>
            <w:tcW w:w="107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r>
      <w:tr w:rsidR="003F5CC7" w:rsidRPr="003F5CC7">
        <w:tc>
          <w:tcPr>
            <w:tcW w:w="368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07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w:t>
            </w:r>
          </w:p>
        </w:tc>
        <w:tc>
          <w:tcPr>
            <w:tcW w:w="85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c>
          <w:tcPr>
            <w:tcW w:w="11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по расчету</w:t>
            </w:r>
          </w:p>
        </w:tc>
        <w:tc>
          <w:tcPr>
            <w:tcW w:w="124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по расчету</w:t>
            </w:r>
          </w:p>
        </w:tc>
        <w:tc>
          <w:tcPr>
            <w:tcW w:w="107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по расчету</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Примечания: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 В случае размещения на 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во внутриквартальной жилой застройке автостоянок вместимостью более 300 машино-мест.</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3. Разрывы, приведенные в </w:t>
      </w:r>
      <w:hyperlink w:anchor="P6677" w:history="1">
        <w:r w:rsidRPr="003F5CC7">
          <w:rPr>
            <w:rFonts w:ascii="Times New Roman" w:hAnsi="Times New Roman" w:cs="Times New Roman"/>
            <w:color w:val="0000FF"/>
          </w:rPr>
          <w:t>таблице 79</w:t>
        </w:r>
      </w:hyperlink>
      <w:r w:rsidRPr="003F5CC7">
        <w:rPr>
          <w:rFonts w:ascii="Times New Roman" w:hAnsi="Times New Roman" w:cs="Times New Roman"/>
        </w:rPr>
        <w:t>, могут приниматься с учетом интерполяции.</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bookmarkStart w:id="127" w:name="P6729"/>
      <w:bookmarkEnd w:id="127"/>
      <w:r w:rsidRPr="003F5CC7">
        <w:rPr>
          <w:rFonts w:ascii="Times New Roman" w:hAnsi="Times New Roman" w:cs="Times New Roman"/>
        </w:rPr>
        <w:t xml:space="preserve">3.5.141. Автостоянки допускается проектировать пристроенными к зданиям другого </w:t>
      </w:r>
      <w:r w:rsidRPr="003F5CC7">
        <w:rPr>
          <w:rFonts w:ascii="Times New Roman" w:hAnsi="Times New Roman" w:cs="Times New Roman"/>
        </w:rPr>
        <w:lastRenderedPageBreak/>
        <w:t>функционального назначения, за исключением зданий дошкольных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 А и Б.</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Автостоянки, пристраиваемые к зданиям другого назначения, должны быть отделены от этих зданий противопожарными стенами 1-го типа.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3.5.142. Автостоянки допускается проектировать встроенными в здания другого функционального назначения I и II степеней огнестойкости класса С0 и С1, за исключением зданий, указанных в </w:t>
      </w:r>
      <w:hyperlink w:anchor="P6729" w:history="1">
        <w:r w:rsidRPr="003F5CC7">
          <w:rPr>
            <w:rFonts w:ascii="Times New Roman" w:hAnsi="Times New Roman" w:cs="Times New Roman"/>
            <w:color w:val="0000FF"/>
          </w:rPr>
          <w:t>п. 3.5.141</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Автостоянки допускается проектировать встроенными в одноквартирные, в том числе блокированные, жилые здания независимо от их степени огнестойкости.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3.5.143. Встроенные, пристроенные и встроенно-пристроенные автостоянки для хранения легковых автомобилей населения допускается проектировать в подземных и цокольных этажах жилых и общественных зданий. На территории застройки высокой интенсивности следует предусматривать встроенные подземные автостоянки не менее чем в два яруса.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3.5.144. 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3F5CC7" w:rsidRPr="003F5CC7" w:rsidRDefault="003F5CC7" w:rsidP="003F5CC7">
      <w:pPr>
        <w:pStyle w:val="ConsPlusNormal"/>
        <w:spacing w:before="220"/>
        <w:ind w:firstLine="540"/>
        <w:jc w:val="both"/>
        <w:rPr>
          <w:rFonts w:ascii="Times New Roman" w:hAnsi="Times New Roman" w:cs="Times New Roman"/>
        </w:rPr>
      </w:pPr>
      <w:bookmarkStart w:id="128" w:name="P6736"/>
      <w:bookmarkEnd w:id="128"/>
      <w:r w:rsidRPr="003F5CC7">
        <w:rPr>
          <w:rFonts w:ascii="Times New Roman" w:hAnsi="Times New Roman" w:cs="Times New Roman"/>
        </w:rPr>
        <w:t>3.5.145. Подземные автостоянки в жилых кварталах и на придомовой территории допускается проектировать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гостевыми автостоянками из расчета не менее 0,5 машино-мест на 1 квартиру.</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Подземные автостоянки запрещается проектировать под зданиями детских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3.5.146.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жилых домов, площадок отдыха и др. должно быть не менее 15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Разрыв от территорий подземных автостоянок не лимитируется.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3.5.147. Вентвыбросы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3.5.148. Требования, отнесенные к подземным автостоянкам, распространяются на размещение обвалованных автостоянок.</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3.5.149. Многоярусные механизированные автостоянки закрытого типа с пассивным </w:t>
      </w:r>
      <w:r w:rsidRPr="003F5CC7">
        <w:rPr>
          <w:rFonts w:ascii="Times New Roman" w:hAnsi="Times New Roman" w:cs="Times New Roman"/>
        </w:rPr>
        <w:lastRenderedPageBreak/>
        <w:t>передвижением автомобилей внутри сооружения (с выключенным двигателем) допускается: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устраивать отдельно стоящими;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 пристраивать к глухим стенам с пределом огнестойкости не менее REI 150 зданий другого функционального назначения (за исключением зданий, перечисленных в </w:t>
      </w:r>
      <w:hyperlink w:anchor="P6729" w:history="1">
        <w:r w:rsidRPr="003F5CC7">
          <w:rPr>
            <w:rFonts w:ascii="Times New Roman" w:hAnsi="Times New Roman" w:cs="Times New Roman"/>
            <w:color w:val="0000FF"/>
          </w:rPr>
          <w:t>п. 3.5.141</w:t>
        </w:r>
      </w:hyperlink>
      <w:r w:rsidRPr="003F5CC7">
        <w:rPr>
          <w:rFonts w:ascii="Times New Roman" w:hAnsi="Times New Roman" w:cs="Times New Roman"/>
        </w:rPr>
        <w:t xml:space="preserve"> настоящих нормативов) - вместимостью не более 100 машино-мест и высотой не более 28 м.</w:t>
      </w:r>
    </w:p>
    <w:p w:rsidR="003F5CC7" w:rsidRPr="003F5CC7" w:rsidRDefault="003F5CC7" w:rsidP="003F5CC7">
      <w:pPr>
        <w:pStyle w:val="ConsPlusNormal"/>
        <w:spacing w:before="220"/>
        <w:ind w:firstLine="540"/>
        <w:jc w:val="both"/>
        <w:rPr>
          <w:rFonts w:ascii="Times New Roman" w:hAnsi="Times New Roman" w:cs="Times New Roman"/>
        </w:rPr>
      </w:pPr>
      <w:bookmarkStart w:id="129" w:name="P6746"/>
      <w:bookmarkEnd w:id="129"/>
      <w:r w:rsidRPr="003F5CC7">
        <w:rPr>
          <w:rFonts w:ascii="Times New Roman" w:hAnsi="Times New Roman" w:cs="Times New Roman"/>
        </w:rPr>
        <w:t>3.5.150.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3.5.151. Площади застройки и размеры земельных участков отдельно стоящих автостоянок для хранения легковых автомобилей в зависимости от их этажности следует принимать, м</w:t>
      </w:r>
      <w:r w:rsidRPr="003F5CC7">
        <w:rPr>
          <w:rFonts w:ascii="Times New Roman" w:hAnsi="Times New Roman" w:cs="Times New Roman"/>
          <w:vertAlign w:val="superscript"/>
        </w:rPr>
        <w:t>2</w:t>
      </w:r>
      <w:r w:rsidRPr="003F5CC7">
        <w:rPr>
          <w:rFonts w:ascii="Times New Roman" w:hAnsi="Times New Roman" w:cs="Times New Roman"/>
        </w:rPr>
        <w:t xml:space="preserve"> на одно машино-место, для: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одноэтажных - 30;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двухэтажных - 20;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трехэтажных - 14;</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четырехэтажных - 12;</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пятиэтажных - 10.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Площадь застройки и размеры земельных участков для наземных стоянок следует принимать из расчета 25 м</w:t>
      </w:r>
      <w:r w:rsidRPr="003F5CC7">
        <w:rPr>
          <w:rFonts w:ascii="Times New Roman" w:hAnsi="Times New Roman" w:cs="Times New Roman"/>
          <w:vertAlign w:val="superscript"/>
        </w:rPr>
        <w:t>2</w:t>
      </w:r>
      <w:r w:rsidRPr="003F5CC7">
        <w:rPr>
          <w:rFonts w:ascii="Times New Roman" w:hAnsi="Times New Roman" w:cs="Times New Roman"/>
        </w:rPr>
        <w:t xml:space="preserve"> на одно машино-место.</w:t>
      </w:r>
    </w:p>
    <w:p w:rsidR="003F5CC7" w:rsidRPr="003F5CC7" w:rsidRDefault="003F5CC7" w:rsidP="003F5CC7">
      <w:pPr>
        <w:pStyle w:val="ConsPlusNormal"/>
        <w:spacing w:before="220"/>
        <w:ind w:firstLine="540"/>
        <w:jc w:val="both"/>
        <w:rPr>
          <w:rFonts w:ascii="Times New Roman" w:hAnsi="Times New Roman" w:cs="Times New Roman"/>
        </w:rPr>
      </w:pPr>
      <w:bookmarkStart w:id="130" w:name="P6754"/>
      <w:bookmarkEnd w:id="130"/>
      <w:r w:rsidRPr="003F5CC7">
        <w:rPr>
          <w:rFonts w:ascii="Times New Roman" w:hAnsi="Times New Roman" w:cs="Times New Roman"/>
        </w:rPr>
        <w:t>3.5.152.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3F5CC7" w:rsidRPr="003F5CC7" w:rsidRDefault="003F5CC7" w:rsidP="003F5CC7">
      <w:pPr>
        <w:pStyle w:val="ConsPlusNormal"/>
        <w:spacing w:before="220"/>
        <w:ind w:firstLine="540"/>
        <w:jc w:val="both"/>
        <w:rPr>
          <w:rFonts w:ascii="Times New Roman" w:hAnsi="Times New Roman" w:cs="Times New Roman"/>
        </w:rPr>
      </w:pPr>
      <w:bookmarkStart w:id="131" w:name="P6757"/>
      <w:bookmarkEnd w:id="131"/>
      <w:r w:rsidRPr="003F5CC7">
        <w:rPr>
          <w:rFonts w:ascii="Times New Roman" w:hAnsi="Times New Roman" w:cs="Times New Roman"/>
        </w:rPr>
        <w:t>3.5.153.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Въезды в подземные, полуподземные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Расстояние от проездов автотранспорта из автостоянок всех типов до нормируемых объектов должно быть не менее 7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3.5.154. 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w:t>
      </w:r>
      <w:hyperlink w:anchor="P6677" w:history="1">
        <w:r w:rsidRPr="003F5CC7">
          <w:rPr>
            <w:rFonts w:ascii="Times New Roman" w:hAnsi="Times New Roman" w:cs="Times New Roman"/>
            <w:color w:val="0000FF"/>
          </w:rPr>
          <w:t>таблицы 79</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3.5.155. В пределах жилых территорий и на придомовых территориях для парковки легковых автомобилей посетителей и жителей среднеэтажной и многоэтажной жилой застройки следует </w:t>
      </w:r>
      <w:r w:rsidRPr="003F5CC7">
        <w:rPr>
          <w:rFonts w:ascii="Times New Roman" w:hAnsi="Times New Roman" w:cs="Times New Roman"/>
        </w:rPr>
        <w:lastRenderedPageBreak/>
        <w:t>предусматривать открытые площадки и подземные стоянки (гостевые автостоянки) из расчета 1 машино-место на 2 квартиры, удаленные от подъездов обслуживаемых жилых зданий не более чем на 200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Минимальные противопожарные расстояния от зданий до открытых гостевых автостоянок принимаются по </w:t>
      </w:r>
      <w:hyperlink w:anchor="P6677" w:history="1">
        <w:r w:rsidRPr="003F5CC7">
          <w:rPr>
            <w:rFonts w:ascii="Times New Roman" w:hAnsi="Times New Roman" w:cs="Times New Roman"/>
            <w:color w:val="0000FF"/>
          </w:rPr>
          <w:t>таблице 79</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Для временного хранения автотранспорта жителей, а также работающих в 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3.5.156. Для гостевых автостоянок жилых зданий разрывы не устанавливаются.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3.5.157. 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3.5.158. Открытые автостоянки для временного хранения (парковки) легковых автомобилей следует предусматривать из расчета не менее чем для 80% расчетного парка индивидуальных легковых автомобилей, в том числе, %:</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жилые районы - 35;</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производственные зоны - 25;</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общегородские центры - 5;</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зоны массового кратковременного отдыха - 15.</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3.5.159.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3.5.160. Требуемое расчетное количество машино-мест для парковки легковых автомобилей на приобъектных стоянках у общественных зданий, учреждений, предприятий, вокзалов, на рекреационных территориях допускается определять в соответствии с рекомендуемой таблицей 80.</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5"/>
        <w:rPr>
          <w:rFonts w:ascii="Times New Roman" w:hAnsi="Times New Roman" w:cs="Times New Roman"/>
        </w:rPr>
      </w:pPr>
      <w:bookmarkStart w:id="132" w:name="P6774"/>
      <w:bookmarkEnd w:id="132"/>
      <w:r w:rsidRPr="003F5CC7">
        <w:rPr>
          <w:rFonts w:ascii="Times New Roman" w:hAnsi="Times New Roman" w:cs="Times New Roman"/>
        </w:rPr>
        <w:t>Таблица 80</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19"/>
        <w:gridCol w:w="2324"/>
        <w:gridCol w:w="1928"/>
      </w:tblGrid>
      <w:tr w:rsidR="003F5CC7" w:rsidRPr="003F5CC7">
        <w:tc>
          <w:tcPr>
            <w:tcW w:w="48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Здания и сооружения, рекреационные территории и объекты отдыха</w:t>
            </w:r>
          </w:p>
        </w:tc>
        <w:tc>
          <w:tcPr>
            <w:tcW w:w="23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Расчетная единица</w:t>
            </w:r>
          </w:p>
        </w:tc>
        <w:tc>
          <w:tcPr>
            <w:tcW w:w="19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Число машино-мест на расчетную единицу &lt;*&gt;</w:t>
            </w:r>
          </w:p>
        </w:tc>
      </w:tr>
      <w:tr w:rsidR="003F5CC7" w:rsidRPr="003F5CC7">
        <w:tc>
          <w:tcPr>
            <w:tcW w:w="48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23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9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r>
      <w:tr w:rsidR="003F5CC7" w:rsidRPr="003F5CC7">
        <w:tc>
          <w:tcPr>
            <w:tcW w:w="9071" w:type="dxa"/>
            <w:gridSpan w:val="3"/>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Здания и сооружения</w:t>
            </w:r>
          </w:p>
        </w:tc>
      </w:tr>
      <w:tr w:rsidR="003F5CC7" w:rsidRPr="003F5CC7">
        <w:tc>
          <w:tcPr>
            <w:tcW w:w="48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Административно-общественные учреждения, кредитно-финансовые и юридические учреждения</w:t>
            </w:r>
          </w:p>
        </w:tc>
        <w:tc>
          <w:tcPr>
            <w:tcW w:w="232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100 работающих</w:t>
            </w:r>
          </w:p>
        </w:tc>
        <w:tc>
          <w:tcPr>
            <w:tcW w:w="19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10 - 23</w:t>
            </w:r>
          </w:p>
        </w:tc>
      </w:tr>
      <w:tr w:rsidR="003F5CC7" w:rsidRPr="003F5CC7">
        <w:tc>
          <w:tcPr>
            <w:tcW w:w="48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Научные и проектные организации, высшие и средние специальные учебные заведения</w:t>
            </w:r>
          </w:p>
        </w:tc>
        <w:tc>
          <w:tcPr>
            <w:tcW w:w="232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c>
          <w:tcPr>
            <w:tcW w:w="19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10 - 23</w:t>
            </w:r>
          </w:p>
        </w:tc>
      </w:tr>
      <w:tr w:rsidR="003F5CC7" w:rsidRPr="003F5CC7">
        <w:tc>
          <w:tcPr>
            <w:tcW w:w="48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Промышленные предприятия</w:t>
            </w:r>
          </w:p>
        </w:tc>
        <w:tc>
          <w:tcPr>
            <w:tcW w:w="232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 xml:space="preserve">100 работающих в </w:t>
            </w:r>
            <w:r w:rsidRPr="003F5CC7">
              <w:rPr>
                <w:rFonts w:ascii="Times New Roman" w:hAnsi="Times New Roman" w:cs="Times New Roman"/>
              </w:rPr>
              <w:lastRenderedPageBreak/>
              <w:t>двух смежных сменах</w:t>
            </w:r>
          </w:p>
        </w:tc>
        <w:tc>
          <w:tcPr>
            <w:tcW w:w="19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lastRenderedPageBreak/>
              <w:t>7 - 16</w:t>
            </w:r>
          </w:p>
        </w:tc>
      </w:tr>
      <w:tr w:rsidR="003F5CC7" w:rsidRPr="003F5CC7">
        <w:tc>
          <w:tcPr>
            <w:tcW w:w="48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Дошкольные образовательные учреждения</w:t>
            </w:r>
          </w:p>
        </w:tc>
        <w:tc>
          <w:tcPr>
            <w:tcW w:w="232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 объект</w:t>
            </w:r>
          </w:p>
        </w:tc>
        <w:tc>
          <w:tcPr>
            <w:tcW w:w="19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По заданию на проектирование, но не менее 2</w:t>
            </w:r>
          </w:p>
        </w:tc>
      </w:tr>
      <w:tr w:rsidR="003F5CC7" w:rsidRPr="003F5CC7">
        <w:tc>
          <w:tcPr>
            <w:tcW w:w="48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Школы</w:t>
            </w:r>
          </w:p>
        </w:tc>
        <w:tc>
          <w:tcPr>
            <w:tcW w:w="232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c>
          <w:tcPr>
            <w:tcW w:w="19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То же</w:t>
            </w:r>
          </w:p>
        </w:tc>
      </w:tr>
      <w:tr w:rsidR="003F5CC7" w:rsidRPr="003F5CC7">
        <w:tc>
          <w:tcPr>
            <w:tcW w:w="48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Больницы</w:t>
            </w:r>
          </w:p>
        </w:tc>
        <w:tc>
          <w:tcPr>
            <w:tcW w:w="232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100 коек</w:t>
            </w:r>
          </w:p>
        </w:tc>
        <w:tc>
          <w:tcPr>
            <w:tcW w:w="19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3 - 7</w:t>
            </w:r>
          </w:p>
        </w:tc>
      </w:tr>
      <w:tr w:rsidR="003F5CC7" w:rsidRPr="003F5CC7">
        <w:tc>
          <w:tcPr>
            <w:tcW w:w="48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Поликлиники</w:t>
            </w:r>
          </w:p>
        </w:tc>
        <w:tc>
          <w:tcPr>
            <w:tcW w:w="232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100 посещений</w:t>
            </w:r>
          </w:p>
        </w:tc>
        <w:tc>
          <w:tcPr>
            <w:tcW w:w="19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2 - 5</w:t>
            </w:r>
          </w:p>
        </w:tc>
      </w:tr>
      <w:tr w:rsidR="003F5CC7" w:rsidRPr="003F5CC7">
        <w:tc>
          <w:tcPr>
            <w:tcW w:w="48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Предприятия бытового обслуживания</w:t>
            </w:r>
          </w:p>
        </w:tc>
        <w:tc>
          <w:tcPr>
            <w:tcW w:w="232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30 м</w:t>
            </w:r>
            <w:r w:rsidRPr="003F5CC7">
              <w:rPr>
                <w:rFonts w:ascii="Times New Roman" w:hAnsi="Times New Roman" w:cs="Times New Roman"/>
                <w:vertAlign w:val="superscript"/>
              </w:rPr>
              <w:t>2</w:t>
            </w:r>
            <w:r w:rsidRPr="003F5CC7">
              <w:rPr>
                <w:rFonts w:ascii="Times New Roman" w:hAnsi="Times New Roman" w:cs="Times New Roman"/>
              </w:rPr>
              <w:t xml:space="preserve"> общей площади</w:t>
            </w:r>
          </w:p>
        </w:tc>
        <w:tc>
          <w:tcPr>
            <w:tcW w:w="19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1 - 2</w:t>
            </w:r>
          </w:p>
        </w:tc>
      </w:tr>
      <w:tr w:rsidR="003F5CC7" w:rsidRPr="003F5CC7">
        <w:tc>
          <w:tcPr>
            <w:tcW w:w="48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Спортивные объекты</w:t>
            </w:r>
          </w:p>
        </w:tc>
        <w:tc>
          <w:tcPr>
            <w:tcW w:w="232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100 мест</w:t>
            </w:r>
          </w:p>
        </w:tc>
        <w:tc>
          <w:tcPr>
            <w:tcW w:w="19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3 - 7</w:t>
            </w:r>
          </w:p>
        </w:tc>
      </w:tr>
      <w:tr w:rsidR="003F5CC7" w:rsidRPr="003F5CC7">
        <w:tc>
          <w:tcPr>
            <w:tcW w:w="48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Театры, цирки, кинотеатры, концертные залы, музеи, выставки</w:t>
            </w:r>
          </w:p>
        </w:tc>
        <w:tc>
          <w:tcPr>
            <w:tcW w:w="232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100 мест или единовременных посетителей</w:t>
            </w:r>
          </w:p>
        </w:tc>
        <w:tc>
          <w:tcPr>
            <w:tcW w:w="19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10 - 23</w:t>
            </w:r>
          </w:p>
        </w:tc>
      </w:tr>
      <w:tr w:rsidR="003F5CC7" w:rsidRPr="003F5CC7">
        <w:tc>
          <w:tcPr>
            <w:tcW w:w="48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Парки культуры и отдыха</w:t>
            </w:r>
          </w:p>
        </w:tc>
        <w:tc>
          <w:tcPr>
            <w:tcW w:w="232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100 единовременных посетителей</w:t>
            </w:r>
          </w:p>
        </w:tc>
        <w:tc>
          <w:tcPr>
            <w:tcW w:w="19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5 - 12</w:t>
            </w:r>
          </w:p>
        </w:tc>
      </w:tr>
      <w:tr w:rsidR="003F5CC7" w:rsidRPr="003F5CC7">
        <w:tc>
          <w:tcPr>
            <w:tcW w:w="48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Торговые центры, универмаги, магазины с площадью торговых залов более 200 м</w:t>
            </w:r>
            <w:r w:rsidRPr="003F5CC7">
              <w:rPr>
                <w:rFonts w:ascii="Times New Roman" w:hAnsi="Times New Roman" w:cs="Times New Roman"/>
                <w:vertAlign w:val="superscript"/>
              </w:rPr>
              <w:t>2</w:t>
            </w:r>
          </w:p>
        </w:tc>
        <w:tc>
          <w:tcPr>
            <w:tcW w:w="232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100 м</w:t>
            </w:r>
            <w:r w:rsidRPr="003F5CC7">
              <w:rPr>
                <w:rFonts w:ascii="Times New Roman" w:hAnsi="Times New Roman" w:cs="Times New Roman"/>
                <w:vertAlign w:val="superscript"/>
              </w:rPr>
              <w:t>2</w:t>
            </w:r>
            <w:r w:rsidRPr="003F5CC7">
              <w:rPr>
                <w:rFonts w:ascii="Times New Roman" w:hAnsi="Times New Roman" w:cs="Times New Roman"/>
              </w:rPr>
              <w:t xml:space="preserve"> торговой площади</w:t>
            </w:r>
          </w:p>
        </w:tc>
        <w:tc>
          <w:tcPr>
            <w:tcW w:w="19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5 - 12</w:t>
            </w:r>
          </w:p>
        </w:tc>
      </w:tr>
      <w:tr w:rsidR="003F5CC7" w:rsidRPr="003F5CC7">
        <w:tc>
          <w:tcPr>
            <w:tcW w:w="48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Рынки</w:t>
            </w:r>
          </w:p>
        </w:tc>
        <w:tc>
          <w:tcPr>
            <w:tcW w:w="232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50 торговых мест</w:t>
            </w:r>
          </w:p>
        </w:tc>
        <w:tc>
          <w:tcPr>
            <w:tcW w:w="19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20 - 46</w:t>
            </w:r>
          </w:p>
        </w:tc>
      </w:tr>
      <w:tr w:rsidR="003F5CC7" w:rsidRPr="003F5CC7">
        <w:tc>
          <w:tcPr>
            <w:tcW w:w="48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Рестораны и кафе общегородского значения, клубы</w:t>
            </w:r>
          </w:p>
        </w:tc>
        <w:tc>
          <w:tcPr>
            <w:tcW w:w="232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100 мест</w:t>
            </w:r>
          </w:p>
        </w:tc>
        <w:tc>
          <w:tcPr>
            <w:tcW w:w="19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10 - 23</w:t>
            </w:r>
          </w:p>
        </w:tc>
      </w:tr>
      <w:tr w:rsidR="003F5CC7" w:rsidRPr="003F5CC7">
        <w:tc>
          <w:tcPr>
            <w:tcW w:w="48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Гостиницы</w:t>
            </w:r>
          </w:p>
        </w:tc>
        <w:tc>
          <w:tcPr>
            <w:tcW w:w="232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c>
          <w:tcPr>
            <w:tcW w:w="19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r>
      <w:tr w:rsidR="003F5CC7" w:rsidRPr="003F5CC7">
        <w:tc>
          <w:tcPr>
            <w:tcW w:w="48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Вокзалы всех видов транспорта</w:t>
            </w:r>
          </w:p>
        </w:tc>
        <w:tc>
          <w:tcPr>
            <w:tcW w:w="232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100 пассажиров дальнего и местного сообщений, прибывающих в час "пик"</w:t>
            </w:r>
          </w:p>
        </w:tc>
        <w:tc>
          <w:tcPr>
            <w:tcW w:w="19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r>
      <w:tr w:rsidR="003F5CC7" w:rsidRPr="003F5CC7">
        <w:tc>
          <w:tcPr>
            <w:tcW w:w="9071" w:type="dxa"/>
            <w:gridSpan w:val="3"/>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Рекреационные территории и объекты отдыха</w:t>
            </w:r>
          </w:p>
        </w:tc>
      </w:tr>
      <w:tr w:rsidR="003F5CC7" w:rsidRPr="003F5CC7">
        <w:tc>
          <w:tcPr>
            <w:tcW w:w="48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Пляжи и парки в зонах отдыха</w:t>
            </w:r>
          </w:p>
        </w:tc>
        <w:tc>
          <w:tcPr>
            <w:tcW w:w="232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100 единовременных посетителей</w:t>
            </w:r>
          </w:p>
        </w:tc>
        <w:tc>
          <w:tcPr>
            <w:tcW w:w="19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15 - 35</w:t>
            </w:r>
          </w:p>
        </w:tc>
      </w:tr>
      <w:tr w:rsidR="003F5CC7" w:rsidRPr="003F5CC7">
        <w:tc>
          <w:tcPr>
            <w:tcW w:w="48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Лесопарки и заповедники</w:t>
            </w:r>
          </w:p>
        </w:tc>
        <w:tc>
          <w:tcPr>
            <w:tcW w:w="232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c>
          <w:tcPr>
            <w:tcW w:w="19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7 - 16</w:t>
            </w:r>
          </w:p>
        </w:tc>
      </w:tr>
      <w:tr w:rsidR="003F5CC7" w:rsidRPr="003F5CC7">
        <w:tc>
          <w:tcPr>
            <w:tcW w:w="48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Базы кратковременного отдыха</w:t>
            </w:r>
          </w:p>
        </w:tc>
        <w:tc>
          <w:tcPr>
            <w:tcW w:w="232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c>
          <w:tcPr>
            <w:tcW w:w="19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10 - 23</w:t>
            </w:r>
          </w:p>
        </w:tc>
      </w:tr>
      <w:tr w:rsidR="003F5CC7" w:rsidRPr="003F5CC7">
        <w:tc>
          <w:tcPr>
            <w:tcW w:w="48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Береговые базы маломерного флота</w:t>
            </w:r>
          </w:p>
        </w:tc>
        <w:tc>
          <w:tcPr>
            <w:tcW w:w="232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c>
          <w:tcPr>
            <w:tcW w:w="19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10 - 23</w:t>
            </w:r>
          </w:p>
        </w:tc>
      </w:tr>
      <w:tr w:rsidR="003F5CC7" w:rsidRPr="003F5CC7">
        <w:tc>
          <w:tcPr>
            <w:tcW w:w="48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Дома отдыха и санатории, санатории-профилактории, базы отдыха предприятий и туристские базы</w:t>
            </w:r>
          </w:p>
        </w:tc>
        <w:tc>
          <w:tcPr>
            <w:tcW w:w="232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100 отдыхающих и обслуживающего персонала</w:t>
            </w:r>
          </w:p>
        </w:tc>
        <w:tc>
          <w:tcPr>
            <w:tcW w:w="19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3 - 7</w:t>
            </w:r>
          </w:p>
        </w:tc>
      </w:tr>
      <w:tr w:rsidR="003F5CC7" w:rsidRPr="003F5CC7">
        <w:tc>
          <w:tcPr>
            <w:tcW w:w="48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Гостиницы (туристские и курортные)</w:t>
            </w:r>
          </w:p>
        </w:tc>
        <w:tc>
          <w:tcPr>
            <w:tcW w:w="232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c>
          <w:tcPr>
            <w:tcW w:w="19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5 - 12</w:t>
            </w:r>
          </w:p>
        </w:tc>
      </w:tr>
      <w:tr w:rsidR="003F5CC7" w:rsidRPr="003F5CC7">
        <w:tc>
          <w:tcPr>
            <w:tcW w:w="48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Мотели и кемпинги</w:t>
            </w:r>
          </w:p>
        </w:tc>
        <w:tc>
          <w:tcPr>
            <w:tcW w:w="232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c>
          <w:tcPr>
            <w:tcW w:w="19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По расчетной вместимости</w:t>
            </w:r>
          </w:p>
        </w:tc>
      </w:tr>
      <w:tr w:rsidR="003F5CC7" w:rsidRPr="003F5CC7">
        <w:tc>
          <w:tcPr>
            <w:tcW w:w="48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 xml:space="preserve">Предприятия общественного питания, торговли и </w:t>
            </w:r>
            <w:r w:rsidRPr="003F5CC7">
              <w:rPr>
                <w:rFonts w:ascii="Times New Roman" w:hAnsi="Times New Roman" w:cs="Times New Roman"/>
              </w:rPr>
              <w:lastRenderedPageBreak/>
              <w:t>коммунально-бытового обслуживания в зонах отдыха</w:t>
            </w:r>
          </w:p>
        </w:tc>
        <w:tc>
          <w:tcPr>
            <w:tcW w:w="232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 xml:space="preserve">100 мест в залах или </w:t>
            </w:r>
            <w:r w:rsidRPr="003F5CC7">
              <w:rPr>
                <w:rFonts w:ascii="Times New Roman" w:hAnsi="Times New Roman" w:cs="Times New Roman"/>
              </w:rPr>
              <w:lastRenderedPageBreak/>
              <w:t>единовременных посетителей и персонала</w:t>
            </w:r>
          </w:p>
        </w:tc>
        <w:tc>
          <w:tcPr>
            <w:tcW w:w="19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lastRenderedPageBreak/>
              <w:t>7 - 16</w:t>
            </w:r>
          </w:p>
        </w:tc>
      </w:tr>
      <w:tr w:rsidR="003F5CC7" w:rsidRPr="003F5CC7">
        <w:tc>
          <w:tcPr>
            <w:tcW w:w="48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Садоводческие товарищества</w:t>
            </w:r>
          </w:p>
        </w:tc>
        <w:tc>
          <w:tcPr>
            <w:tcW w:w="232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10 участков</w:t>
            </w:r>
          </w:p>
        </w:tc>
        <w:tc>
          <w:tcPr>
            <w:tcW w:w="19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7 - 16</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&lt;*&gt; минимальный показатель соответствует числу машино-мест, принятому по состоянию на 1 января 2018 г.;</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максимальный показатель соответствует числу машино-мест, принятому на перспективу до 2035 г.</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Примечания: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w:t>
      </w:r>
      <w:hyperlink w:anchor="P6774" w:history="1">
        <w:r w:rsidRPr="003F5CC7">
          <w:rPr>
            <w:rFonts w:ascii="Times New Roman" w:hAnsi="Times New Roman" w:cs="Times New Roman"/>
            <w:color w:val="0000FF"/>
          </w:rPr>
          <w:t>таблицы 80</w:t>
        </w:r>
      </w:hyperlink>
      <w:r w:rsidRPr="003F5CC7">
        <w:rPr>
          <w:rFonts w:ascii="Times New Roman" w:hAnsi="Times New Roman" w:cs="Times New Roman"/>
        </w:rPr>
        <w:t xml:space="preserve"> настоящих нормативов исходя из количества машино-мест.</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4. На территории городского округа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 Число машино-мест следует принимать при уровнях автомобилизации, определенных на расчетный период.</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 xml:space="preserve">3.5.161. На автостоянках, обслуживающих объекты посещения различного функционального назначения, следует выделять места для парковки личных автотранспортных средств, принадлежащих инвалидам, в соответствии с требованиями </w:t>
      </w:r>
      <w:hyperlink w:anchor="P9395" w:history="1">
        <w:r w:rsidRPr="003F5CC7">
          <w:rPr>
            <w:rFonts w:ascii="Times New Roman" w:hAnsi="Times New Roman" w:cs="Times New Roman"/>
            <w:color w:val="0000FF"/>
          </w:rPr>
          <w:t>п. 9.17</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3.5.162. Автостоянки в пределах городских улиц, дорог и площадей проектируются закрытыми, размещаемыми в подземном пространстве и открытыми, размещаемыми вдоль проезжей части на специальных уширениях, на разделительных полосах и на специально отведенных участках вблизи зданий и сооружений, объектов отдыха и рекреационных территорий.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Въезды и выезды с автостоянок, размещаемых под городскими улицами и площадями, следует устраивать вне основной проезжей части с местных проездов, зеленых разделительных полос, боковых второстепенных улиц, на площадях - также с дополнительных и переходно-скоростных полос.</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Не допускается устройство специальных полос для стоянки автомобилей вдоль основных проезжих частей городских скоростных дорог и магистральных улиц с непрерывным движением </w:t>
      </w:r>
      <w:r w:rsidRPr="003F5CC7">
        <w:rPr>
          <w:rFonts w:ascii="Times New Roman" w:hAnsi="Times New Roman" w:cs="Times New Roman"/>
        </w:rPr>
        <w:lastRenderedPageBreak/>
        <w:t>транспорта.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3.5.163.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Территория автостоянки должна располагаться вне транспортных и пешеходных путей и обеспечиваться безопасным подходом пешеходов.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3.5.164. Ширина проездов на автостоянке при двухстороннем движении должна быть не менее 6 м, при одностороннем - не менее 3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3.5.165.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м</w:t>
      </w:r>
      <w:r w:rsidRPr="003F5CC7">
        <w:rPr>
          <w:rFonts w:ascii="Times New Roman" w:hAnsi="Times New Roman" w:cs="Times New Roman"/>
          <w:vertAlign w:val="superscript"/>
        </w:rPr>
        <w:t>2</w:t>
      </w:r>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3.5.166. Расстояния от въездов и выездов с открытых автостоянок следует принимать в соответствии с </w:t>
      </w:r>
      <w:hyperlink w:anchor="P6754" w:history="1">
        <w:r w:rsidRPr="003F5CC7">
          <w:rPr>
            <w:rFonts w:ascii="Times New Roman" w:hAnsi="Times New Roman" w:cs="Times New Roman"/>
            <w:color w:val="0000FF"/>
          </w:rPr>
          <w:t>п.п. 3.5.152</w:t>
        </w:r>
      </w:hyperlink>
      <w:r w:rsidRPr="003F5CC7">
        <w:rPr>
          <w:rFonts w:ascii="Times New Roman" w:hAnsi="Times New Roman" w:cs="Times New Roman"/>
        </w:rPr>
        <w:t xml:space="preserve"> - </w:t>
      </w:r>
      <w:hyperlink w:anchor="P6757" w:history="1">
        <w:r w:rsidRPr="003F5CC7">
          <w:rPr>
            <w:rFonts w:ascii="Times New Roman" w:hAnsi="Times New Roman" w:cs="Times New Roman"/>
            <w:color w:val="0000FF"/>
          </w:rPr>
          <w:t>3.5.153</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3.5.167. Расстояние пешеходных подходов от автостоянок для парковки легковых автомобилей следует принимать, м, не более: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до входов в жилые здания - 100;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до пассажирских помещений вокзалов, входов в места крупных учреждений торговли и общественного питания - 150;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до прочих учреждений и предприятий обслуживания населения и административных зданий - 250;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до входов в парки, на выставки и стадионы - 400.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3.5.168. 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принимая размеры их земельных участков согласно рекомендуемым нормам таблицы 81.</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5"/>
        <w:rPr>
          <w:rFonts w:ascii="Times New Roman" w:hAnsi="Times New Roman" w:cs="Times New Roman"/>
        </w:rPr>
      </w:pPr>
      <w:r w:rsidRPr="003F5CC7">
        <w:rPr>
          <w:rFonts w:ascii="Times New Roman" w:hAnsi="Times New Roman" w:cs="Times New Roman"/>
        </w:rPr>
        <w:t>Таблица 81</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1984"/>
        <w:gridCol w:w="1928"/>
        <w:gridCol w:w="1701"/>
      </w:tblGrid>
      <w:tr w:rsidR="003F5CC7" w:rsidRPr="003F5CC7">
        <w:tc>
          <w:tcPr>
            <w:tcW w:w="340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Объекты</w:t>
            </w:r>
          </w:p>
        </w:tc>
        <w:tc>
          <w:tcPr>
            <w:tcW w:w="19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Расчетная единица</w:t>
            </w:r>
          </w:p>
        </w:tc>
        <w:tc>
          <w:tcPr>
            <w:tcW w:w="19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Вместимость объекта</w:t>
            </w:r>
          </w:p>
        </w:tc>
        <w:tc>
          <w:tcPr>
            <w:tcW w:w="170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Площадь участка на объект, га</w:t>
            </w:r>
          </w:p>
        </w:tc>
      </w:tr>
      <w:tr w:rsidR="003F5CC7" w:rsidRPr="003F5CC7">
        <w:tc>
          <w:tcPr>
            <w:tcW w:w="340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9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9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170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r>
      <w:tr w:rsidR="003F5CC7" w:rsidRPr="003F5CC7">
        <w:tc>
          <w:tcPr>
            <w:tcW w:w="3402"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Многоэтажные стоянки для легковых таксомоторов и базы проката легковых автомобилей</w:t>
            </w:r>
          </w:p>
        </w:tc>
        <w:tc>
          <w:tcPr>
            <w:tcW w:w="1984"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таксомотор, автомобиль проката</w:t>
            </w:r>
          </w:p>
        </w:tc>
        <w:tc>
          <w:tcPr>
            <w:tcW w:w="19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w:t>
            </w:r>
          </w:p>
        </w:tc>
        <w:tc>
          <w:tcPr>
            <w:tcW w:w="170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0,5</w:t>
            </w:r>
          </w:p>
        </w:tc>
      </w:tr>
      <w:tr w:rsidR="003F5CC7" w:rsidRPr="003F5CC7">
        <w:tc>
          <w:tcPr>
            <w:tcW w:w="3402" w:type="dxa"/>
            <w:vMerge/>
          </w:tcPr>
          <w:p w:rsidR="003F5CC7" w:rsidRPr="003F5CC7" w:rsidRDefault="003F5CC7" w:rsidP="003F5CC7">
            <w:pPr>
              <w:spacing w:after="0" w:line="240" w:lineRule="auto"/>
              <w:rPr>
                <w:rFonts w:ascii="Times New Roman" w:hAnsi="Times New Roman" w:cs="Times New Roman"/>
              </w:rPr>
            </w:pPr>
          </w:p>
        </w:tc>
        <w:tc>
          <w:tcPr>
            <w:tcW w:w="1984" w:type="dxa"/>
            <w:vMerge/>
          </w:tcPr>
          <w:p w:rsidR="003F5CC7" w:rsidRPr="003F5CC7" w:rsidRDefault="003F5CC7" w:rsidP="003F5CC7">
            <w:pPr>
              <w:spacing w:after="0" w:line="240" w:lineRule="auto"/>
              <w:rPr>
                <w:rFonts w:ascii="Times New Roman" w:hAnsi="Times New Roman" w:cs="Times New Roman"/>
              </w:rPr>
            </w:pPr>
          </w:p>
        </w:tc>
        <w:tc>
          <w:tcPr>
            <w:tcW w:w="19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300</w:t>
            </w:r>
          </w:p>
        </w:tc>
        <w:tc>
          <w:tcPr>
            <w:tcW w:w="170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w:t>
            </w:r>
          </w:p>
        </w:tc>
      </w:tr>
      <w:tr w:rsidR="003F5CC7" w:rsidRPr="003F5CC7">
        <w:tc>
          <w:tcPr>
            <w:tcW w:w="3402" w:type="dxa"/>
            <w:vMerge/>
          </w:tcPr>
          <w:p w:rsidR="003F5CC7" w:rsidRPr="003F5CC7" w:rsidRDefault="003F5CC7" w:rsidP="003F5CC7">
            <w:pPr>
              <w:spacing w:after="0" w:line="240" w:lineRule="auto"/>
              <w:rPr>
                <w:rFonts w:ascii="Times New Roman" w:hAnsi="Times New Roman" w:cs="Times New Roman"/>
              </w:rPr>
            </w:pPr>
          </w:p>
        </w:tc>
        <w:tc>
          <w:tcPr>
            <w:tcW w:w="1984" w:type="dxa"/>
            <w:vMerge/>
          </w:tcPr>
          <w:p w:rsidR="003F5CC7" w:rsidRPr="003F5CC7" w:rsidRDefault="003F5CC7" w:rsidP="003F5CC7">
            <w:pPr>
              <w:spacing w:after="0" w:line="240" w:lineRule="auto"/>
              <w:rPr>
                <w:rFonts w:ascii="Times New Roman" w:hAnsi="Times New Roman" w:cs="Times New Roman"/>
              </w:rPr>
            </w:pPr>
          </w:p>
        </w:tc>
        <w:tc>
          <w:tcPr>
            <w:tcW w:w="19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500</w:t>
            </w:r>
          </w:p>
        </w:tc>
        <w:tc>
          <w:tcPr>
            <w:tcW w:w="170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1,6</w:t>
            </w:r>
          </w:p>
        </w:tc>
      </w:tr>
      <w:tr w:rsidR="003F5CC7" w:rsidRPr="003F5CC7">
        <w:tc>
          <w:tcPr>
            <w:tcW w:w="3402" w:type="dxa"/>
            <w:vMerge/>
          </w:tcPr>
          <w:p w:rsidR="003F5CC7" w:rsidRPr="003F5CC7" w:rsidRDefault="003F5CC7" w:rsidP="003F5CC7">
            <w:pPr>
              <w:spacing w:after="0" w:line="240" w:lineRule="auto"/>
              <w:rPr>
                <w:rFonts w:ascii="Times New Roman" w:hAnsi="Times New Roman" w:cs="Times New Roman"/>
              </w:rPr>
            </w:pPr>
          </w:p>
        </w:tc>
        <w:tc>
          <w:tcPr>
            <w:tcW w:w="1984" w:type="dxa"/>
            <w:vMerge/>
          </w:tcPr>
          <w:p w:rsidR="003F5CC7" w:rsidRPr="003F5CC7" w:rsidRDefault="003F5CC7" w:rsidP="003F5CC7">
            <w:pPr>
              <w:spacing w:after="0" w:line="240" w:lineRule="auto"/>
              <w:rPr>
                <w:rFonts w:ascii="Times New Roman" w:hAnsi="Times New Roman" w:cs="Times New Roman"/>
              </w:rPr>
            </w:pPr>
          </w:p>
        </w:tc>
        <w:tc>
          <w:tcPr>
            <w:tcW w:w="19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800</w:t>
            </w:r>
          </w:p>
        </w:tc>
        <w:tc>
          <w:tcPr>
            <w:tcW w:w="170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2,1</w:t>
            </w:r>
          </w:p>
        </w:tc>
      </w:tr>
      <w:tr w:rsidR="003F5CC7" w:rsidRPr="003F5CC7">
        <w:tc>
          <w:tcPr>
            <w:tcW w:w="3402"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Стоянки грузовых автомобилей</w:t>
            </w:r>
          </w:p>
        </w:tc>
        <w:tc>
          <w:tcPr>
            <w:tcW w:w="1984"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автомобиль</w:t>
            </w:r>
          </w:p>
        </w:tc>
        <w:tc>
          <w:tcPr>
            <w:tcW w:w="19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w:t>
            </w:r>
          </w:p>
        </w:tc>
        <w:tc>
          <w:tcPr>
            <w:tcW w:w="170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r>
      <w:tr w:rsidR="003F5CC7" w:rsidRPr="003F5CC7">
        <w:tc>
          <w:tcPr>
            <w:tcW w:w="3402" w:type="dxa"/>
            <w:vMerge/>
          </w:tcPr>
          <w:p w:rsidR="003F5CC7" w:rsidRPr="003F5CC7" w:rsidRDefault="003F5CC7" w:rsidP="003F5CC7">
            <w:pPr>
              <w:spacing w:after="0" w:line="240" w:lineRule="auto"/>
              <w:rPr>
                <w:rFonts w:ascii="Times New Roman" w:hAnsi="Times New Roman" w:cs="Times New Roman"/>
              </w:rPr>
            </w:pPr>
          </w:p>
        </w:tc>
        <w:tc>
          <w:tcPr>
            <w:tcW w:w="1984" w:type="dxa"/>
            <w:vMerge/>
          </w:tcPr>
          <w:p w:rsidR="003F5CC7" w:rsidRPr="003F5CC7" w:rsidRDefault="003F5CC7" w:rsidP="003F5CC7">
            <w:pPr>
              <w:spacing w:after="0" w:line="240" w:lineRule="auto"/>
              <w:rPr>
                <w:rFonts w:ascii="Times New Roman" w:hAnsi="Times New Roman" w:cs="Times New Roman"/>
              </w:rPr>
            </w:pPr>
          </w:p>
        </w:tc>
        <w:tc>
          <w:tcPr>
            <w:tcW w:w="19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200</w:t>
            </w:r>
          </w:p>
        </w:tc>
        <w:tc>
          <w:tcPr>
            <w:tcW w:w="170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3,5</w:t>
            </w:r>
          </w:p>
        </w:tc>
      </w:tr>
      <w:tr w:rsidR="003F5CC7" w:rsidRPr="003F5CC7">
        <w:tc>
          <w:tcPr>
            <w:tcW w:w="340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Троллейбусные парки</w:t>
            </w:r>
          </w:p>
        </w:tc>
        <w:tc>
          <w:tcPr>
            <w:tcW w:w="1984" w:type="dxa"/>
          </w:tcPr>
          <w:p w:rsidR="003F5CC7" w:rsidRPr="003F5CC7" w:rsidRDefault="003F5CC7" w:rsidP="003F5CC7">
            <w:pPr>
              <w:pStyle w:val="ConsPlusNormal"/>
              <w:rPr>
                <w:rFonts w:ascii="Times New Roman" w:hAnsi="Times New Roman" w:cs="Times New Roman"/>
              </w:rPr>
            </w:pPr>
          </w:p>
        </w:tc>
        <w:tc>
          <w:tcPr>
            <w:tcW w:w="1928" w:type="dxa"/>
          </w:tcPr>
          <w:p w:rsidR="003F5CC7" w:rsidRPr="003F5CC7" w:rsidRDefault="003F5CC7" w:rsidP="003F5CC7">
            <w:pPr>
              <w:pStyle w:val="ConsPlusNormal"/>
              <w:rPr>
                <w:rFonts w:ascii="Times New Roman" w:hAnsi="Times New Roman" w:cs="Times New Roman"/>
              </w:rPr>
            </w:pPr>
          </w:p>
        </w:tc>
        <w:tc>
          <w:tcPr>
            <w:tcW w:w="1701" w:type="dxa"/>
          </w:tcPr>
          <w:p w:rsidR="003F5CC7" w:rsidRPr="003F5CC7" w:rsidRDefault="003F5CC7" w:rsidP="003F5CC7">
            <w:pPr>
              <w:pStyle w:val="ConsPlusNormal"/>
              <w:rPr>
                <w:rFonts w:ascii="Times New Roman" w:hAnsi="Times New Roman" w:cs="Times New Roman"/>
              </w:rPr>
            </w:pPr>
          </w:p>
        </w:tc>
      </w:tr>
      <w:tr w:rsidR="003F5CC7" w:rsidRPr="003F5CC7">
        <w:tc>
          <w:tcPr>
            <w:tcW w:w="3402"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без ремонтных мастерских</w:t>
            </w:r>
          </w:p>
        </w:tc>
        <w:tc>
          <w:tcPr>
            <w:tcW w:w="1984"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машина</w:t>
            </w:r>
          </w:p>
        </w:tc>
        <w:tc>
          <w:tcPr>
            <w:tcW w:w="19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w:t>
            </w:r>
          </w:p>
        </w:tc>
        <w:tc>
          <w:tcPr>
            <w:tcW w:w="170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3,5</w:t>
            </w:r>
          </w:p>
        </w:tc>
      </w:tr>
      <w:tr w:rsidR="003F5CC7" w:rsidRPr="003F5CC7">
        <w:tc>
          <w:tcPr>
            <w:tcW w:w="3402" w:type="dxa"/>
            <w:vMerge/>
          </w:tcPr>
          <w:p w:rsidR="003F5CC7" w:rsidRPr="003F5CC7" w:rsidRDefault="003F5CC7" w:rsidP="003F5CC7">
            <w:pPr>
              <w:spacing w:after="0" w:line="240" w:lineRule="auto"/>
              <w:rPr>
                <w:rFonts w:ascii="Times New Roman" w:hAnsi="Times New Roman" w:cs="Times New Roman"/>
              </w:rPr>
            </w:pPr>
          </w:p>
        </w:tc>
        <w:tc>
          <w:tcPr>
            <w:tcW w:w="1984" w:type="dxa"/>
            <w:vMerge/>
          </w:tcPr>
          <w:p w:rsidR="003F5CC7" w:rsidRPr="003F5CC7" w:rsidRDefault="003F5CC7" w:rsidP="003F5CC7">
            <w:pPr>
              <w:spacing w:after="0" w:line="240" w:lineRule="auto"/>
              <w:rPr>
                <w:rFonts w:ascii="Times New Roman" w:hAnsi="Times New Roman" w:cs="Times New Roman"/>
              </w:rPr>
            </w:pPr>
          </w:p>
        </w:tc>
        <w:tc>
          <w:tcPr>
            <w:tcW w:w="19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200</w:t>
            </w:r>
          </w:p>
        </w:tc>
        <w:tc>
          <w:tcPr>
            <w:tcW w:w="170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w:t>
            </w:r>
          </w:p>
        </w:tc>
      </w:tr>
      <w:tr w:rsidR="003F5CC7" w:rsidRPr="003F5CC7">
        <w:tc>
          <w:tcPr>
            <w:tcW w:w="340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 ремонтными мастерскими</w:t>
            </w:r>
          </w:p>
        </w:tc>
        <w:tc>
          <w:tcPr>
            <w:tcW w:w="19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машина</w:t>
            </w:r>
          </w:p>
        </w:tc>
        <w:tc>
          <w:tcPr>
            <w:tcW w:w="19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w:t>
            </w:r>
          </w:p>
        </w:tc>
        <w:tc>
          <w:tcPr>
            <w:tcW w:w="170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r>
      <w:tr w:rsidR="003F5CC7" w:rsidRPr="003F5CC7">
        <w:tc>
          <w:tcPr>
            <w:tcW w:w="3402"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Автобусные парки (стоянки)</w:t>
            </w:r>
          </w:p>
        </w:tc>
        <w:tc>
          <w:tcPr>
            <w:tcW w:w="1984"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машина</w:t>
            </w:r>
          </w:p>
        </w:tc>
        <w:tc>
          <w:tcPr>
            <w:tcW w:w="19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w:t>
            </w:r>
          </w:p>
        </w:tc>
        <w:tc>
          <w:tcPr>
            <w:tcW w:w="170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2,3</w:t>
            </w:r>
          </w:p>
        </w:tc>
      </w:tr>
      <w:tr w:rsidR="003F5CC7" w:rsidRPr="003F5CC7">
        <w:tc>
          <w:tcPr>
            <w:tcW w:w="3402" w:type="dxa"/>
            <w:vMerge/>
          </w:tcPr>
          <w:p w:rsidR="003F5CC7" w:rsidRPr="003F5CC7" w:rsidRDefault="003F5CC7" w:rsidP="003F5CC7">
            <w:pPr>
              <w:spacing w:after="0" w:line="240" w:lineRule="auto"/>
              <w:rPr>
                <w:rFonts w:ascii="Times New Roman" w:hAnsi="Times New Roman" w:cs="Times New Roman"/>
              </w:rPr>
            </w:pPr>
          </w:p>
        </w:tc>
        <w:tc>
          <w:tcPr>
            <w:tcW w:w="1984" w:type="dxa"/>
            <w:vMerge/>
          </w:tcPr>
          <w:p w:rsidR="003F5CC7" w:rsidRPr="003F5CC7" w:rsidRDefault="003F5CC7" w:rsidP="003F5CC7">
            <w:pPr>
              <w:spacing w:after="0" w:line="240" w:lineRule="auto"/>
              <w:rPr>
                <w:rFonts w:ascii="Times New Roman" w:hAnsi="Times New Roman" w:cs="Times New Roman"/>
              </w:rPr>
            </w:pPr>
          </w:p>
        </w:tc>
        <w:tc>
          <w:tcPr>
            <w:tcW w:w="19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200</w:t>
            </w:r>
          </w:p>
        </w:tc>
        <w:tc>
          <w:tcPr>
            <w:tcW w:w="170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3,5</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Примечание: Для условий реконструкции размеры земельных участков при соответствующем обосновании допускается уменьшать, но не более чем на 20%.</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3.5.169. 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С0.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 А и Б) при условии хранения на автостоянке автомобилей общей вместимостью перевозимых ГСМ не более 30 м</w:t>
      </w:r>
      <w:r w:rsidRPr="003F5CC7">
        <w:rPr>
          <w:rFonts w:ascii="Times New Roman" w:hAnsi="Times New Roman" w:cs="Times New Roman"/>
          <w:vertAlign w:val="superscript"/>
        </w:rPr>
        <w:t>3</w:t>
      </w:r>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600 м</w:t>
      </w:r>
      <w:r w:rsidRPr="003F5CC7">
        <w:rPr>
          <w:rFonts w:ascii="Times New Roman" w:hAnsi="Times New Roman" w:cs="Times New Roman"/>
          <w:vertAlign w:val="superscript"/>
        </w:rPr>
        <w:t>3</w:t>
      </w:r>
      <w:r w:rsidRPr="003F5CC7">
        <w:rPr>
          <w:rFonts w:ascii="Times New Roman" w:hAnsi="Times New Roman" w:cs="Times New Roman"/>
        </w:rPr>
        <w:t>. Расстояние между такими группами, а также до площадок для хранения других автомобилей должно быть не менее 12 м применительно к складам ЛВЖ, а до административных и бытовых зданий предприятий - не менее 50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Расстояние от площадок хранения автомобилей для перевозки ГСМ до зданий и сооружений промышленных предприятий следует принимать в соответствии с требованиями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3.5.170.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Для хранения грузовых автомобилей следует предусматривать открытые площадки в соответствии с требованиями </w:t>
      </w:r>
      <w:hyperlink r:id="rId141" w:history="1">
        <w:r w:rsidRPr="003F5CC7">
          <w:rPr>
            <w:rFonts w:ascii="Times New Roman" w:hAnsi="Times New Roman" w:cs="Times New Roman"/>
            <w:color w:val="0000FF"/>
          </w:rPr>
          <w:t>СП 37.13330.2012</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остальных случаях устройство закрытых автостоянок должно быть обосновано технико-экономическими расчетами.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3.5.171.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га, для станций: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на 5 постов - 0,5;</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на 10 постов - 1,0;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на 15 постов - 1,5.</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3.5.172. Расстояния от объектов по обслуживанию автомобилей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w:t>
      </w:r>
      <w:r w:rsidRPr="003F5CC7">
        <w:rPr>
          <w:rFonts w:ascii="Times New Roman" w:hAnsi="Times New Roman" w:cs="Times New Roman"/>
        </w:rPr>
        <w:lastRenderedPageBreak/>
        <w:t xml:space="preserve">следует принимать в соответствии с требованиями </w:t>
      </w:r>
      <w:hyperlink r:id="rId142" w:history="1">
        <w:r w:rsidRPr="003F5CC7">
          <w:rPr>
            <w:rFonts w:ascii="Times New Roman" w:hAnsi="Times New Roman" w:cs="Times New Roman"/>
            <w:color w:val="0000FF"/>
          </w:rPr>
          <w:t>СанПиН 2.2.1/2.1.1.1200-03</w:t>
        </w:r>
      </w:hyperlink>
      <w:r w:rsidRPr="003F5CC7">
        <w:rPr>
          <w:rFonts w:ascii="Times New Roman" w:hAnsi="Times New Roman" w:cs="Times New Roman"/>
        </w:rPr>
        <w:t xml:space="preserve"> по таблице 82.</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5"/>
        <w:rPr>
          <w:rFonts w:ascii="Times New Roman" w:hAnsi="Times New Roman" w:cs="Times New Roman"/>
        </w:rPr>
      </w:pPr>
      <w:r w:rsidRPr="003F5CC7">
        <w:rPr>
          <w:rFonts w:ascii="Times New Roman" w:hAnsi="Times New Roman" w:cs="Times New Roman"/>
        </w:rPr>
        <w:t>Таблица 82</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72"/>
        <w:gridCol w:w="2891"/>
      </w:tblGrid>
      <w:tr w:rsidR="003F5CC7" w:rsidRPr="003F5CC7">
        <w:tc>
          <w:tcPr>
            <w:tcW w:w="617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Объекты по обслуживанию автомобилей</w:t>
            </w:r>
          </w:p>
        </w:tc>
        <w:tc>
          <w:tcPr>
            <w:tcW w:w="289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Расстояние, м, не менее</w:t>
            </w:r>
          </w:p>
        </w:tc>
      </w:tr>
      <w:tr w:rsidR="003F5CC7" w:rsidRPr="003F5CC7">
        <w:tc>
          <w:tcPr>
            <w:tcW w:w="617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289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r>
      <w:tr w:rsidR="003F5CC7" w:rsidRPr="003F5CC7">
        <w:tc>
          <w:tcPr>
            <w:tcW w:w="617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Легковых автомобилей до 5 постов (без малярно-жестяных работ)</w:t>
            </w:r>
          </w:p>
        </w:tc>
        <w:tc>
          <w:tcPr>
            <w:tcW w:w="289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r>
      <w:tr w:rsidR="003F5CC7" w:rsidRPr="003F5CC7">
        <w:tc>
          <w:tcPr>
            <w:tcW w:w="617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Легковых, грузовых автомобилей, не более 10 постов</w:t>
            </w:r>
          </w:p>
        </w:tc>
        <w:tc>
          <w:tcPr>
            <w:tcW w:w="289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w:t>
            </w:r>
          </w:p>
        </w:tc>
      </w:tr>
      <w:tr w:rsidR="003F5CC7" w:rsidRPr="003F5CC7">
        <w:tc>
          <w:tcPr>
            <w:tcW w:w="617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Грузовых автомобилей</w:t>
            </w:r>
          </w:p>
        </w:tc>
        <w:tc>
          <w:tcPr>
            <w:tcW w:w="289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300</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3.5.173. На промышленных предприятиях при общем годовом объеме грузоперевозок до 2 млн. т целесообразно проектировать ремонтно-эксплуатационные базы совместно для железнодорожного и всех видов безрельсового колесного транспорта предприятия. При объеме грузоперевозок свыше 2 млн. т базы, как правило, следует предусматривать раздельными.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3.5.174. 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на 2 колонки - 0,1;</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на 5 колонок - 0,2;</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на 7 колонок - 0,3.</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3.5.175. Расстояния от АЗС до других объектов следует принимать в соответствии с требованиями </w:t>
      </w:r>
      <w:hyperlink r:id="rId143" w:history="1">
        <w:r w:rsidRPr="003F5CC7">
          <w:rPr>
            <w:rFonts w:ascii="Times New Roman" w:hAnsi="Times New Roman" w:cs="Times New Roman"/>
            <w:color w:val="0000FF"/>
          </w:rPr>
          <w:t>раздела 7.1.12</w:t>
        </w:r>
      </w:hyperlink>
      <w:r w:rsidRPr="003F5CC7">
        <w:rPr>
          <w:rFonts w:ascii="Times New Roman" w:hAnsi="Times New Roman" w:cs="Times New Roman"/>
        </w:rPr>
        <w:t xml:space="preserve"> СанПиН 2.2.1/2.1.1.1200-03 и </w:t>
      </w:r>
      <w:hyperlink w:anchor="P8727"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"Пожарная безопасность"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3.5.176. Моечные пункты автотранспорта размещаются в составе предприятий по обслуживанию автомобилей (технического обслуживания (ТО) и текущего ремонта (ТР) подвижного состава: автотранспортные предприятия, их производственные и эксплуатационные филиалы, производственные автотранспортные объединения, базы централизованного технического обслуживания, производственно-технические комбинаты, централизованные производства для ТО и ТР подвижного состава, агрегатов, узлов и деталей,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w:t>
      </w:r>
      <w:hyperlink r:id="rId144" w:history="1">
        <w:r w:rsidRPr="003F5CC7">
          <w:rPr>
            <w:rFonts w:ascii="Times New Roman" w:hAnsi="Times New Roman" w:cs="Times New Roman"/>
            <w:color w:val="0000FF"/>
          </w:rPr>
          <w:t>ВСН 01-89</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3.5.177. Санитарно-защитные зоны для моечных пунктов принимаются в соответствии с требованиями </w:t>
      </w:r>
      <w:hyperlink r:id="rId145" w:history="1">
        <w:r w:rsidRPr="003F5CC7">
          <w:rPr>
            <w:rFonts w:ascii="Times New Roman" w:hAnsi="Times New Roman" w:cs="Times New Roman"/>
            <w:color w:val="0000FF"/>
          </w:rPr>
          <w:t>СанПиН 2.2.1/2.1.1.1200-03</w:t>
        </w:r>
      </w:hyperlink>
      <w:r w:rsidRPr="003F5CC7">
        <w:rPr>
          <w:rFonts w:ascii="Times New Roman" w:hAnsi="Times New Roman" w:cs="Times New Roman"/>
        </w:rPr>
        <w:t>, в том числе,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для моек грузовых автомобилей портального типа - 100 (размещаются в границах промышленных и коммунально-складских зон, на магистралях на въезде в городской округ, на территории автотранспортных предприятий);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для моек автомобилей с количеством постов от 2 до 5 - 100;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для моек автомобилей до двух постов - 50.</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jc w:val="center"/>
        <w:outlineLvl w:val="2"/>
        <w:rPr>
          <w:rFonts w:ascii="Times New Roman" w:hAnsi="Times New Roman" w:cs="Times New Roman"/>
        </w:rPr>
      </w:pPr>
      <w:r w:rsidRPr="003F5CC7">
        <w:rPr>
          <w:rFonts w:ascii="Times New Roman" w:hAnsi="Times New Roman" w:cs="Times New Roman"/>
        </w:rPr>
        <w:t>4. ЗОНЫ СЕЛЬСКОХОЗЯЙСТВЕННОГО ИСПОЛЬЗОВАНИЯ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3"/>
        <w:rPr>
          <w:rFonts w:ascii="Times New Roman" w:hAnsi="Times New Roman" w:cs="Times New Roman"/>
        </w:rPr>
      </w:pPr>
      <w:r w:rsidRPr="003F5CC7">
        <w:rPr>
          <w:rFonts w:ascii="Times New Roman" w:hAnsi="Times New Roman" w:cs="Times New Roman"/>
        </w:rPr>
        <w:t>4.1. Общие требования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4.1.1. В состав территориальных зон, устанавливаемых в границах территории городского округа, могут включаться зоны сельскохозяйственного использования, а также зоны, предназначенные для ведения дачного хозяйства, садоводства, развития объектов сельскохозяйственного назначения.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3"/>
        <w:rPr>
          <w:rFonts w:ascii="Times New Roman" w:hAnsi="Times New Roman" w:cs="Times New Roman"/>
        </w:rPr>
      </w:pPr>
      <w:r w:rsidRPr="003F5CC7">
        <w:rPr>
          <w:rFonts w:ascii="Times New Roman" w:hAnsi="Times New Roman" w:cs="Times New Roman"/>
        </w:rPr>
        <w:t>4.2. Зона садоводческих и дачных некоммерческих объединений, расположенных в границах сельских населенных пунктов и на землях сельскохозяйственного назначения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4"/>
        <w:rPr>
          <w:rFonts w:ascii="Times New Roman" w:hAnsi="Times New Roman" w:cs="Times New Roman"/>
        </w:rPr>
      </w:pPr>
      <w:r w:rsidRPr="003F5CC7">
        <w:rPr>
          <w:rFonts w:ascii="Times New Roman" w:hAnsi="Times New Roman" w:cs="Times New Roman"/>
        </w:rPr>
        <w:t>Общие требования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4.2.1.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Проект может разрабатываться как для одной, так и для группы (массива) рядом расположенных территорий садоводческих (дачных) объединений.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внешних связей с системой поселений;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транспортных коммуникаций;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социальной и инженерной инфраструктуры.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4.2.2.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w:t>
      </w:r>
      <w:hyperlink w:anchor="P7741"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"Охрана окружающей среды"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4.2.3.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4.2.4.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w:t>
      </w:r>
    </w:p>
    <w:p w:rsidR="003F5CC7" w:rsidRPr="003F5CC7" w:rsidRDefault="003F5CC7" w:rsidP="003F5CC7">
      <w:pPr>
        <w:pStyle w:val="ConsPlusNormal"/>
        <w:spacing w:before="220"/>
        <w:ind w:firstLine="540"/>
        <w:jc w:val="both"/>
        <w:rPr>
          <w:rFonts w:ascii="Times New Roman" w:hAnsi="Times New Roman" w:cs="Times New Roman"/>
        </w:rPr>
      </w:pPr>
      <w:bookmarkStart w:id="133" w:name="P6996"/>
      <w:bookmarkEnd w:id="133"/>
      <w:r w:rsidRPr="003F5CC7">
        <w:rPr>
          <w:rFonts w:ascii="Times New Roman" w:hAnsi="Times New Roman" w:cs="Times New Roman"/>
        </w:rPr>
        <w:t>4.2.5. Запрещается проектирование территорий для садоводческих (дачных) объединений на землях, расположенных под линиями высоковольтных передач 35 кВА и выше, а также с пересечением этих земель магистральными газо- и нефтепроводами.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Расстояния по горизонтали от крайних проводов высоковольтных линий (ВЛ) до границы территории садоводческого (дачного) объединения (охранная зона) должны быть не менее,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- 10 - для ВЛ до 20 кВ;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- 15 - для ВЛ 35 кВ;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- 20 - для ВЛ 110 кВ;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- 25 - для ВЛ 150 - 220 кВ;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- 30 - для ВЛ 330 - 500 кВ.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4.2.6. Расстояние от застройки до лесных массивов на территории садоводческих (дачных) объединений должно быть не менее 15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4.2.7. При пересечении территории садоводческого (дачного) объединения инженерными коммуникациями надлежит предусматривать санитарно-защитные зоны.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Рекомендуемые минимальные расстояния от наземных магистральных газопроводов, не содержащих сероводород, должны быть не менее,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для трубопроводов 1 класса с диаметром труб:</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до 300 мм - 100;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от 300 до 600 мм - 150;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от 600 до 800 мм - 200;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от 800 до 1000 мм - 250;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от 1000 до 1200 мм - 300;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свыше 1200 мм - 350;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для трубопроводов 2 класса с диаметром труб:</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до 300 мм - 75;</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свыше 300 мм - 125.</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Рекомендуемые минимальные разрывы от трубопроводов для сжиженных углеводородных газов должны быть не менее, м, при диаметре труб:</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до 150 мм - 100;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от 150 до 300 мм - 175;</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от 300 до 500 мм - 350;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от 500 до 1000 мм - 800.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Примечания: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 Минимальные расстояния при наземной прокладке увеличиваются в 2 раза для I класса и в 1,5 раза для II класса.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Рекомендуемые минимальные разрывы от газопроводов низкого давления должны быть не менее 20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Рекомендуемые минимальные расстояния от магистральных трубопроводов для транспортирования нефти должны быть не менее, м, при диаметре труб:</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до 300 мм - 50;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от 300 до 600 мм - 50;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от 600 до 1000 мм - 75;</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от 1000 до 1400 мм - 100.</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4"/>
        <w:rPr>
          <w:rFonts w:ascii="Times New Roman" w:hAnsi="Times New Roman" w:cs="Times New Roman"/>
        </w:rPr>
      </w:pPr>
      <w:r w:rsidRPr="003F5CC7">
        <w:rPr>
          <w:rFonts w:ascii="Times New Roman" w:hAnsi="Times New Roman" w:cs="Times New Roman"/>
        </w:rPr>
        <w:t>Территория садоводческого (дачного) объединения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4.2.8. По границе территории садоводческого (дачного) объединения проектируется ограждение. Допускается не предусматривать ограждение при наличии естественных границ (река, бровка оврага и др.).</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4.2.9. Территория садоводческого (дачного) объединения должна быть соединена подъездной дорогой с автомобильной дорогой общего пользования.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На территорию садоводческого (дачного) объединения с числом садовых участков до 50 следует предусматривать один въезд, более 50 - не менее двух въездов.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4.2.10. Земельный участок, предоставленный садоводческому (дачному) объединению, состоит из земель общего пользования и индивидуальных участков.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83.</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5"/>
        <w:rPr>
          <w:rFonts w:ascii="Times New Roman" w:hAnsi="Times New Roman" w:cs="Times New Roman"/>
        </w:rPr>
      </w:pPr>
      <w:r w:rsidRPr="003F5CC7">
        <w:rPr>
          <w:rFonts w:ascii="Times New Roman" w:hAnsi="Times New Roman" w:cs="Times New Roman"/>
        </w:rPr>
        <w:t>Таблица 83</w:t>
      </w:r>
    </w:p>
    <w:p w:rsidR="003F5CC7" w:rsidRPr="003F5CC7" w:rsidRDefault="003F5CC7" w:rsidP="003F5CC7">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31"/>
        <w:gridCol w:w="1701"/>
        <w:gridCol w:w="1644"/>
        <w:gridCol w:w="2041"/>
      </w:tblGrid>
      <w:tr w:rsidR="003F5CC7" w:rsidRPr="003F5CC7">
        <w:tc>
          <w:tcPr>
            <w:tcW w:w="3631"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Объекты</w:t>
            </w:r>
          </w:p>
        </w:tc>
        <w:tc>
          <w:tcPr>
            <w:tcW w:w="5386" w:type="dxa"/>
            <w:gridSpan w:val="3"/>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Удельные размеры земельных участков, м</w:t>
            </w:r>
            <w:r w:rsidRPr="003F5CC7">
              <w:rPr>
                <w:rFonts w:ascii="Times New Roman" w:hAnsi="Times New Roman" w:cs="Times New Roman"/>
                <w:vertAlign w:val="superscript"/>
              </w:rPr>
              <w:t>2</w:t>
            </w:r>
            <w:r w:rsidRPr="003F5CC7">
              <w:rPr>
                <w:rFonts w:ascii="Times New Roman" w:hAnsi="Times New Roman" w:cs="Times New Roman"/>
              </w:rPr>
              <w:t xml:space="preserve"> на 1 садовый участок, на территории садоводческих (дачных) объединений с числом участков</w:t>
            </w:r>
          </w:p>
        </w:tc>
      </w:tr>
      <w:tr w:rsidR="003F5CC7" w:rsidRPr="003F5CC7">
        <w:tc>
          <w:tcPr>
            <w:tcW w:w="3631" w:type="dxa"/>
            <w:vMerge/>
          </w:tcPr>
          <w:p w:rsidR="003F5CC7" w:rsidRPr="003F5CC7" w:rsidRDefault="003F5CC7" w:rsidP="003F5CC7">
            <w:pPr>
              <w:spacing w:after="0" w:line="240" w:lineRule="auto"/>
              <w:rPr>
                <w:rFonts w:ascii="Times New Roman" w:hAnsi="Times New Roman" w:cs="Times New Roman"/>
              </w:rPr>
            </w:pPr>
          </w:p>
        </w:tc>
        <w:tc>
          <w:tcPr>
            <w:tcW w:w="170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15 - 100</w:t>
            </w:r>
          </w:p>
        </w:tc>
        <w:tc>
          <w:tcPr>
            <w:tcW w:w="16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101 - 300</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301 и более</w:t>
            </w:r>
          </w:p>
        </w:tc>
      </w:tr>
      <w:tr w:rsidR="003F5CC7" w:rsidRPr="003F5CC7">
        <w:tc>
          <w:tcPr>
            <w:tcW w:w="363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70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6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r>
      <w:tr w:rsidR="003F5CC7" w:rsidRPr="003F5CC7">
        <w:tc>
          <w:tcPr>
            <w:tcW w:w="3631"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Сторожка с правлением объединения</w:t>
            </w:r>
          </w:p>
        </w:tc>
        <w:tc>
          <w:tcPr>
            <w:tcW w:w="170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1 - 0,7</w:t>
            </w:r>
          </w:p>
        </w:tc>
        <w:tc>
          <w:tcPr>
            <w:tcW w:w="16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0,7 - 0,5</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0,4</w:t>
            </w:r>
          </w:p>
        </w:tc>
      </w:tr>
      <w:tr w:rsidR="003F5CC7" w:rsidRPr="003F5CC7">
        <w:tc>
          <w:tcPr>
            <w:tcW w:w="3631"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Магазин смешанной торговли</w:t>
            </w:r>
          </w:p>
        </w:tc>
        <w:tc>
          <w:tcPr>
            <w:tcW w:w="170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2 - 0,5</w:t>
            </w:r>
          </w:p>
        </w:tc>
        <w:tc>
          <w:tcPr>
            <w:tcW w:w="16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0,5 - 0,2</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0,2 и менее</w:t>
            </w:r>
          </w:p>
        </w:tc>
      </w:tr>
      <w:tr w:rsidR="003F5CC7" w:rsidRPr="003F5CC7">
        <w:tc>
          <w:tcPr>
            <w:tcW w:w="3631"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Здания и сооружения для хранения средств пожаротушения</w:t>
            </w:r>
          </w:p>
        </w:tc>
        <w:tc>
          <w:tcPr>
            <w:tcW w:w="170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0,5</w:t>
            </w:r>
          </w:p>
        </w:tc>
        <w:tc>
          <w:tcPr>
            <w:tcW w:w="16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0,4</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0,35</w:t>
            </w:r>
          </w:p>
        </w:tc>
      </w:tr>
      <w:tr w:rsidR="003F5CC7" w:rsidRPr="003F5CC7">
        <w:tc>
          <w:tcPr>
            <w:tcW w:w="3631"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Площадки для мусоросборников</w:t>
            </w:r>
          </w:p>
        </w:tc>
        <w:tc>
          <w:tcPr>
            <w:tcW w:w="170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0,1</w:t>
            </w:r>
          </w:p>
        </w:tc>
        <w:tc>
          <w:tcPr>
            <w:tcW w:w="16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0,1</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0,1</w:t>
            </w:r>
          </w:p>
        </w:tc>
      </w:tr>
      <w:tr w:rsidR="003F5CC7" w:rsidRPr="003F5CC7">
        <w:tc>
          <w:tcPr>
            <w:tcW w:w="3631"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Площадка для стоянки автомобилей при въезде на территорию садоводческого объединения</w:t>
            </w:r>
          </w:p>
        </w:tc>
        <w:tc>
          <w:tcPr>
            <w:tcW w:w="170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0,9</w:t>
            </w:r>
          </w:p>
        </w:tc>
        <w:tc>
          <w:tcPr>
            <w:tcW w:w="16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0,9 - 0,4</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0,4 и менее</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4.2.11. Здания и сооружения общего пользования должны отстоять от границ садовых (дачных) участков не менее чем на 4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4.2.12.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4.2.13. На территории садоводческого (дачного) объединения ширина улиц и проездов в красных линиях должна быть,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для улиц - не менее 15;</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для проездов - не менее 9.</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Минимальный радиус закругления края проезжей части - 6,0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Ширина проезжей части улиц и проездов принимается: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для улиц - не менее 7,0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для проездов - не менее 3,5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4.2.14.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Максимальная протяженность тупикового проезда не должна превышать 150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4.2.15. Территория садоводческого (дачного) объединения должна быть оборудована системой водоснабжения в соответствии с требованиями </w:t>
      </w:r>
      <w:hyperlink w:anchor="P3746"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"Зоны инженерной инфраструктуры"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Снабжение хозяйственно-питьевой водой может производиться как от централизованной системы водоснабжения, так и автономно - от шахтных и мелкотрубчатых колодцев, каптажей родников.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Устройство ввода водопровода в здания допускается при наличии местной канализации или при подключении к централизованной системе канализации.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На территории общего пользования садоводческого (дачного) объединения должны быть предусмотрены источники питьевой воды. Вокруг каждого источника должны быть организованы зоны санитарной охраны: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 для артезианских скважин - в соответствии с </w:t>
      </w:r>
      <w:hyperlink r:id="rId146" w:history="1">
        <w:r w:rsidRPr="003F5CC7">
          <w:rPr>
            <w:rFonts w:ascii="Times New Roman" w:hAnsi="Times New Roman" w:cs="Times New Roman"/>
            <w:color w:val="0000FF"/>
          </w:rPr>
          <w:t>СанПиН 2.1.4.1110-02</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 для родников и колодцев - в соответствии с </w:t>
      </w:r>
      <w:hyperlink r:id="rId147" w:history="1">
        <w:r w:rsidRPr="003F5CC7">
          <w:rPr>
            <w:rFonts w:ascii="Times New Roman" w:hAnsi="Times New Roman" w:cs="Times New Roman"/>
            <w:color w:val="0000FF"/>
          </w:rPr>
          <w:t>СанПиН 2.1.4.1175-02</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4.2.16. Расчет систем водоснабжения производится исходя из следующих норм среднесуточного водопотребления на хозяйственно-питьевые нужды: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при водопользовании из водоразборных колонок, шахтных колодцев - 30 - 50 л/сут. на 1 жителя;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при обеспечении внутренним водопроводом и канализацией (без ванн) - 125 - 160 л/сут. на 1 жителя.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Для полива посадок на садовых (дачных) участках: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овощных культур - 3 - 15 л/м</w:t>
      </w:r>
      <w:r w:rsidRPr="003F5CC7">
        <w:rPr>
          <w:rFonts w:ascii="Times New Roman" w:hAnsi="Times New Roman" w:cs="Times New Roman"/>
          <w:vertAlign w:val="superscript"/>
        </w:rPr>
        <w:t>2</w:t>
      </w:r>
      <w:r w:rsidRPr="003F5CC7">
        <w:rPr>
          <w:rFonts w:ascii="Times New Roman" w:hAnsi="Times New Roman" w:cs="Times New Roman"/>
        </w:rPr>
        <w:t xml:space="preserve"> в сутки;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 плодовых деревьев - 10 - 15 л/м</w:t>
      </w:r>
      <w:r w:rsidRPr="003F5CC7">
        <w:rPr>
          <w:rFonts w:ascii="Times New Roman" w:hAnsi="Times New Roman" w:cs="Times New Roman"/>
          <w:vertAlign w:val="superscript"/>
        </w:rPr>
        <w:t>2</w:t>
      </w:r>
      <w:r w:rsidRPr="003F5CC7">
        <w:rPr>
          <w:rFonts w:ascii="Times New Roman" w:hAnsi="Times New Roman" w:cs="Times New Roman"/>
        </w:rPr>
        <w:t xml:space="preserve"> в сутки (полив предусматривается 1 - 2 раза в сутки из водопроводной сети сезонного действия или из открытых водоемов и специально предусмотренных котлованов - накопителей воды).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4.2.17. Сбор, удаление и обезвреживание нечистот в неканализованных садоводческих (дачных) объединениях осуществляется в соответствии с требованиями </w:t>
      </w:r>
      <w:hyperlink r:id="rId148" w:history="1">
        <w:r w:rsidRPr="003F5CC7">
          <w:rPr>
            <w:rFonts w:ascii="Times New Roman" w:hAnsi="Times New Roman" w:cs="Times New Roman"/>
            <w:color w:val="0000FF"/>
          </w:rPr>
          <w:t>СанПиН 42-128-4690-88</w:t>
        </w:r>
      </w:hyperlink>
      <w:r w:rsidRPr="003F5CC7">
        <w:rPr>
          <w:rFonts w:ascii="Times New Roman" w:hAnsi="Times New Roman" w:cs="Times New Roman"/>
        </w:rPr>
        <w:t xml:space="preserve">. Возможно также подключение к централизованным системам канализации при соблюдении требований </w:t>
      </w:r>
      <w:hyperlink w:anchor="P3746"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"Зоны инженерной инфраструктуры".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4.2.18. Для сбора твердых коммунальных отходов на территории общего пользования проектируются площадки контейнеров для мусора.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Площадки для мусорных контейнеров размещаются на расстоянии не менее 20 и не более 100 м от границ садовых участков.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4.2.19. Отвод поверхностных стоков и дренажных вод с территории садоводческих (дачных) объединений в кюветы и канавы осуществляется в соответствии проектом планировки территории садоводческого (дачного) объединения.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4.2.20.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4.2.21. Газоснабжение садовых домов проектируется от газобаллонных установок сжиженного газа, от резервуарных установок со сжиженным газом или от газовых сетей. Проектирование газовых систем следует осуществлять в соответствии с требованиями </w:t>
      </w:r>
      <w:hyperlink w:anchor="P3746"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"Зоны инженерной инфраструктуры".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Для хранения баллонов со сжиженным газом на территории общего пользования проектируются промежуточные склады газовых баллонов.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Баллоны вместимостью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которые проектируются не ближе 5 м от входа в здание.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4.2.22. Сети электроснабжения на территории садоводческого (дачного) объединения следует предусматривать воздушными линиями. Запрещается проведение воздушных линий непосредственно над участками, кроме вводов в здания.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На улицах и проездах территории садоводческого (дачного) объединения проектируется наружное освещение, управление которым осуществляется централизованно.</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Электрооборудование сети электроснабжения, освещение и молниезащиту садовых домов и хозяйственных построек следует проектировать в соответствии с требованиями ПУЭ, </w:t>
      </w:r>
      <w:hyperlink r:id="rId149" w:history="1">
        <w:r w:rsidRPr="003F5CC7">
          <w:rPr>
            <w:rFonts w:ascii="Times New Roman" w:hAnsi="Times New Roman" w:cs="Times New Roman"/>
            <w:color w:val="0000FF"/>
          </w:rPr>
          <w:t>СП 31-110-2003</w:t>
        </w:r>
      </w:hyperlink>
      <w:r w:rsidRPr="003F5CC7">
        <w:rPr>
          <w:rFonts w:ascii="Times New Roman" w:hAnsi="Times New Roman" w:cs="Times New Roman"/>
        </w:rPr>
        <w:t xml:space="preserve">, </w:t>
      </w:r>
      <w:hyperlink r:id="rId150" w:history="1">
        <w:r w:rsidRPr="003F5CC7">
          <w:rPr>
            <w:rFonts w:ascii="Times New Roman" w:hAnsi="Times New Roman" w:cs="Times New Roman"/>
            <w:color w:val="0000FF"/>
          </w:rPr>
          <w:t>СО 153-34.21.122-2003</w:t>
        </w:r>
      </w:hyperlink>
      <w:r w:rsidRPr="003F5CC7">
        <w:rPr>
          <w:rFonts w:ascii="Times New Roman" w:hAnsi="Times New Roman" w:cs="Times New Roman"/>
        </w:rPr>
        <w:t xml:space="preserve">, а также </w:t>
      </w:r>
      <w:hyperlink w:anchor="P3746"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"Зоны инженерной инфраструктуры"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4.2.23. Для обеспечения пожарной безопасности на территории садоводческого (дачного) объединения должны соблюдаться требования </w:t>
      </w:r>
      <w:hyperlink w:anchor="P8727"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"Пожарная безопасность" настоящих нормативов.</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4"/>
        <w:rPr>
          <w:rFonts w:ascii="Times New Roman" w:hAnsi="Times New Roman" w:cs="Times New Roman"/>
        </w:rPr>
      </w:pPr>
      <w:r w:rsidRPr="003F5CC7">
        <w:rPr>
          <w:rFonts w:ascii="Times New Roman" w:hAnsi="Times New Roman" w:cs="Times New Roman"/>
        </w:rPr>
        <w:t>Территория индивидуального садового (дачного) участка</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4.2.24. Площадь индивидуального садового (дачного) участка принимается не менее 0,06 га.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4.2.25.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4.2.26.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4.2.27. Противопожарные расстояния между строениями и сооружениями в пределах одного садового участка не нормируются.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Противопожарные расстояния между строениями и сооружениями, расположенными на соседних земельных участках, а также между крайними строениями групп (при группировке или блокировке) устанавливаются в соответствии с требованиями </w:t>
      </w:r>
      <w:hyperlink w:anchor="P8727"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"Пожарная безопасность".</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4.2.28.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4.2.29. Минимальные расстояния до границы соседнего участка по санитарно-бытовым условиям должны быть,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от жилого строения (или дома) - 3;</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от постройки для содержания мелкого скота и птицы - 4;</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от других построек - 1;</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от стволов деревьев: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высокорослых - 4;</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среднерослых - 2;</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от кустарника - 1.</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4.2.30. Минимальные расстояния между постройками по санитарно-бытовым условиям должны быть,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от жилого строения (или дома) и погреба до уборной и постройки для содержания мелкого скота и птицы - 4;</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 до душа, бани (сауны) - 8;</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4.2.31.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этих случаях расстояние до границы с соседним участком измеряется отдельно от каждого объекта блокировки.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4.2.32. Стоянки для автомобилей могут быть отдельно стоящими, встроенными или пристроенными к садовому дому и хозяйственным постройкам.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4.2.33. Инсоляция жилых помещений жилых строений (домов) на садовых (дачных) участках должна обеспечиваться в соответствии с требованиями </w:t>
      </w:r>
      <w:hyperlink w:anchor="P7741"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"Охрана окружающей среды" настоящих нормативов.</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3"/>
        <w:rPr>
          <w:rFonts w:ascii="Times New Roman" w:hAnsi="Times New Roman" w:cs="Times New Roman"/>
        </w:rPr>
      </w:pPr>
      <w:r w:rsidRPr="003F5CC7">
        <w:rPr>
          <w:rFonts w:ascii="Times New Roman" w:hAnsi="Times New Roman" w:cs="Times New Roman"/>
        </w:rPr>
        <w:t>4.3. Зоны, предназначенные для ведения личного подсобного хозяйства</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4.3.1.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4.3.2. Для ведения личного подсобного хозяйства могут использоваться: земельный участок в границах сельских населенных пунктов, входящих в состав городского округа (приусадебный земельный участок), и земельный участок за границами населенных пунктов, входящих в состав городского округа (полевой земельный участок).</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настоящих нормативов, экологических, санитарно-гигиенических, противопожарных и иных правил.</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4.3.3.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w:t>
      </w:r>
      <w:hyperlink r:id="rId151" w:history="1">
        <w:r w:rsidRPr="003F5CC7">
          <w:rPr>
            <w:rFonts w:ascii="Times New Roman" w:hAnsi="Times New Roman" w:cs="Times New Roman"/>
            <w:color w:val="0000FF"/>
          </w:rPr>
          <w:t>Законом</w:t>
        </w:r>
      </w:hyperlink>
      <w:r w:rsidRPr="003F5CC7">
        <w:rPr>
          <w:rFonts w:ascii="Times New Roman" w:hAnsi="Times New Roman" w:cs="Times New Roman"/>
        </w:rPr>
        <w:t xml:space="preserve"> Республики Мордовия "О регулировании земельных отношений на территории Республики Мордовия" от 12.03.2009 N 23-З.</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4.3.4. Ведение гражданами личного подсобного хозяйства допускается на территории сельских населенных пунктов, входящих в состав городского округа, и осуществляется в соответствии с требованиями </w:t>
      </w:r>
      <w:hyperlink w:anchor="P1882"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"Сельские населенные пункты в пределах границ городского округа Саранск" настоящих нормативов.</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3"/>
        <w:rPr>
          <w:rFonts w:ascii="Times New Roman" w:hAnsi="Times New Roman" w:cs="Times New Roman"/>
        </w:rPr>
      </w:pPr>
      <w:r w:rsidRPr="003F5CC7">
        <w:rPr>
          <w:rFonts w:ascii="Times New Roman" w:hAnsi="Times New Roman" w:cs="Times New Roman"/>
        </w:rPr>
        <w:t>4.4. Зона объектов и производства агропромышленного комплекса</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 xml:space="preserve">4.4.1. Размещение сельскохозяйственных объектов - в соответствии с </w:t>
      </w:r>
      <w:hyperlink r:id="rId152" w:history="1">
        <w:r w:rsidRPr="003F5CC7">
          <w:rPr>
            <w:rFonts w:ascii="Times New Roman" w:hAnsi="Times New Roman" w:cs="Times New Roman"/>
            <w:color w:val="0000FF"/>
          </w:rPr>
          <w:t>СП 19.13330.2011</w:t>
        </w:r>
      </w:hyperlink>
      <w:r w:rsidRPr="003F5CC7">
        <w:rPr>
          <w:rFonts w:ascii="Times New Roman" w:hAnsi="Times New Roman" w:cs="Times New Roman"/>
        </w:rPr>
        <w:t xml:space="preserve">. Производственные зоны и отдельные сельскохозяйственные объекты следует располагать, по возможности, с подветренной стороны по отношению к зонам жилой застройки и ниже по рельефу местности. При организации производственной зоны объекты и сооружения следует, по возможности, концентрировать на одной площадке с односторонним размещением относительно жилой зоны. Территории производственных зон, как правило, не должны разделяться на </w:t>
      </w:r>
      <w:r w:rsidRPr="003F5CC7">
        <w:rPr>
          <w:rFonts w:ascii="Times New Roman" w:hAnsi="Times New Roman" w:cs="Times New Roman"/>
        </w:rPr>
        <w:lastRenderedPageBreak/>
        <w:t>обособленные участки железными или автомобильными дорогами общей сети, а также реками.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4.4.2. При размещении животноводческих, птицеводческих предприятий и звероводческих ферм должны соблюдаться меры, исключающие попадание загрязняющих веществ в водные объекты. Следует предусматривать организацию санитарно-защитных зон.</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4.4.3. Размещение складов твердых минеральных удобрений, мелиорантов, складов жидких средств химизации и пестицидов должно осуществляться на расстоянии не менее 2 км от рыбохозяйственных водоемов. В случае особой необходимости допускается уменьшать указанное расстояние при условии согласования с территориальными органами в сфере охраны рыбных и водных биологических ресурсов. Следует предусматривать организацию санитарно-защитных зон.</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4.4.4. Размещать теплицы, парники следует как правило, на южных или юго-восточных склонах, с наивысшим уровнем грунтовых вод не менее 1,5 м от поверхности земли. При планировке земельных участков основные сооружения должны 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4.4.5. Размещение складов и хранилищ сельскохозяйственной продукции предусматривается на хорошо проветриваемых земельных участках с наивысшим уровнем грунтовых вод не менее 1,5 м от поверхности земли.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4.4.6. Размещение объектов по хранению и переработке сельскохозяйственной продукции осуществляется в соответствии с </w:t>
      </w:r>
      <w:hyperlink r:id="rId153" w:history="1">
        <w:r w:rsidRPr="003F5CC7">
          <w:rPr>
            <w:rFonts w:ascii="Times New Roman" w:hAnsi="Times New Roman" w:cs="Times New Roman"/>
            <w:color w:val="0000FF"/>
          </w:rPr>
          <w:t>СП 105.13330.2012</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4.4.7. Интенсивность использования территории производственной зоны Определяется плотностью застройки площадок сельскохозяйственных предприятий. Показатели минимальной плотности застройки площадок сельскохозяйственных предприятий - в соответствии с </w:t>
      </w:r>
      <w:hyperlink r:id="rId154" w:history="1">
        <w:r w:rsidRPr="003F5CC7">
          <w:rPr>
            <w:rFonts w:ascii="Times New Roman" w:hAnsi="Times New Roman" w:cs="Times New Roman"/>
            <w:color w:val="0000FF"/>
          </w:rPr>
          <w:t>приложением В</w:t>
        </w:r>
      </w:hyperlink>
      <w:r w:rsidRPr="003F5CC7">
        <w:rPr>
          <w:rFonts w:ascii="Times New Roman" w:hAnsi="Times New Roman" w:cs="Times New Roman"/>
        </w:rPr>
        <w:t xml:space="preserve"> СП 19.13330.2011.</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4.4.8. Расстояния между сельскохозяйственными объектами производственных зон Следует принимать минимально допустимые исходя из плотности застройки, санитарных, ветеринарных, противопожарных требований и норм технологического проектирования. Расстояния между зданиями, освещаемыми через оконные проемы, должно быть не менее наибольшей высоты до верха карниза противостоящих зданий и сооружений и не менее величин, указанных в </w:t>
      </w:r>
      <w:hyperlink r:id="rId155" w:history="1">
        <w:r w:rsidRPr="003F5CC7">
          <w:rPr>
            <w:rFonts w:ascii="Times New Roman" w:hAnsi="Times New Roman" w:cs="Times New Roman"/>
            <w:color w:val="0000FF"/>
          </w:rPr>
          <w:t>таблицах 1</w:t>
        </w:r>
      </w:hyperlink>
      <w:r w:rsidRPr="003F5CC7">
        <w:rPr>
          <w:rFonts w:ascii="Times New Roman" w:hAnsi="Times New Roman" w:cs="Times New Roman"/>
        </w:rPr>
        <w:t xml:space="preserve"> и </w:t>
      </w:r>
      <w:hyperlink r:id="rId156" w:history="1">
        <w:r w:rsidRPr="003F5CC7">
          <w:rPr>
            <w:rFonts w:ascii="Times New Roman" w:hAnsi="Times New Roman" w:cs="Times New Roman"/>
            <w:color w:val="0000FF"/>
          </w:rPr>
          <w:t>2</w:t>
        </w:r>
      </w:hyperlink>
      <w:r w:rsidRPr="003F5CC7">
        <w:rPr>
          <w:rFonts w:ascii="Times New Roman" w:hAnsi="Times New Roman" w:cs="Times New Roman"/>
        </w:rPr>
        <w:t xml:space="preserve"> СП 19.13330.2011. Противопожарные расстояния между зданиями и сооружениями следует принимать в соответствии с </w:t>
      </w:r>
      <w:hyperlink r:id="rId157" w:history="1">
        <w:r w:rsidRPr="003F5CC7">
          <w:rPr>
            <w:rFonts w:ascii="Times New Roman" w:hAnsi="Times New Roman" w:cs="Times New Roman"/>
            <w:color w:val="0000FF"/>
          </w:rPr>
          <w:t>СП 4.13130.2013</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4.4.9. Организация санитарно-защитных зон выполняется в соответствии с </w:t>
      </w:r>
      <w:hyperlink r:id="rId158" w:history="1">
        <w:r w:rsidRPr="003F5CC7">
          <w:rPr>
            <w:rFonts w:ascii="Times New Roman" w:hAnsi="Times New Roman" w:cs="Times New Roman"/>
            <w:color w:val="0000FF"/>
          </w:rPr>
          <w:t>СанПиН 2.2.1/2.1.1.1200-03</w:t>
        </w:r>
      </w:hyperlink>
      <w:r w:rsidRPr="003F5CC7">
        <w:rPr>
          <w:rFonts w:ascii="Times New Roman" w:hAnsi="Times New Roman" w:cs="Times New Roman"/>
        </w:rPr>
        <w:t>. Территория санитарно-защитных зон из землепользования не изымается и должна быть максимально использована для нужд сельского хозяйства.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4.4.10. Озеленение Предусматривается на участках, свободных от застройки и покрытий, а также по периметру площадки предприятия. Площадь участков озеленения должна составлять не менее 15% площади сельскохозяйственных предприятий, а при плотности застройки более 50% - не менее 10%.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4.4.11. Открытые благоустроенные площадки для отдыха трудящихся предусматриваются на озелененных территориях сельскохозяйственных объектов из расчета 1 м2 на одного работающего в наиболее многочисленную смену.</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4.4.12. Размещение стоянок - в соответствии с </w:t>
      </w:r>
      <w:hyperlink r:id="rId159" w:history="1">
        <w:r w:rsidRPr="003F5CC7">
          <w:rPr>
            <w:rFonts w:ascii="Times New Roman" w:hAnsi="Times New Roman" w:cs="Times New Roman"/>
            <w:color w:val="0000FF"/>
          </w:rPr>
          <w:t>СП 19.13330.2011</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4.4.13. На площадках сельскохозяйственных объектов и производственных зон предусматривается, как правило, совмещенная прокладка инженерный сетей. Размещение - в соответствии с </w:t>
      </w:r>
      <w:hyperlink w:anchor="P3746" w:history="1">
        <w:r w:rsidRPr="003F5CC7">
          <w:rPr>
            <w:rFonts w:ascii="Times New Roman" w:hAnsi="Times New Roman" w:cs="Times New Roman"/>
            <w:color w:val="0000FF"/>
          </w:rPr>
          <w:t>разделом 3.4</w:t>
        </w:r>
      </w:hyperlink>
      <w:r w:rsidRPr="003F5CC7">
        <w:rPr>
          <w:rFonts w:ascii="Times New Roman" w:hAnsi="Times New Roman" w:cs="Times New Roman"/>
        </w:rPr>
        <w:t xml:space="preserve"> настоящих нормативов и </w:t>
      </w:r>
      <w:hyperlink r:id="rId160" w:history="1">
        <w:r w:rsidRPr="003F5CC7">
          <w:rPr>
            <w:rFonts w:ascii="Times New Roman" w:hAnsi="Times New Roman" w:cs="Times New Roman"/>
            <w:color w:val="0000FF"/>
          </w:rPr>
          <w:t>СП 19.13330.2011</w:t>
        </w:r>
      </w:hyperlink>
      <w:r w:rsidRPr="003F5CC7">
        <w:rPr>
          <w:rFonts w:ascii="Times New Roman" w:hAnsi="Times New Roman" w:cs="Times New Roman"/>
        </w:rPr>
        <w:t>.</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3"/>
        <w:rPr>
          <w:rFonts w:ascii="Times New Roman" w:hAnsi="Times New Roman" w:cs="Times New Roman"/>
        </w:rPr>
      </w:pPr>
      <w:r w:rsidRPr="003F5CC7">
        <w:rPr>
          <w:rFonts w:ascii="Times New Roman" w:hAnsi="Times New Roman" w:cs="Times New Roman"/>
        </w:rPr>
        <w:t>4.5. Зона сельскохозяйственных угодий</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 xml:space="preserve">4.5.1. Использование сельскохозяйственных угодий регламентируется Федеральным </w:t>
      </w:r>
      <w:hyperlink r:id="rId161" w:history="1">
        <w:r w:rsidRPr="003F5CC7">
          <w:rPr>
            <w:rFonts w:ascii="Times New Roman" w:hAnsi="Times New Roman" w:cs="Times New Roman"/>
            <w:color w:val="0000FF"/>
          </w:rPr>
          <w:t>законом</w:t>
        </w:r>
      </w:hyperlink>
      <w:r w:rsidRPr="003F5CC7">
        <w:rPr>
          <w:rFonts w:ascii="Times New Roman" w:hAnsi="Times New Roman" w:cs="Times New Roman"/>
        </w:rPr>
        <w:t xml:space="preserve"> "Об обороте земель сельскохозяйственного назначения" и Земельным </w:t>
      </w:r>
      <w:hyperlink r:id="rId162" w:history="1">
        <w:r w:rsidRPr="003F5CC7">
          <w:rPr>
            <w:rFonts w:ascii="Times New Roman" w:hAnsi="Times New Roman" w:cs="Times New Roman"/>
            <w:color w:val="0000FF"/>
          </w:rPr>
          <w:t>кодексом</w:t>
        </w:r>
      </w:hyperlink>
      <w:r w:rsidRPr="003F5CC7">
        <w:rPr>
          <w:rFonts w:ascii="Times New Roman" w:hAnsi="Times New Roman" w:cs="Times New Roman"/>
        </w:rPr>
        <w:t xml:space="preserve"> Российской Федерации".</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jc w:val="center"/>
        <w:outlineLvl w:val="2"/>
        <w:rPr>
          <w:rFonts w:ascii="Times New Roman" w:hAnsi="Times New Roman" w:cs="Times New Roman"/>
        </w:rPr>
      </w:pPr>
      <w:bookmarkStart w:id="134" w:name="P7167"/>
      <w:bookmarkEnd w:id="134"/>
      <w:r w:rsidRPr="003F5CC7">
        <w:rPr>
          <w:rFonts w:ascii="Times New Roman" w:hAnsi="Times New Roman" w:cs="Times New Roman"/>
        </w:rPr>
        <w:t>5. ЗОНЫ ОСОБО ОХРАНЯЕМЫХ ТЕРРИТОРИЙ</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3"/>
        <w:rPr>
          <w:rFonts w:ascii="Times New Roman" w:hAnsi="Times New Roman" w:cs="Times New Roman"/>
        </w:rPr>
      </w:pPr>
      <w:r w:rsidRPr="003F5CC7">
        <w:rPr>
          <w:rFonts w:ascii="Times New Roman" w:hAnsi="Times New Roman" w:cs="Times New Roman"/>
        </w:rPr>
        <w:t>5.1. Общие требования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5.1.1.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5.1.2. К землям особо охраняемых территорий относятся земли: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особо охраняемых природных территорий, в том числе лечебно-оздоровительных местностей и курортов;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природоохранного назначения;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рекреационного назначения;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историко-культурного назначения;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 иные особо ценные земли в соответствии с Земельным </w:t>
      </w:r>
      <w:hyperlink r:id="rId163" w:history="1">
        <w:r w:rsidRPr="003F5CC7">
          <w:rPr>
            <w:rFonts w:ascii="Times New Roman" w:hAnsi="Times New Roman" w:cs="Times New Roman"/>
            <w:color w:val="0000FF"/>
          </w:rPr>
          <w:t>кодексом</w:t>
        </w:r>
      </w:hyperlink>
      <w:r w:rsidRPr="003F5CC7">
        <w:rPr>
          <w:rFonts w:ascii="Times New Roman" w:hAnsi="Times New Roman" w:cs="Times New Roman"/>
        </w:rPr>
        <w:t xml:space="preserve"> Российской Федерации, федеральными законами.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Правительство Российской Федерации, соответствующие органы исполнительной власти Республики Мордовия,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парки, охраняемые береговые линии, охраняемые природные ландшафты, биологические станции, микрозаповедники и другие).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5.1.3. В соответствии с Земельным </w:t>
      </w:r>
      <w:hyperlink r:id="rId164" w:history="1">
        <w:r w:rsidRPr="003F5CC7">
          <w:rPr>
            <w:rFonts w:ascii="Times New Roman" w:hAnsi="Times New Roman" w:cs="Times New Roman"/>
            <w:color w:val="0000FF"/>
          </w:rPr>
          <w:t>кодексом</w:t>
        </w:r>
      </w:hyperlink>
      <w:r w:rsidRPr="003F5CC7">
        <w:rPr>
          <w:rFonts w:ascii="Times New Roman" w:hAnsi="Times New Roman" w:cs="Times New Roman"/>
        </w:rPr>
        <w:t xml:space="preserve"> Российской Федерации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Порядок отнесения земель к землям особо охраняемых территорий республиканского и местного значения, порядок использования и охраны земель особо охраняемых территорий республиканского и местного значения устанавливаются органами государственной власти Республики Мордовия и органами местного самоуправления в соответствии с федеральными законами, законами Республики Мордовия и нормативными правовыми актами органов местного самоуправления.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3"/>
        <w:rPr>
          <w:rFonts w:ascii="Times New Roman" w:hAnsi="Times New Roman" w:cs="Times New Roman"/>
        </w:rPr>
      </w:pPr>
      <w:bookmarkStart w:id="135" w:name="P7182"/>
      <w:bookmarkEnd w:id="135"/>
      <w:r w:rsidRPr="003F5CC7">
        <w:rPr>
          <w:rFonts w:ascii="Times New Roman" w:hAnsi="Times New Roman" w:cs="Times New Roman"/>
        </w:rPr>
        <w:t>5.2. Особо охраняемые природные территории</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4"/>
        <w:rPr>
          <w:rFonts w:ascii="Times New Roman" w:hAnsi="Times New Roman" w:cs="Times New Roman"/>
        </w:rPr>
      </w:pPr>
      <w:r w:rsidRPr="003F5CC7">
        <w:rPr>
          <w:rFonts w:ascii="Times New Roman" w:hAnsi="Times New Roman" w:cs="Times New Roman"/>
        </w:rPr>
        <w:t>Общие требования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5.2.1.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5.2.2. Особо охраняемые природные территории могут иметь федеральное, республиканское или местное значение.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 xml:space="preserve">Категории особо охраняемых территорий федерального, республиканского и местного значения определяются Федеральным </w:t>
      </w:r>
      <w:hyperlink r:id="rId165" w:history="1">
        <w:r w:rsidRPr="003F5CC7">
          <w:rPr>
            <w:rFonts w:ascii="Times New Roman" w:hAnsi="Times New Roman" w:cs="Times New Roman"/>
            <w:color w:val="0000FF"/>
          </w:rPr>
          <w:t>законом</w:t>
        </w:r>
      </w:hyperlink>
      <w:r w:rsidRPr="003F5CC7">
        <w:rPr>
          <w:rFonts w:ascii="Times New Roman" w:hAnsi="Times New Roman" w:cs="Times New Roman"/>
        </w:rPr>
        <w:t xml:space="preserve"> "Об особо охраняемых природных территориях" от 15.02.1995 N 33-ФЗ.</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территории республиканского значения являются собственностью Республики Мордовия и находятся в ведении органов государственной власти Республики Мордовия, территории местного значения являются собственностью муниципальных образований и находятся в ведении органов местного самоуправления.</w:t>
      </w:r>
    </w:p>
    <w:p w:rsidR="003F5CC7" w:rsidRPr="003F5CC7" w:rsidRDefault="003F5CC7" w:rsidP="003F5CC7">
      <w:pPr>
        <w:pStyle w:val="ConsPlusNormal"/>
        <w:spacing w:before="220"/>
        <w:ind w:firstLine="540"/>
        <w:jc w:val="both"/>
        <w:rPr>
          <w:rFonts w:ascii="Times New Roman" w:hAnsi="Times New Roman" w:cs="Times New Roman"/>
        </w:rPr>
      </w:pPr>
      <w:bookmarkStart w:id="136" w:name="P7190"/>
      <w:bookmarkEnd w:id="136"/>
      <w:r w:rsidRPr="003F5CC7">
        <w:rPr>
          <w:rFonts w:ascii="Times New Roman" w:hAnsi="Times New Roman" w:cs="Times New Roman"/>
        </w:rPr>
        <w:t>5.2.3.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5.2.4. Все особо охраняемые природные территории учитываются при разработке документов территориального планирования.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5.2.5.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в соответствии с требованиями природоохранного законодательства.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5.2.6. Особо охраняемые природные территории проектируются в соответствии с требованиями законодательства Российской Федерации и Республики Мордовия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5.2.7.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5.2.8.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5.2.9.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Мордовия.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5.2.10. Строительство, реконструкцию и капитальный ремонт объектов на землях особо охраняемых территорий в случаях, если это допускается законодательством Российской Федерации и Республики Мордовия, возможно осуществлять только при наличии положительного заключения государственной экологической экспертизы.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5.2.11. На территории городского округа Саранск из перечня особо охраняемых природных территорий, приведенного в </w:t>
      </w:r>
      <w:hyperlink w:anchor="P7190" w:history="1">
        <w:r w:rsidRPr="003F5CC7">
          <w:rPr>
            <w:rFonts w:ascii="Times New Roman" w:hAnsi="Times New Roman" w:cs="Times New Roman"/>
            <w:color w:val="0000FF"/>
          </w:rPr>
          <w:t>п. 5.2.3</w:t>
        </w:r>
      </w:hyperlink>
      <w:r w:rsidRPr="003F5CC7">
        <w:rPr>
          <w:rFonts w:ascii="Times New Roman" w:hAnsi="Times New Roman" w:cs="Times New Roman"/>
        </w:rPr>
        <w:t xml:space="preserve"> настоящих нормативов, расположены памятники природы, лечебно-оздоровительные местности и курорты.</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4"/>
        <w:rPr>
          <w:rFonts w:ascii="Times New Roman" w:hAnsi="Times New Roman" w:cs="Times New Roman"/>
        </w:rPr>
      </w:pPr>
      <w:r w:rsidRPr="003F5CC7">
        <w:rPr>
          <w:rFonts w:ascii="Times New Roman" w:hAnsi="Times New Roman" w:cs="Times New Roman"/>
        </w:rPr>
        <w:t>Памятники природы</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lastRenderedPageBreak/>
        <w:t>5.2.12. 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Памятники природы могут быть федерального и республиканского значения.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5.2.13. Природные объекты и комплексы объявляются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5.2.14. Природные объекты и комплексы объявляются памятниками природы республиканского значения, а территории, занятые ими, - особо охраняемыми природными территориями республиканского значения соответствующими органами государственной власти Республики Мордовия.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Объявление природных комплексов и объектов памятниками природы федерального и республиканского значения,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 и осуществляется соответственно постановлением Правительства Российской Федерации и органов исполнительной власти Республики Мордовия.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5.2.15. Органы государственной власти Российской Федерации и органы государственной власти Республики Мордовия утверждают границы и определяют режим особой охраны территорий памятников природы, находящихся в их ведении. Передача памятников природы и их территорий под охрану лиц, в чье ведение они переданы, оформление охранного обязательства, паспорта и других документов осуществляются федеральным органом исполнительной власти в области охраны окружающей среды.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5.2.16.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4"/>
        <w:rPr>
          <w:rFonts w:ascii="Times New Roman" w:hAnsi="Times New Roman" w:cs="Times New Roman"/>
        </w:rPr>
      </w:pPr>
      <w:r w:rsidRPr="003F5CC7">
        <w:rPr>
          <w:rFonts w:ascii="Times New Roman" w:hAnsi="Times New Roman" w:cs="Times New Roman"/>
        </w:rPr>
        <w:t>Лечебно-оздоровительные местности и курорты</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5.2.17. К лечебно-оздоровительным местностям могут быть отнесены территории (акватории), пригодные для организации лечения и профилактики заболеваний, а также отдыха населения и обладающие природными лечебными ресурсами (минеральные воды, лечебные грязи, пляжи, другие природные объекты и условия).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5.2.18. Освоенные и используемые в лечебно-профилактических целях особо охраняемые природные территории, которые обладают природными лечебными ресурсами, а также располагают необходимыми для их эксплуатации зданиями и сооружениями, включая объекты инфраструктуры, являются курортами.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Территория с компактно расположенными на ней курортами, объединенная общим округом санитарной (горно-санитарной) охраны является курортным регионом (районом).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5.2.19. Лечебно-оздоровительные местности и курорты могут иметь федеральное, республиканского или местное значение.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5.2.20. Для лечебно-оздоровительных местностей и курортов, где природные лечебные ресурсы относятся к недрам (минеральные воды, лечебные грязи и другие), устанавливаются округа горно-санитарной охраны. В остальных случаях устанавливаются округа санитарной охраны.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Округ санитарной (горно-санитарной) охраны - особо охраняемая природная территория с установленным в соответствии с законодательством Российской Федерации режимом хозяйствования, проживания, природопользования, обеспечивающим защиту и сохранение </w:t>
      </w:r>
      <w:r w:rsidRPr="003F5CC7">
        <w:rPr>
          <w:rFonts w:ascii="Times New Roman" w:hAnsi="Times New Roman" w:cs="Times New Roman"/>
        </w:rPr>
        <w:lastRenderedPageBreak/>
        <w:t>природных лечебных ресурсов и лечебно-оздоровительной местности с прилегающими к ней участками от загрязнения и преждевременного истощения.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5.2.21. Границы лечебно-оздоровительной местности определяются границами округа санитарной (горно-санитарной) охраны и проходят по его внешнему контуру.</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В соответствии с Федеральным </w:t>
      </w:r>
      <w:hyperlink r:id="rId166" w:history="1">
        <w:r w:rsidRPr="003F5CC7">
          <w:rPr>
            <w:rFonts w:ascii="Times New Roman" w:hAnsi="Times New Roman" w:cs="Times New Roman"/>
            <w:color w:val="0000FF"/>
          </w:rPr>
          <w:t>законом</w:t>
        </w:r>
      </w:hyperlink>
      <w:r w:rsidRPr="003F5CC7">
        <w:rPr>
          <w:rFonts w:ascii="Times New Roman" w:hAnsi="Times New Roman" w:cs="Times New Roman"/>
        </w:rPr>
        <w:t xml:space="preserve"> "О природных лечебных ресурсах, лечебно-оздоровительных местностях и курортах" от 23.02.1995 N 26-ФЗ границы и режим округов санитарной (горно-санитарной) охраны, установленные для лечебно-оздоровительных местностей и курортов федерального значения, находящихся на территории Республики Мордовия, утверждаются Правительством Российской Федерации, а для лечебно-оздоровительных местностей и курортов республиканского и местного значения - органами исполнительной власти Республики Мордовия.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5.2.22. Режим использования территорий округов санитарной (горно-санитарной) устанавливается в соответствии с Федеральным </w:t>
      </w:r>
      <w:hyperlink r:id="rId167" w:history="1">
        <w:r w:rsidRPr="003F5CC7">
          <w:rPr>
            <w:rFonts w:ascii="Times New Roman" w:hAnsi="Times New Roman" w:cs="Times New Roman"/>
            <w:color w:val="0000FF"/>
          </w:rPr>
          <w:t>законом</w:t>
        </w:r>
      </w:hyperlink>
      <w:r w:rsidRPr="003F5CC7">
        <w:rPr>
          <w:rFonts w:ascii="Times New Roman" w:hAnsi="Times New Roman" w:cs="Times New Roman"/>
        </w:rPr>
        <w:t xml:space="preserve"> "О природных лечебных ресурсах, лечебно-оздоровительных местностях и курортах" от 23.02.1995 N 26-ФЗ.</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составе округа санитарной (горно-санитарной) охраны выделяются три зоны: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первая зона, на территории которой запрещаются проживание и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вторая зона, на территории которой запрещаются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третья зона, на территории которой вводятся ограничения на размещение промышленных предприятий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5.2.23. На территории лечебно-оздоровительных местностей и курортных зон следует размещать санаторно-курортные и оздоровительные учреждения, учреждения отдыха и туризма, учреждения и предприятия обслуживания лечащихся и отдыхающих, курортные парки и другие озелененные территории общего пользования, пляжи.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Нормы расчета санаторно-курортных и оздоровительных учреждений и комплексов учреждений отдыха и туризма (количество, вместимость и размеры земельных участков) следует принимать не менее приведенных в </w:t>
      </w:r>
      <w:hyperlink w:anchor="P11688" w:history="1">
        <w:r w:rsidRPr="003F5CC7">
          <w:rPr>
            <w:rFonts w:ascii="Times New Roman" w:hAnsi="Times New Roman" w:cs="Times New Roman"/>
            <w:color w:val="0000FF"/>
          </w:rPr>
          <w:t>приложении 7</w:t>
        </w:r>
      </w:hyperlink>
      <w:r w:rsidRPr="003F5CC7">
        <w:rPr>
          <w:rFonts w:ascii="Times New Roman" w:hAnsi="Times New Roman" w:cs="Times New Roman"/>
        </w:rPr>
        <w:t xml:space="preserve">, а также в </w:t>
      </w:r>
      <w:hyperlink w:anchor="P13933" w:history="1">
        <w:r w:rsidRPr="003F5CC7">
          <w:rPr>
            <w:rFonts w:ascii="Times New Roman" w:hAnsi="Times New Roman" w:cs="Times New Roman"/>
            <w:color w:val="0000FF"/>
          </w:rPr>
          <w:t>таблице 1</w:t>
        </w:r>
      </w:hyperlink>
      <w:r w:rsidRPr="003F5CC7">
        <w:rPr>
          <w:rFonts w:ascii="Times New Roman" w:hAnsi="Times New Roman" w:cs="Times New Roman"/>
        </w:rPr>
        <w:t xml:space="preserve"> приложения 14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bookmarkStart w:id="137" w:name="P7227"/>
      <w:bookmarkEnd w:id="137"/>
      <w:r w:rsidRPr="003F5CC7">
        <w:rPr>
          <w:rFonts w:ascii="Times New Roman" w:hAnsi="Times New Roman" w:cs="Times New Roman"/>
        </w:rPr>
        <w:t>5.2.24. При проектировании на территориях лечебно-оздоровительных местностей и курортных зон следует предусматривать:</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размещение санаторно-курортных и оздоровительных учреждений длительного отдыха на территориях с допустимыми уровнями шума;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размещение детских санаторно-курортных и оздоровительных учреждений изолированно от учреждений для взрослых с отделением их полосой зеленых насаждений шириной не менее 100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вынос промышленных и коммунально-складских объектов, жилой застройки и общественных зданий, не связанных с обслуживанием лечащихся и отдыхающих;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 ограничение движения транспорта и полное исключение транзитных транспортных </w:t>
      </w:r>
      <w:r w:rsidRPr="003F5CC7">
        <w:rPr>
          <w:rFonts w:ascii="Times New Roman" w:hAnsi="Times New Roman" w:cs="Times New Roman"/>
        </w:rPr>
        <w:lastRenderedPageBreak/>
        <w:t>потоков.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Размещение жилой застройки для расселения обслуживающего персонала санаторно-курортных и оздоровительных учреждений следует предусматривать вне курортной зоны при условии обеспечения затрат времени на передвижение до мест работы в пределах 30 мин.</w:t>
      </w:r>
    </w:p>
    <w:p w:rsidR="003F5CC7" w:rsidRPr="003F5CC7" w:rsidRDefault="003F5CC7" w:rsidP="003F5CC7">
      <w:pPr>
        <w:pStyle w:val="ConsPlusNormal"/>
        <w:spacing w:before="220"/>
        <w:ind w:firstLine="540"/>
        <w:jc w:val="both"/>
        <w:rPr>
          <w:rFonts w:ascii="Times New Roman" w:hAnsi="Times New Roman" w:cs="Times New Roman"/>
        </w:rPr>
      </w:pPr>
      <w:bookmarkStart w:id="138" w:name="P7233"/>
      <w:bookmarkEnd w:id="138"/>
      <w:r w:rsidRPr="003F5CC7">
        <w:rPr>
          <w:rFonts w:ascii="Times New Roman" w:hAnsi="Times New Roman" w:cs="Times New Roman"/>
        </w:rPr>
        <w:t>5.2.25. Расстояние от границ земельных участков вновь проектируемых санаторно-курортных и оздоровительных учреждений следует принимать, м, не менее: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до жилой застройки, учреждений коммунального хозяйства и складов - 500 (в условиях реконструкции не менее 100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до автомобильных дорог категорий: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I, II, III - 500;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IV - 200;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до садоводческих товариществ - 300.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5.2.26. Однородные и близкие по профилю санаторно-курортные и оздоровительные учреждения,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проектировании комплексов курортной зоны необходимо предусматривать основные функциональные группы учреждений, предприятий, помещений и сооружений: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приемно-административные помещения;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здания для размещения отдыхающих (спальные корпуса или отдельные рекреационные учреждения - гостиницы, пансионаты, дома отдыха и др.);</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предприятия общественного питания (столовые, кафе, рестораны национальной кухни, бары и др.);</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помещения и учреждения культурно-массового обслуживания и развлечений (универсальный зал, танцевальные залы, кинотеатры, библиотеки, бильярдные, городки аттракционов, залы игровых автоматов и др.);</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предприятия торгово-бытового обслуживания;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спортивные учреждения и сооружения (спортивные залы и площадки, плавательные бассейны, аллеи для верховой езды, станции парусного спорта и др.);</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лечебные здания, сооружения и устройства (водо- и грязелечебницы, лечебные плавательные бассейны, массажные кабинеты, терренкуры и др.);</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медицинские учреждения и помещения (поликлиника, медпункт);</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детские помещения и сооружения (игровые комнаты и площадки, бассейны и др.);</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жилые здания обслуживающего персонала (при необходимости);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коммунально-хозяйственные здания и сооружения (пекарни, склады, прачечные, автостоянки, станции технического обслуживания автомобилей, мастерские, водоочистные сооружения и др.).</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Состав учреждений, предприятий, помещений и сооружений в каждой из групп устанавливается на основании действующих нормативов с учетом задания на проектирование.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5.2.27. В комплексах с централизованной системой застройки все основные помещения и предприятия для расселения и обслуживания отдыхающих проектируются в одном здании или в структуре из сблокированных зданий. Централизованная система застройки применяется в случае строительства на особо ценных и ограниченных по площади территориях.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5.2.28. Функциональные группы учреждений, предприятий, помещений и сооружений являются основой планировочной организации территории комплексов однопрофильного и многопрофильного типов.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5.2.29. На территории комплекса однопрофильного типа выделяются следующие функциональные зоны: расселения отдыхающих, культурно-бытового обслуживания, спортивных сооружений, зеленых насаждений общего пользования, пляжа.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зоне расселения отдыхающих проектируются спальные корпуса, столовые, отдельные объекты культурно-бытового обслуживания, не являющиеся источниками шума. В зоне расселения отдыхающих необходимо выделять подзоны круглогодичных многоэтажных зданий и летних малоэтажных корпусов, павильонов, домиков.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зоне культурно-бытового обслуживания проектируются общественные учреждения, предприятия и помещения обслуживания отдыхающих. При необходимости могут выделяться подзоны спортивных сооружений и лечебно-профилактических зданий. Учреждения, предприятия и помещения культурно-бытового обслуживания размещаются с учетом допустимой удаленности от зданий для расселения отдыхающих (радиус обслуживания не более 1000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зону пляжа входит пляж с необходимыми сооружениями и прибрежная защитная полоса озеленения шириной не менее 80 - 100 м. В зоне пляжа может быть выделена подзона водного спорта.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5.2.30. В многопрофильных комплексах, кроме проектируемых зон однопрофильного комплекса, выделяется зона зданий лечебно-профилактического назначения, а при наличии туристических учреждений - зона их размещения. В отдельных случаях здания лечебно-профилактического назначения и спортивные сооружения могут входить в состав зоны культурно-бытового обслуживания.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При необходимости в составе комплекса может предусматриваться селитебная зона обслуживающего персонала и хозяйственная зона. Эти зоны должны располагаться за пределами территории комплекса в соответствии с требованиями </w:t>
      </w:r>
      <w:hyperlink w:anchor="P7227" w:history="1">
        <w:r w:rsidRPr="003F5CC7">
          <w:rPr>
            <w:rFonts w:ascii="Times New Roman" w:hAnsi="Times New Roman" w:cs="Times New Roman"/>
            <w:color w:val="0000FF"/>
          </w:rPr>
          <w:t>п. 5.2.24</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зоне лечебно-профилактических зданий проектируются водо- и грязелечебница, поликлиника, лечебный плавательный бассейн и др.</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зоне учреждений туризма находятся туристические гостиницы, мотели, кемпинги. В этой зоне следует выделять подзоны туристических гостиниц и учреждений автотуризма. Последнюю следует располагать в непосредственной связи с транспортными подъездами к комплексу.</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5.2.31. При формировании системы обслуживания в лечебно-оздоровительных и курортных комплексах должны предусматриваться уровни обеспеченности учреждениями и объектами (далее объекты), в том числе: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повсеместного;</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периодического;</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эпизодического обслуживания.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5.2.32. Объекты повседневного обслуживания включают спальные корпуса и предприятия питания.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5.2.33. Вместимость, этажность и архитектурно-планировочное решение спальных корпусов </w:t>
      </w:r>
      <w:r w:rsidRPr="003F5CC7">
        <w:rPr>
          <w:rFonts w:ascii="Times New Roman" w:hAnsi="Times New Roman" w:cs="Times New Roman"/>
        </w:rPr>
        <w:lastRenderedPageBreak/>
        <w:t>принимаются по заданию на проектирование с учетом композиционного замысла, градостроительной ситуации, природно-климатических условий и ряда других факторов. Наряду с капитальными круглогодичного использования спальными корпусами в комплексах могут применяться летние спальные корпуса. Вместимость последних рекомендуется принимать не менее 200 мест, этажность - не менее трех этажей.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5.2.34. Предприятия питания располагаются при спальных корпусах или в отдельно стоящих зданиях. Отдельно стоящие здания предприятий питания располагают не далее 300 м от спальных корпусов.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5.2.35. Объекты периодического обслуживания включают кинотеатры, танцевальные залы, торговые предприятия, предприятия развлекательного характера, общественного питания, бытового обслуживания и связи. Учреждения и предприятия периодического обслуживания предусматриваются в каждом комплексе отдыха и проектируются в его центральной части.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5.2.36. Спортивные сооружения следует проектировать в месте активного отдыха среди зеленых насаждений. Часть спортивных площадок и плавательные бассейны желательно устраивать в зоне пляжа.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5.2.37. Объекты эпизодического обслуживания включают театры и концертные залы, варьете, стадионы, крупные торговые предприятия, фирменные рестораны. Учреждения и предприятия эпизодического обслуживания проектируют с учетом системы обслуживания курортов, зон отдыха и туризма на расстоянии, покрываемом курортным транспортом не более чем за 30 мин.</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5.2.38. При формировании объектов периодического обслуживания проектируется общественный центр комплекса. В общественном центре периодического культурно-бытового обслуживания располагаются учреждения, предприятия и помещения для отдыха и развлечений, спорта, питания, торговли, бытового медицинского обслуживания, административно-хозяйственные службы и др.</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Общественный центр может проектироваться в одном здании, в виде ансамбля общественных зданий (кинотеатр, ресторан, кафе, магазины, спортивный зал и др.) и встроенно-пристроенным.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Встроенно-пристроенные общественные центры могут проектироваться в случае крайне ограниченных размеров участка. В отдельных случаях, если общественный центр не планируется, проектируется курортный зал.</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здании курортного зала размещаются учреждения и предприятия культурно-массового обслуживания и развлекательного питания, игровые помещения.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Расчет количества и вместимости объектов обслуживания, их размещение следует производить по нормативам исходя из функционального назначения объекта на основе задания на проектирование.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5.2.39. Размеры территорий общего пользования курортных зон следует устанавливать из расчета, м</w:t>
      </w:r>
      <w:r w:rsidRPr="003F5CC7">
        <w:rPr>
          <w:rFonts w:ascii="Times New Roman" w:hAnsi="Times New Roman" w:cs="Times New Roman"/>
          <w:vertAlign w:val="superscript"/>
        </w:rPr>
        <w:t>2</w:t>
      </w:r>
      <w:r w:rsidRPr="003F5CC7">
        <w:rPr>
          <w:rFonts w:ascii="Times New Roman" w:hAnsi="Times New Roman" w:cs="Times New Roman"/>
        </w:rPr>
        <w:t xml:space="preserve"> на одно место, в санаторно-курортных и оздоровительных учреждениях: общекурортных центров - 10, озелененных - 100.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5.2.40. Озеленение территорий курортных зон следует принимать в соответствии с требованиями </w:t>
      </w:r>
      <w:hyperlink w:anchor="P2599"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"Рекреационные территории"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bookmarkStart w:id="139" w:name="P7280"/>
      <w:bookmarkEnd w:id="139"/>
      <w:r w:rsidRPr="003F5CC7">
        <w:rPr>
          <w:rFonts w:ascii="Times New Roman" w:hAnsi="Times New Roman" w:cs="Times New Roman"/>
        </w:rPr>
        <w:t>5.2.41. Размеры территорий пляжей, размещаемых в лечебно-оздоровительных местностях, курортных зонах и зонах отдыха, следует принимать, м</w:t>
      </w:r>
      <w:r w:rsidRPr="003F5CC7">
        <w:rPr>
          <w:rFonts w:ascii="Times New Roman" w:hAnsi="Times New Roman" w:cs="Times New Roman"/>
          <w:vertAlign w:val="superscript"/>
        </w:rPr>
        <w:t>2</w:t>
      </w:r>
      <w:r w:rsidRPr="003F5CC7">
        <w:rPr>
          <w:rFonts w:ascii="Times New Roman" w:hAnsi="Times New Roman" w:cs="Times New Roman"/>
        </w:rPr>
        <w:t xml:space="preserve"> на одного посетителя, не менее: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речных и озерных - 8;</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для детей (речных и озерных) - 4.</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Размеры речных и озерных пляжей, размещаемых на землях, пригодных для сельскохозяйственного использования, следует принимать из расчета 5 м</w:t>
      </w:r>
      <w:r w:rsidRPr="003F5CC7">
        <w:rPr>
          <w:rFonts w:ascii="Times New Roman" w:hAnsi="Times New Roman" w:cs="Times New Roman"/>
          <w:vertAlign w:val="superscript"/>
        </w:rPr>
        <w:t>2</w:t>
      </w:r>
      <w:r w:rsidRPr="003F5CC7">
        <w:rPr>
          <w:rFonts w:ascii="Times New Roman" w:hAnsi="Times New Roman" w:cs="Times New Roman"/>
        </w:rPr>
        <w:t xml:space="preserve"> на одного посетителя.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Размеры территории специализированных лечебных пляжей для лечащихся с ограниченной подвижностью следует принимать из расчета 8 - 12 м</w:t>
      </w:r>
      <w:r w:rsidRPr="003F5CC7">
        <w:rPr>
          <w:rFonts w:ascii="Times New Roman" w:hAnsi="Times New Roman" w:cs="Times New Roman"/>
          <w:vertAlign w:val="superscript"/>
        </w:rPr>
        <w:t>2</w:t>
      </w:r>
      <w:r w:rsidRPr="003F5CC7">
        <w:rPr>
          <w:rFonts w:ascii="Times New Roman" w:hAnsi="Times New Roman" w:cs="Times New Roman"/>
        </w:rPr>
        <w:t xml:space="preserve"> на одного посетителя.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Минимальную протяженность береговой полосы пляжа на одного посетителя следует принимать, м, не менее: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для речных и озерных - 0,25.</w:t>
      </w:r>
    </w:p>
    <w:p w:rsidR="003F5CC7" w:rsidRPr="003F5CC7" w:rsidRDefault="003F5CC7" w:rsidP="003F5CC7">
      <w:pPr>
        <w:pStyle w:val="ConsPlusNormal"/>
        <w:spacing w:before="220"/>
        <w:ind w:firstLine="540"/>
        <w:jc w:val="both"/>
        <w:rPr>
          <w:rFonts w:ascii="Times New Roman" w:hAnsi="Times New Roman" w:cs="Times New Roman"/>
        </w:rPr>
      </w:pPr>
      <w:bookmarkStart w:id="140" w:name="P7287"/>
      <w:bookmarkEnd w:id="140"/>
      <w:r w:rsidRPr="003F5CC7">
        <w:rPr>
          <w:rFonts w:ascii="Times New Roman" w:hAnsi="Times New Roman" w:cs="Times New Roman"/>
        </w:rPr>
        <w:t>5.2.42. Число единовременных посетителей на пляжах следует рассчитывать с учетом коэффициентов одновременной загрузки пляжей: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санаториев - 0,6 - 0,8;</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учреждений отдыха и туризма - 0,7 - 0,9;</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учреждений отдыха и оздоровления детей - 0,5 - 1,0;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общего пользования для местного населения - 0,2;</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отдыхающих без путевок - 0,5.</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5.2.43. Расчетные параметры улиц, дорог и въездов в курортной зоне следует принимать в соответствии с требованиями </w:t>
      </w:r>
      <w:hyperlink w:anchor="P5514"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"Зоны транспортной инфраструктуры".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5.2.44. Не допускается размещение транспортных магистралей вдоль берега между комплексами отдыха и пляжами. Они должны прокладываться на расстоянии 2 - 3 км от береговой полосы за пределами комплексов. Подъездные дороги к комплексам и остальным группам зданий, их составляющих, следует прокладывать перпендикулярно к береговой полосе, не допуская пересечения с основными пешеходными связями. Стоянки индивидуального автотранспорта рекомендуется выносить за пределы комплекса и располагать у главного въезда на его территорию.</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5.2.45. Инженерное обеспечение курортных зон проектируется в соответствии с требованиями </w:t>
      </w:r>
      <w:hyperlink w:anchor="P3746"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"Зоны инженерной инфраструктуры"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5.2.46. При планировке и застройке курортных зон должны соблюдаться требования </w:t>
      </w:r>
      <w:hyperlink w:anchor="P7741"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"Охрана окружающей среды"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5.2.47. Для проектирования учреждений отдыха и оздоровления детей на территории рекреационных зон и зонах особо охраняемых территорий (лечебно-оздоровительные местности и курорты) выделяются участки, отличающиеся благоприятными природными условиями, высокими эстетическими качествами ландшафта, отвечающие санитарно-гигиеническим требованиям и условиям организации полноценного отдыха, занятий спортом, купания и туристских походов.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5.2.48. Земельный участок должен быть сухим, чистым, хорошо проветриваемым и инсолируемым. Не допускается использование для территорий заболоченных, плохо проветриваемых, расположенных в пониженных местах с обильным выпадением росы.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Запрещается размещать оздоровительные учреждения вблизи больниц, свино- и птицеферм, сельскохозяйственных угодий, а также свалок, мест переработки мусора и сброса сточных вод.</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5.2.49. Размещение оздоровительных учреждений на территории санитарно-защитных зон не допускается. Расстояния от промышленных, коммунальных и хозяйственных организаций до оздоровительных учреждений принимаются в соответствии с требованиями </w:t>
      </w:r>
      <w:hyperlink w:anchor="P7233" w:history="1">
        <w:r w:rsidRPr="003F5CC7">
          <w:rPr>
            <w:rFonts w:ascii="Times New Roman" w:hAnsi="Times New Roman" w:cs="Times New Roman"/>
            <w:color w:val="0000FF"/>
          </w:rPr>
          <w:t>5.2.25</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5.2.50. При проектировании оздоровительных учреждений их размещают:</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с учетом розы ветров;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с наветренной стороны от источников шума и загрязнений атмосферного воздуха;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выше по течению водоемов относительно источников загрязнения;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вблизи лесных массивов и водоемов.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Загородные оздоровительные учреждения отделяют от жилых зданий для сотрудников, а также учреждений отдыха взрослых полосой зеленых насаждений шириной не менее 100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Расстояние от участка загородного оздоровительного учреждения до жилой застройки рекомендуется принимать не менее 500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5.2.51. Через территорию оздоровительных учреждений не должны проходить магистральные инженерные коммуникации (водоснабжение, канализация, теплоснабжение, электроснабжение).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5.2.52. Земельный участок оздоровительного учреждения делится на территорию основной застройки и вспомогательную территорию.</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5.2.53. При проектировании оздоровительных учреждений размеры территории основной застройки следует принимать из расчета 150 - 200 м</w:t>
      </w:r>
      <w:r w:rsidRPr="003F5CC7">
        <w:rPr>
          <w:rFonts w:ascii="Times New Roman" w:hAnsi="Times New Roman" w:cs="Times New Roman"/>
          <w:vertAlign w:val="superscript"/>
        </w:rPr>
        <w:t>2</w:t>
      </w:r>
      <w:r w:rsidRPr="003F5CC7">
        <w:rPr>
          <w:rFonts w:ascii="Times New Roman" w:hAnsi="Times New Roman" w:cs="Times New Roman"/>
        </w:rPr>
        <w:t xml:space="preserve"> на 1 место.</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5.2.54. Территория основной застройки оздоровительного учреждения делится на зоны: жилую, культурно-массовую, физкультурно-оздоровительную, медицинскую, административную, хозяйственную и технического назначения.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5.2.55. На территории основной застройки проектируются здания и сооружения, предназначенные для размещения питания, занятий по интересам, отдыха и развлечения детей.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На участке основной застройки оздоровительного учреждений предусматривают плоскостные физкультурно-оздоровительные сооружения.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Примерный состав и параметры плоскостных физкультурно-оздоровительных и спортивных сооружений должны соответствовать нормам, приведенным в </w:t>
      </w:r>
      <w:hyperlink w:anchor="P13998" w:history="1">
        <w:r w:rsidRPr="003F5CC7">
          <w:rPr>
            <w:rFonts w:ascii="Times New Roman" w:hAnsi="Times New Roman" w:cs="Times New Roman"/>
            <w:color w:val="0000FF"/>
          </w:rPr>
          <w:t>таблице 2</w:t>
        </w:r>
      </w:hyperlink>
      <w:r w:rsidRPr="003F5CC7">
        <w:rPr>
          <w:rFonts w:ascii="Times New Roman" w:hAnsi="Times New Roman" w:cs="Times New Roman"/>
        </w:rPr>
        <w:t xml:space="preserve"> приложения 14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5.2.56. В медицинской зоне проектируются изолятор, имеющий отдельный вход, площадки для игр и прогулок выздоравливающих детей и специальный подъезд для эвакуации больных детей.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5.2.57. На вспомогательной территории могут проектироваться: котельная с хранилищем топлива, сооружения водоснабжения, локальные очистные сооружения для автостоянок, оранжерейно-тепличное хозяйство, ремонтные мастерские, автостоянка для хозяйственных машин.</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5.2.58. Вспомогательная территория проектируется с учетом возможной организации самостоятельного въезда на территорию. Расположение на вспомогательной территории хозяйственных сооружений должно исключать задымление территории основной застройки. При выборе участка для котельной необходимо учитывать в качестве определяющего фактора направление ветров.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5.2.59. Участки основной и вспомогательной застройки оздоровительного учреждения должны иметь ограждение высотой не менее 0,9 м и не менее двух въездов (основной и хозяйственный).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5.2.60. Жилая зона обслуживающего персонала проектируется на расстоянии не менее 100 м от территории основной застройки. В данной зоне проектируют здания летнего типа для временного обслуживающего персонала, а также отапливаемые здания, предназначенные для постоянного проживания обслуживающего персонала в течение всего года. Территория должна включать элементы благоустройства, необходимые для нормальной жизнедеятельности проживающего контингента служащих.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5.2.61. Территория, предназначенная для отдыха и купания детей (пляж), должна быть удалена от речных портов, шлюзов, гидроэлектростанций, мест сброса сточных вод, стойбищ и водопоя скота и других источников загрязнения или располагаться выше указанных источников загрязнения на расстоянии не менее 500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Территория должна быть благоустроена.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5.2.62. При выборе территории пляжа следует исключить возможность неблагоприятных и опасных природных процессов - оползней, обвалов и др.</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Запрещается размещать пляжи в границах 1-го пояса зоны санитарной охраны источников хозяйственно-питьевого водоснабжения.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местах, отводимых для купания на водоеме, не должно быть выходов грунтовых вод с низкой температурой, резко выраженных и быстрых водоворотов, воронок и больших волн.</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5.2.63. Пляжи проектируются исходя из 4 м</w:t>
      </w:r>
      <w:r w:rsidRPr="003F5CC7">
        <w:rPr>
          <w:rFonts w:ascii="Times New Roman" w:hAnsi="Times New Roman" w:cs="Times New Roman"/>
          <w:vertAlign w:val="superscript"/>
        </w:rPr>
        <w:t>2</w:t>
      </w:r>
      <w:r w:rsidRPr="003F5CC7">
        <w:rPr>
          <w:rFonts w:ascii="Times New Roman" w:hAnsi="Times New Roman" w:cs="Times New Roman"/>
        </w:rPr>
        <w:t xml:space="preserve"> на 1 место в оздоровительных и 5 м</w:t>
      </w:r>
      <w:r w:rsidRPr="003F5CC7">
        <w:rPr>
          <w:rFonts w:ascii="Times New Roman" w:hAnsi="Times New Roman" w:cs="Times New Roman"/>
          <w:vertAlign w:val="superscript"/>
        </w:rPr>
        <w:t>2</w:t>
      </w:r>
      <w:r w:rsidRPr="003F5CC7">
        <w:rPr>
          <w:rFonts w:ascii="Times New Roman" w:hAnsi="Times New Roman" w:cs="Times New Roman"/>
        </w:rPr>
        <w:t xml:space="preserve"> на 1 место в санаторно-оздоровительных учреждениях. Коэффициент одновременной загрузки пляжа для оздоровительных учреждений равен 0,5 для санаторно-оздоровительных - 1.</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ширине пляжной полосы 25 м и более минимальная допустимая величина береговой полосы должна составлять 0,25 м на 1 ребенка.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5.2.64. На территории пляжа выделяются следующие функциональные зоны: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зона отдыха, в том числе лечебная зона на лечебных пляжах - 40 - 60%;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зона обслуживания - 5 - 8%;</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спортивная зона (площадки для настольного тенниса, волейбола, бадминтона и др.) - 10%;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зона озеленения - 20 - 40%;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детский сектор для детей до 8 лет с игровыми сооружениями (песочницы, качели и пр.) - 5 - 7%;</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пешеходные дороги - 3 - 5%.</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Зона купания должна иметь песчаное, гравийное или галечное дно с пологим уклоном (не более 0,02). Расстояние от уреза воды до буйков не должно превышать 25 м. Площадь акватории должна составлять на 1 человека не менее 5 м2, в непроточных водоемах - 10 м</w:t>
      </w:r>
      <w:r w:rsidRPr="003F5CC7">
        <w:rPr>
          <w:rFonts w:ascii="Times New Roman" w:hAnsi="Times New Roman" w:cs="Times New Roman"/>
          <w:vertAlign w:val="superscript"/>
        </w:rPr>
        <w:t>2</w:t>
      </w:r>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Максимальная глубина открытых водоемов в местах купания детей должна составлять от 0,7 до 1,3 м. Глубина зоны купания в детском секторе (для детей до 8 лет) должна составлять 40 - 50 см, но не более 70 см.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5.2.65. Зона соляриев и аэрариев (лечебная зона в санаторно-оздоровительных учреждениях) проектируется между зонами купания и обслуживания. Количество мест в соляриях и аэрариях должно составлять не более 50% от числа мест на пляже. Площадь аэрариев и соляриев принимается соответственно 2,5 и 3 м</w:t>
      </w:r>
      <w:r w:rsidRPr="003F5CC7">
        <w:rPr>
          <w:rFonts w:ascii="Times New Roman" w:hAnsi="Times New Roman" w:cs="Times New Roman"/>
          <w:vertAlign w:val="superscript"/>
        </w:rPr>
        <w:t>2</w:t>
      </w:r>
      <w:r w:rsidRPr="003F5CC7">
        <w:rPr>
          <w:rFonts w:ascii="Times New Roman" w:hAnsi="Times New Roman" w:cs="Times New Roman"/>
        </w:rPr>
        <w:t xml:space="preserve"> на 1 место.</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5.2.66. В зоне обслуживания проектируется: проходная, кабины для переодевания, питьевые </w:t>
      </w:r>
      <w:r w:rsidRPr="003F5CC7">
        <w:rPr>
          <w:rFonts w:ascii="Times New Roman" w:hAnsi="Times New Roman" w:cs="Times New Roman"/>
        </w:rPr>
        <w:lastRenderedPageBreak/>
        <w:t>фонтанчики, мойки для ног, душевые, туалеты, площадки для установки контейнеров для сбора мусора, перекачивающие насосные станции (при необходимости). Одна душевая кабина рассчитывается на 40 детей, 1 унитаз в уборной на 75 детей, 1 питьевой фонтанчик на 100 детей, 1 кабина для переодевания на 50 детей.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отсутствии канализации необходимо предусмотреть водонепроницаемый выгреб или установку биотуалетов.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5.2.67. При отсутствии естественных водоемов проектируются искусственные бассейны в соответствии с расчетами.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5.2.68. Площадь озеленения территорий оздоровительного учреждения должна составлять не менее 60% участка основной застройки. При размещении учреждения в лесном или парковом массиве площадь озелененных территорий может быть сокращена до 50%.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5.2.69. Водоснабжение, канализация и теплоснабжение в оздоровительных учреждениях проектируются централизованными.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5.2.70. При отсутствии централизованных сетей проектируются местные системы водоснабжения и канализации. Допускается применение автономного или газового отопления.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Инженерное обеспечение оздоровительных учреждений проектируется в соответствии с требованиями </w:t>
      </w:r>
      <w:hyperlink w:anchor="P3746"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"Зоны инженерной инфраструктуры"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5.2.71. На территории оздоровительных учреждений, помимо туалетов в здании, возможно проектирование дополнительных канализованных туалетов на расстоянии не менее 50 м от жилых зданий и столовой по согласованию с органами Роспотребнадзора.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5.2.72. Для сбора мусора и пищевых отходов на территории хозяйственной зоны проектируются площадки с твердым покрытием, размеры которых превышают площадь основания контейнеров на 1,0 м во все стороны. Площадки, к которым должны быть удобные подъезды, размещают на расстоянии не менее 25 м от зданий.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5.2.73. Въезды и входы на территорию оздоровительного учреждения, проезды, дорожки к хозяйственным постройкам, к контейнерным площадкам для сбора мусора проектируются в соответствии с требованиями </w:t>
      </w:r>
      <w:hyperlink w:anchor="P5514"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"Зоны транспортной инфраструктуры"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5.2.74. Аквапарки проектируют на территориях, в которых водные поверхности составляют не менее 40 - 50% всей площади. Аквапарки (бассейн или комплекс бассейнов, имеющий в своем составе водные аттракционы: горки, искусственные волны, течения, водопады, фонтаны, гидроаэромассажные устройства, и т.п., зоны отдыха: пляжи, спортивные площадки и т.п., а также другие функциональные объекты), должны размещаться на обособленной территории в жилой или рекреационной зоне.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5.2.75. Состав функциональных объектов аквапарка и площадь земельного участка при размещении аквапарка определяются заданием на проектирование.</w:t>
      </w:r>
    </w:p>
    <w:p w:rsidR="003F5CC7" w:rsidRPr="003F5CC7" w:rsidRDefault="003F5CC7" w:rsidP="003F5CC7">
      <w:pPr>
        <w:pStyle w:val="ConsPlusNormal"/>
        <w:spacing w:before="220"/>
        <w:ind w:firstLine="540"/>
        <w:jc w:val="both"/>
        <w:rPr>
          <w:rFonts w:ascii="Times New Roman" w:hAnsi="Times New Roman" w:cs="Times New Roman"/>
        </w:rPr>
      </w:pPr>
      <w:bookmarkStart w:id="141" w:name="P7349"/>
      <w:bookmarkEnd w:id="141"/>
      <w:r w:rsidRPr="003F5CC7">
        <w:rPr>
          <w:rFonts w:ascii="Times New Roman" w:hAnsi="Times New Roman" w:cs="Times New Roman"/>
        </w:rPr>
        <w:t>5.2.76. При проектировании бассейнов различного назначения площадь водной поверхности, м</w:t>
      </w:r>
      <w:r w:rsidRPr="003F5CC7">
        <w:rPr>
          <w:rFonts w:ascii="Times New Roman" w:hAnsi="Times New Roman" w:cs="Times New Roman"/>
          <w:vertAlign w:val="superscript"/>
        </w:rPr>
        <w:t>2</w:t>
      </w:r>
      <w:r w:rsidRPr="003F5CC7">
        <w:rPr>
          <w:rFonts w:ascii="Times New Roman" w:hAnsi="Times New Roman" w:cs="Times New Roman"/>
        </w:rPr>
        <w:t>/чел., следует принимать не менее: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для гидромассажных бассейнов типа "джакузи" с сидячими местами - 0,8 и не менее 0,4 м</w:t>
      </w:r>
      <w:r w:rsidRPr="003F5CC7">
        <w:rPr>
          <w:rFonts w:ascii="Times New Roman" w:hAnsi="Times New Roman" w:cs="Times New Roman"/>
          <w:vertAlign w:val="superscript"/>
        </w:rPr>
        <w:t>3</w:t>
      </w:r>
      <w:r w:rsidRPr="003F5CC7">
        <w:rPr>
          <w:rFonts w:ascii="Times New Roman" w:hAnsi="Times New Roman" w:cs="Times New Roman"/>
        </w:rPr>
        <w:t>/чел.;</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для бассейнов для окунания - 1,5;</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для детских бассейнов глубиной до 60 см - 2,0;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для развлекательных бассейнов - 2,5;</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 для плавательных бассейнов - 4,5.</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5.2.77. При проектировании аквапарка допустимая нагрузка и его пропускная способность должна определяться исходя из нормативных требований к площади водной поверхности в соответствии с </w:t>
      </w:r>
      <w:hyperlink w:anchor="P7349" w:history="1">
        <w:r w:rsidRPr="003F5CC7">
          <w:rPr>
            <w:rFonts w:ascii="Times New Roman" w:hAnsi="Times New Roman" w:cs="Times New Roman"/>
            <w:color w:val="0000FF"/>
          </w:rPr>
          <w:t>п. 5.2.76</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5.2.78. Расстояние до жилых зданий, территорий дошкольных образовательных учреждений, школ, лечебно-профилактических учреждений и других территорий объектов, для которых установлены критерии качества атмосферного воздуха, уровня шума и других факторов, должно приниматься в соответствии с требованиями </w:t>
      </w:r>
      <w:hyperlink r:id="rId168" w:history="1">
        <w:r w:rsidRPr="003F5CC7">
          <w:rPr>
            <w:rFonts w:ascii="Times New Roman" w:hAnsi="Times New Roman" w:cs="Times New Roman"/>
            <w:color w:val="0000FF"/>
          </w:rPr>
          <w:t>СанПиН 2.2.1/2.1.1.1200-03</w:t>
        </w:r>
      </w:hyperlink>
      <w:r w:rsidRPr="003F5CC7">
        <w:rPr>
          <w:rFonts w:ascii="Times New Roman" w:hAnsi="Times New Roman" w:cs="Times New Roman"/>
        </w:rPr>
        <w:t xml:space="preserve"> и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5.2.79. В составе аквапарка проектируются основная и хозяйственная зона.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Основная зона должна обеспечивать движение посетителей по схеме: гардероб - раздевальня - душевая и санузлы - водная зона аквапарка.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хозяйственной зоне проектируется блок складов, автостоянок и других зданий с отдельным внешним въездом.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5.2.80. В составе зданий аквапарка проектируется также медпункт для оказания первой медицинской помощи и производственная лаборатория.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5.2.81. По периметру участка аквапарка предусматриваются ветро- и пылезащитные полосы древесных и кустарниковых насаждений шириной не менее 5 м со стороны проездов местного значения и не менее 20 м со стороны магистральных дорог с интенсивным движением. По периметру открытых бассейнов и групп плоскостных спортивных сооружений предусматривают полосу кустарниковых насаждений шириной не менее 3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5.2.82. Перед входом в аквапарк предусматриваются свободные площади из расчета 0,5 м</w:t>
      </w:r>
      <w:r w:rsidRPr="003F5CC7">
        <w:rPr>
          <w:rFonts w:ascii="Times New Roman" w:hAnsi="Times New Roman" w:cs="Times New Roman"/>
          <w:vertAlign w:val="superscript"/>
        </w:rPr>
        <w:t>2</w:t>
      </w:r>
      <w:r w:rsidRPr="003F5CC7">
        <w:rPr>
          <w:rFonts w:ascii="Times New Roman" w:hAnsi="Times New Roman" w:cs="Times New Roman"/>
        </w:rPr>
        <w:t xml:space="preserve"> на одного посетителя, приходящегося на данный вход.</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5.2.83. На участке аквапарка предусматриваются автостоянки площадью 25 м</w:t>
      </w:r>
      <w:r w:rsidRPr="003F5CC7">
        <w:rPr>
          <w:rFonts w:ascii="Times New Roman" w:hAnsi="Times New Roman" w:cs="Times New Roman"/>
          <w:vertAlign w:val="superscript"/>
        </w:rPr>
        <w:t>2</w:t>
      </w:r>
      <w:r w:rsidRPr="003F5CC7">
        <w:rPr>
          <w:rFonts w:ascii="Times New Roman" w:hAnsi="Times New Roman" w:cs="Times New Roman"/>
        </w:rPr>
        <w:t xml:space="preserve"> на машину из расчета по 6 - 8 машин на 100 посетителей.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5.2.84. Аквапарки должны оборудоваться системами хозяйственно-питьевого и противопожарного водопровода и канализации, присоединяемыми к наружным сетям населенного пункта.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отсутствии централизованной системы канализации проектом может быть предусмотрен сброс воды в водный объект по согласованию с органами Роспотребнадзора.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5.2.85. Системы инженерного обеспечения аквапарков проектируются в соответствии с требованиями </w:t>
      </w:r>
      <w:hyperlink w:anchor="P3746"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"Зоны инженерной инфраструктуры"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5.2.86. Автомобильные дороги, проезды и пешеходные дорожки на территории аквапарка проектируются в соответствии с требованиями </w:t>
      </w:r>
      <w:hyperlink w:anchor="P5514"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"Зоны транспортной инфраструктуры" настоящих нормативов.</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3"/>
        <w:rPr>
          <w:rFonts w:ascii="Times New Roman" w:hAnsi="Times New Roman" w:cs="Times New Roman"/>
        </w:rPr>
      </w:pPr>
      <w:r w:rsidRPr="003F5CC7">
        <w:rPr>
          <w:rFonts w:ascii="Times New Roman" w:hAnsi="Times New Roman" w:cs="Times New Roman"/>
        </w:rPr>
        <w:t>5.3. Земли природоохранного назначения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4"/>
        <w:rPr>
          <w:rFonts w:ascii="Times New Roman" w:hAnsi="Times New Roman" w:cs="Times New Roman"/>
        </w:rPr>
      </w:pPr>
      <w:r w:rsidRPr="003F5CC7">
        <w:rPr>
          <w:rFonts w:ascii="Times New Roman" w:hAnsi="Times New Roman" w:cs="Times New Roman"/>
        </w:rPr>
        <w:t>Общие требования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5.3.1. К землям природоохранного назначения относятся земли: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запретных и нерестоохранных полос;</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территорий);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 иные земли, выполняющие природоохранные функции.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Мордовия и нормативными правовыми актами городского округа Саранск.</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4"/>
        <w:rPr>
          <w:rFonts w:ascii="Times New Roman" w:hAnsi="Times New Roman" w:cs="Times New Roman"/>
        </w:rPr>
      </w:pPr>
      <w:r w:rsidRPr="003F5CC7">
        <w:rPr>
          <w:rFonts w:ascii="Times New Roman" w:hAnsi="Times New Roman" w:cs="Times New Roman"/>
        </w:rPr>
        <w:t>Земли, занятые защитными лесами</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5.3.5. Леса и древесно-кустарниковая растительность, расположенные на землях городского округа, не входят в лесной фонд и относятся к категории защитных лесов, в том числе: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леса, расположенные на особо охраняемых природных территориях;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леса, расположенные в водоохранных зонах;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леса, выполняющие функции защиты природных и иных объектов: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леса, расположенные в первом и втором поясах зон санитарной охраны источников питьевого и хозяйственно-бытового водоснабжения;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Республики Мордовия;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зеленые зоны, лесопарки;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городские леса;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леса, расположенные в первой, второй и третьей зонах округов санитарной (горно-санитарной) охраны лечебно-оздоровительных местностей и курортов.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5.3.6. 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5.3.7. В защитных лесах могут быть выделены особо защитные участки лесов.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К особо защитным участкам лесов относятся: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берегозащитные, почвозащитные участки лесов, расположенных вдоль водных объектов, склонов оврагов;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опушки лесов, граничащие с безлесными пространствами;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постоянные лесосеменные участки;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заповедные лесные участки;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участки лесов с наличием реликтовых и эндемичных растений;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 места обитания редких и находящихся под угрозой исчезновения диких животных;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другие особо защитные участки лесов.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5.3.8. Отнесение лесов к защитным лесам и выделение особо защитных участков лесов, и установление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w:t>
      </w:r>
      <w:hyperlink r:id="rId169" w:history="1">
        <w:r w:rsidRPr="003F5CC7">
          <w:rPr>
            <w:rFonts w:ascii="Times New Roman" w:hAnsi="Times New Roman" w:cs="Times New Roman"/>
            <w:color w:val="0000FF"/>
          </w:rPr>
          <w:t>статьями 81</w:t>
        </w:r>
      </w:hyperlink>
      <w:r w:rsidRPr="003F5CC7">
        <w:rPr>
          <w:rFonts w:ascii="Times New Roman" w:hAnsi="Times New Roman" w:cs="Times New Roman"/>
        </w:rPr>
        <w:t xml:space="preserve"> - </w:t>
      </w:r>
      <w:hyperlink r:id="rId170" w:history="1">
        <w:r w:rsidRPr="003F5CC7">
          <w:rPr>
            <w:rFonts w:ascii="Times New Roman" w:hAnsi="Times New Roman" w:cs="Times New Roman"/>
            <w:color w:val="0000FF"/>
          </w:rPr>
          <w:t>84</w:t>
        </w:r>
      </w:hyperlink>
      <w:r w:rsidRPr="003F5CC7">
        <w:rPr>
          <w:rFonts w:ascii="Times New Roman" w:hAnsi="Times New Roman" w:cs="Times New Roman"/>
        </w:rPr>
        <w:t xml:space="preserve"> Лесного кодекса Российской Федерации.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5.3.9.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4"/>
        <w:rPr>
          <w:rFonts w:ascii="Times New Roman" w:hAnsi="Times New Roman" w:cs="Times New Roman"/>
        </w:rPr>
      </w:pPr>
      <w:r w:rsidRPr="003F5CC7">
        <w:rPr>
          <w:rFonts w:ascii="Times New Roman" w:hAnsi="Times New Roman" w:cs="Times New Roman"/>
        </w:rPr>
        <w:t>Водоохранные зоны, прибрежные защитные и береговые полосы</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5.3.10. Водоохранными зонами являются территории,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5.3.11. На территории городского округа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5.3.12. Ширина водоохранных зон рек или ручьев, м, устанавливается от их истока для рек или ручьев протяженностью:</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до 10 км - 50;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от 10 до 50 км - 100;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от 50 км и более - 200.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5.3.13. Для реки, ручья протяженностью менее 10 км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50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5.3.14. Ширина водоохранной зоны озера, водохранилища, за исключением озера, расположенного внутри болота, или озера, водохранилища с акваторией менее 0,5 км</w:t>
      </w:r>
      <w:r w:rsidRPr="003F5CC7">
        <w:rPr>
          <w:rFonts w:ascii="Times New Roman" w:hAnsi="Times New Roman" w:cs="Times New Roman"/>
          <w:vertAlign w:val="superscript"/>
        </w:rPr>
        <w:t>2</w:t>
      </w:r>
      <w:r w:rsidRPr="003F5CC7">
        <w:rPr>
          <w:rFonts w:ascii="Times New Roman" w:hAnsi="Times New Roman" w:cs="Times New Roman"/>
        </w:rPr>
        <w:t>, устанавливается в размере 50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5.3.15. Водоохранные зоны магистральных или межхозяйственных каналов совпадают по ширине с полосами отводов таких каналов.</w:t>
      </w:r>
    </w:p>
    <w:p w:rsidR="003F5CC7" w:rsidRPr="003F5CC7" w:rsidRDefault="003F5CC7" w:rsidP="003F5CC7">
      <w:pPr>
        <w:pStyle w:val="ConsPlusNormal"/>
        <w:spacing w:before="220"/>
        <w:ind w:firstLine="540"/>
        <w:jc w:val="both"/>
        <w:rPr>
          <w:rFonts w:ascii="Times New Roman" w:hAnsi="Times New Roman" w:cs="Times New Roman"/>
        </w:rPr>
      </w:pPr>
      <w:bookmarkStart w:id="142" w:name="P7416"/>
      <w:bookmarkEnd w:id="142"/>
      <w:r w:rsidRPr="003F5CC7">
        <w:rPr>
          <w:rFonts w:ascii="Times New Roman" w:hAnsi="Times New Roman" w:cs="Times New Roman"/>
        </w:rPr>
        <w:t>5.3.16. В границах водоохранных зон запрещаются: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использование сточных вод для удобрения почв;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осуществление авиационных мер по борьбе с вредителями и болезнями растений;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размещение специализированных хранилищ пестицидов и агрохимикатов, применение пестицидов и агрохимикатов;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сброс сточных, в том числе дренажных, вод;</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осуществление авиационных мер по борьбе с вредными организмами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использование сточных вод в целях регулирования плодородия почв.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5.3.17.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Под сооружениями, обеспечивающими охрану водных объектов от загрязнения, засорения, заиления и истощения вод, понимаются: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 централизованные системы водоотведения (канализации), централизованные ливневые системы водоотведения;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вышеуказанным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В границах водоохранной зоны допускается оформление права аренды земельных участков под существующими объектами капитального строительства без права последующего выкупа земельного участка</w:t>
      </w:r>
    </w:p>
    <w:p w:rsidR="003F5CC7" w:rsidRPr="003F5CC7" w:rsidRDefault="003F5CC7" w:rsidP="003F5CC7">
      <w:pPr>
        <w:pStyle w:val="ConsPlusNormal"/>
        <w:spacing w:before="220"/>
        <w:ind w:firstLine="540"/>
        <w:jc w:val="both"/>
        <w:rPr>
          <w:rFonts w:ascii="Times New Roman" w:hAnsi="Times New Roman" w:cs="Times New Roman"/>
        </w:rPr>
      </w:pPr>
      <w:bookmarkStart w:id="143" w:name="P7435"/>
      <w:bookmarkEnd w:id="143"/>
      <w:r w:rsidRPr="003F5CC7">
        <w:rPr>
          <w:rFonts w:ascii="Times New Roman" w:hAnsi="Times New Roman" w:cs="Times New Roman"/>
        </w:rPr>
        <w:t>5.3.18.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5.3.19. 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для уклона до трех градусов и 50 м для уклона три и более градуса.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5.3.20. 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3F5CC7" w:rsidRPr="003F5CC7" w:rsidRDefault="003F5CC7" w:rsidP="003F5CC7">
      <w:pPr>
        <w:pStyle w:val="ConsPlusNormal"/>
        <w:spacing w:before="220"/>
        <w:ind w:firstLine="540"/>
        <w:jc w:val="both"/>
        <w:rPr>
          <w:rFonts w:ascii="Times New Roman" w:hAnsi="Times New Roman" w:cs="Times New Roman"/>
        </w:rPr>
      </w:pPr>
      <w:bookmarkStart w:id="144" w:name="P7439"/>
      <w:bookmarkEnd w:id="144"/>
      <w:r w:rsidRPr="003F5CC7">
        <w:rPr>
          <w:rFonts w:ascii="Times New Roman" w:hAnsi="Times New Roman" w:cs="Times New Roman"/>
        </w:rPr>
        <w:t xml:space="preserve">5.3.21. В границах прибрежных защитных полос дополнительно к ограничениям, установленным </w:t>
      </w:r>
      <w:hyperlink w:anchor="P7416" w:history="1">
        <w:r w:rsidRPr="003F5CC7">
          <w:rPr>
            <w:rFonts w:ascii="Times New Roman" w:hAnsi="Times New Roman" w:cs="Times New Roman"/>
            <w:color w:val="0000FF"/>
          </w:rPr>
          <w:t>пунктом 5.3.16</w:t>
        </w:r>
      </w:hyperlink>
      <w:r w:rsidRPr="003F5CC7">
        <w:rPr>
          <w:rFonts w:ascii="Times New Roman" w:hAnsi="Times New Roman" w:cs="Times New Roman"/>
        </w:rPr>
        <w:t xml:space="preserve"> настоящих нормативов, запрещаются: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распашка земель;</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размещение отвалов размываемых грунтов;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выпас сельскохозяйственных животных и организация для них летних лагерей, ванн.</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5.3.22. Закрепление на местности границ водоохранных зон и границ прибрежных защитных полос специальными информационными знаками осуществляется в соответствии с земельным законодательством.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5.3.23. Полоса земли вдоль береговой линии водного объекта общего пользования (береговая полоса) предназначается для общего пользования.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10 км. Ширина береговой полосы каналов, а также рек и ручьев, протяженность которых от истока до устья не более 10 км, составляет 5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Береговая полоса болот, природных выходов подземных вод и иных предусмотренных федеральными законами водных объектов не определяется.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Использование береговой полосы водных объектов общего пользования осуществляется в соответствии с требованиями </w:t>
      </w:r>
      <w:hyperlink r:id="rId171" w:history="1">
        <w:r w:rsidRPr="003F5CC7">
          <w:rPr>
            <w:rFonts w:ascii="Times New Roman" w:hAnsi="Times New Roman" w:cs="Times New Roman"/>
            <w:color w:val="0000FF"/>
          </w:rPr>
          <w:t>статьи 6</w:t>
        </w:r>
      </w:hyperlink>
      <w:r w:rsidRPr="003F5CC7">
        <w:rPr>
          <w:rFonts w:ascii="Times New Roman" w:hAnsi="Times New Roman" w:cs="Times New Roman"/>
        </w:rPr>
        <w:t xml:space="preserve"> Водного кодекса Российской Федерации.</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3"/>
        <w:rPr>
          <w:rFonts w:ascii="Times New Roman" w:hAnsi="Times New Roman" w:cs="Times New Roman"/>
        </w:rPr>
      </w:pPr>
      <w:r w:rsidRPr="003F5CC7">
        <w:rPr>
          <w:rFonts w:ascii="Times New Roman" w:hAnsi="Times New Roman" w:cs="Times New Roman"/>
        </w:rPr>
        <w:t>5.4. Земли рекреационного назначения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5.4.1.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Категории местных особо охраняемых зон рекреационного назначения регулируются законодательством Республики Мордовия и нормативно-правовыми актами городского округа Саранск.</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5.4.2. В состав земель рекреационного назначения входят земельные участки, на которых </w:t>
      </w:r>
      <w:r w:rsidRPr="003F5CC7">
        <w:rPr>
          <w:rFonts w:ascii="Times New Roman" w:hAnsi="Times New Roman" w:cs="Times New Roman"/>
        </w:rPr>
        <w:lastRenderedPageBreak/>
        <w:t>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5.4.3. На землях рекреационного назначения запрещается деятельность, не соответствующая их целевому назначению.</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защитным лесам и используются в соответствии с требованиями Лесного </w:t>
      </w:r>
      <w:hyperlink r:id="rId172" w:history="1">
        <w:r w:rsidRPr="003F5CC7">
          <w:rPr>
            <w:rFonts w:ascii="Times New Roman" w:hAnsi="Times New Roman" w:cs="Times New Roman"/>
            <w:color w:val="0000FF"/>
          </w:rPr>
          <w:t>кодекса</w:t>
        </w:r>
      </w:hyperlink>
      <w:r w:rsidRPr="003F5CC7">
        <w:rPr>
          <w:rFonts w:ascii="Times New Roman" w:hAnsi="Times New Roman" w:cs="Times New Roman"/>
        </w:rPr>
        <w:t xml:space="preserve"> и настоящих нормативов.</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3"/>
        <w:rPr>
          <w:rFonts w:ascii="Times New Roman" w:hAnsi="Times New Roman" w:cs="Times New Roman"/>
        </w:rPr>
      </w:pPr>
      <w:r w:rsidRPr="003F5CC7">
        <w:rPr>
          <w:rFonts w:ascii="Times New Roman" w:hAnsi="Times New Roman" w:cs="Times New Roman"/>
        </w:rPr>
        <w:t>5.5. Земли историко-культурного назначения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4"/>
        <w:rPr>
          <w:rFonts w:ascii="Times New Roman" w:hAnsi="Times New Roman" w:cs="Times New Roman"/>
        </w:rPr>
      </w:pPr>
      <w:r w:rsidRPr="003F5CC7">
        <w:rPr>
          <w:rFonts w:ascii="Times New Roman" w:hAnsi="Times New Roman" w:cs="Times New Roman"/>
        </w:rPr>
        <w:t>Общие требования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5.5.1. К землям историко-культурного назначения относятся земли: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объектов культурного наследия народов Российской Федерации (памятников истории и культуры), в том числе объектов археологического наследия;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достопримечательных мест, в том числе мест бытования исторических промыслов, производств и ремесел;</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военных и гражданских захоронений.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5.5.2. Земли историко-культурного назначения используются строго в соответствии с их целевым назначением.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Изменение целевого назначения земель историко-культурного назначения и не соответствующая их целевому назначению деятельность не допускается.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5.5.3. Регулирование деятельности на землях военных и гражданских захоронений осуществляется в соответствии с требованиями </w:t>
      </w:r>
      <w:hyperlink w:anchor="P7519"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"Зоны специального назначения"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4"/>
        <w:rPr>
          <w:rFonts w:ascii="Times New Roman" w:hAnsi="Times New Roman" w:cs="Times New Roman"/>
        </w:rPr>
      </w:pPr>
      <w:bookmarkStart w:id="145" w:name="P7470"/>
      <w:bookmarkEnd w:id="145"/>
      <w:r w:rsidRPr="003F5CC7">
        <w:rPr>
          <w:rFonts w:ascii="Times New Roman" w:hAnsi="Times New Roman" w:cs="Times New Roman"/>
        </w:rPr>
        <w:t>Охрана объектов культурного наследия (памятников истории и культуры)</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5.5.4. При подготовке генерального плана и документации по планировке территории городского округа Саранск следует соблюдать требования законодательства об охране и использовании объектов культурного наследия (памятников истории и культуры) Российской Федерации.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Документация по планировке территории не должна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5.5.5.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w:t>
      </w:r>
      <w:hyperlink r:id="rId173" w:history="1">
        <w:r w:rsidRPr="003F5CC7">
          <w:rPr>
            <w:rFonts w:ascii="Times New Roman" w:hAnsi="Times New Roman" w:cs="Times New Roman"/>
            <w:color w:val="0000FF"/>
          </w:rPr>
          <w:t>закона</w:t>
        </w:r>
      </w:hyperlink>
      <w:r w:rsidRPr="003F5CC7">
        <w:rPr>
          <w:rFonts w:ascii="Times New Roman" w:hAnsi="Times New Roman" w:cs="Times New Roman"/>
        </w:rPr>
        <w:t xml:space="preserve"> "Об объектах культурного наследия (памятниках истории и культуры) народов Российской Федерации" и законодательства Республики Мордовия об охране и использовании объектов культурного наследия.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5.5.6. В соответствии с Федеральным </w:t>
      </w:r>
      <w:hyperlink r:id="rId174" w:history="1">
        <w:r w:rsidRPr="003F5CC7">
          <w:rPr>
            <w:rFonts w:ascii="Times New Roman" w:hAnsi="Times New Roman" w:cs="Times New Roman"/>
            <w:color w:val="0000FF"/>
          </w:rPr>
          <w:t>законом</w:t>
        </w:r>
      </w:hyperlink>
      <w:r w:rsidRPr="003F5CC7">
        <w:rPr>
          <w:rFonts w:ascii="Times New Roman" w:hAnsi="Times New Roman" w:cs="Times New Roman"/>
        </w:rPr>
        <w:t xml:space="preserve"> "Об объектах культурного наследия (памятниках истории и культуры) народов Российской Федерации" от 25.06.2002 N 73-ФЗ к </w:t>
      </w:r>
      <w:r w:rsidRPr="003F5CC7">
        <w:rPr>
          <w:rFonts w:ascii="Times New Roman" w:hAnsi="Times New Roman" w:cs="Times New Roman"/>
        </w:rPr>
        <w:lastRenderedPageBreak/>
        <w:t>объектам культурного наследия (памятникам истории и культуры) народов Российской Федерации (далее - объекты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Объекты культурного наследия подразделяются на следующие виды: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памятники - отдельные постройки, здания и сооружения с исторически сложившимися территориями (в том числе памятники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городского округа,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5.5.7.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Необходимый состав зон охраны объекта культурного наследия определяется проектом зон охраны объекта культурного наследия.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5.5.8.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5.5.9.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w:t>
      </w:r>
      <w:r w:rsidRPr="003F5CC7">
        <w:rPr>
          <w:rFonts w:ascii="Times New Roman" w:hAnsi="Times New Roman" w:cs="Times New Roman"/>
        </w:rPr>
        <w:lastRenderedPageBreak/>
        <w:t>хозяйственную деятельность, определяются требования к реконструкции существующих зданий и сооружений.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5.5.10.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5.5.11. В соответствии с Федеральным </w:t>
      </w:r>
      <w:hyperlink r:id="rId175" w:history="1">
        <w:r w:rsidRPr="003F5CC7">
          <w:rPr>
            <w:rFonts w:ascii="Times New Roman" w:hAnsi="Times New Roman" w:cs="Times New Roman"/>
            <w:color w:val="0000FF"/>
          </w:rPr>
          <w:t>законом</w:t>
        </w:r>
      </w:hyperlink>
      <w:r w:rsidRPr="003F5CC7">
        <w:rPr>
          <w:rFonts w:ascii="Times New Roman" w:hAnsi="Times New Roman" w:cs="Times New Roman"/>
        </w:rPr>
        <w:t xml:space="preserve"> "Об объектах культурного наследия (памятниках истории и культуры) народов Российской Федерации" от 25.06.2002 N 73-ФЗ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Правительством Республики Мордовия: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по согласованию с федеральным органом охраны объектов культурного наследия - в отношении объектов культурного наследия федерального значения;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по представлению республиканского органа охраны объектов культурного наследия, согласованному с органом местного самоуправления, - в отношении объектов культурного наследия республиканского и местного значения.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5.5.12. Расстояния от объектов культурного наследия до транспортных и инженерных коммуникаций следует принимать, м, не менее: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до проезжих частей магистралей скоростного и непрерывного движения: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 условиях сложного рельефа - 100;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на плоском рельефе - 50;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до сетей водопровода, канализации и теплоснабжения (кроме разводящих) - 15;</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до других подземных инженерных сетей - 5.</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условиях реконструкции указанные расстояния до инженерных сетей допускается сокращать, но принимать, м, не менее: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до водонесущих сетей - 5;</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неводонесущих - 2.</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5.5.13. Выявленные объекты культурного наследия до принятия решения о включении их в Единый государственный реестр объектов культурного наследия (памятников истории и культуры) народов Российской Федерации либо об отказе включить их в реестр подлежат государственной охране в соответствии с Федеральным </w:t>
      </w:r>
      <w:hyperlink r:id="rId176" w:history="1">
        <w:r w:rsidRPr="003F5CC7">
          <w:rPr>
            <w:rFonts w:ascii="Times New Roman" w:hAnsi="Times New Roman" w:cs="Times New Roman"/>
            <w:color w:val="0000FF"/>
          </w:rPr>
          <w:t>законом</w:t>
        </w:r>
      </w:hyperlink>
      <w:r w:rsidRPr="003F5CC7">
        <w:rPr>
          <w:rFonts w:ascii="Times New Roman" w:hAnsi="Times New Roman" w:cs="Times New Roman"/>
        </w:rPr>
        <w:t xml:space="preserve"> "Об объектах культурного наследия (памятниках истории и культуры) народов Российской Федерации".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5.5.14. В отношении достопримечательного места, представляющего собой выдающийся целостный историко-культурный и природный комплекс, нуждающийся в особом режиме содержания, на основании заключения историко-культурной экспертизы может быть принято решение об отнесении данного достопримечательного места к историко-культурным заповедникам.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Историко-культурные заповедники могут быть федерального, республиканского и местного значения.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5.5.15. Порядок организации историко-культурного заповедника устанавливается в соответствии с Федеральным </w:t>
      </w:r>
      <w:hyperlink r:id="rId177" w:history="1">
        <w:r w:rsidRPr="003F5CC7">
          <w:rPr>
            <w:rFonts w:ascii="Times New Roman" w:hAnsi="Times New Roman" w:cs="Times New Roman"/>
            <w:color w:val="0000FF"/>
          </w:rPr>
          <w:t>законом</w:t>
        </w:r>
      </w:hyperlink>
      <w:r w:rsidRPr="003F5CC7">
        <w:rPr>
          <w:rFonts w:ascii="Times New Roman" w:hAnsi="Times New Roman" w:cs="Times New Roman"/>
        </w:rPr>
        <w:t xml:space="preserve"> "Об объектах культурного наследия (памятниках истории и культуры) народов Российской Федерации" от 25.06.2002 N 73-ФЗ и </w:t>
      </w:r>
      <w:hyperlink r:id="rId178" w:history="1">
        <w:r w:rsidRPr="003F5CC7">
          <w:rPr>
            <w:rFonts w:ascii="Times New Roman" w:hAnsi="Times New Roman" w:cs="Times New Roman"/>
            <w:color w:val="0000FF"/>
          </w:rPr>
          <w:t>Законом</w:t>
        </w:r>
      </w:hyperlink>
      <w:r w:rsidRPr="003F5CC7">
        <w:rPr>
          <w:rFonts w:ascii="Times New Roman" w:hAnsi="Times New Roman" w:cs="Times New Roman"/>
        </w:rPr>
        <w:t xml:space="preserve"> Республики Мордовия "О сохранении, использовании, популяризации и государственной охране объектов культурного наследия (памятников истории и культуры) в Республике Мордовия".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5.5.16. Городской округ Саранск является историческим поселением. На территории городского округа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городского округа, приобретенные им в процессе развития, а также другие ценные объекты.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5.5.17. При реконструкции в исторических зонах городского округа режим реконструкции должен определяться с учетом: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сохранения общего характера застройки;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сохранения видовых коридоров на главные ансамбли и памятники;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отказа от применения архитектурных форм, не свойственных исторической традиции данного места;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использования, как правило, традиционных материалов;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соблюдения предельно допустимой для данной зоны городского округа высоты для реконструируемых или вновь строящихся взамен выбывших новых зданий;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3"/>
        <w:rPr>
          <w:rFonts w:ascii="Times New Roman" w:hAnsi="Times New Roman" w:cs="Times New Roman"/>
        </w:rPr>
      </w:pPr>
      <w:r w:rsidRPr="003F5CC7">
        <w:rPr>
          <w:rFonts w:ascii="Times New Roman" w:hAnsi="Times New Roman" w:cs="Times New Roman"/>
        </w:rPr>
        <w:t>5.6. Особо ценные земли</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5.6.1.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5.6.2.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 Сведения об особо ценных землях должны указываться в документах государственного земельного кадастра, документах государственной регистрации прав на недвижимое имущество и сделок с ним и иных удостоверяющих права на землю документах.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5.6.3. С целью сохранения особо ценных земель запрещается любая деятельность, не соответствующая целевому назначению этих земель.</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jc w:val="center"/>
        <w:outlineLvl w:val="2"/>
        <w:rPr>
          <w:rFonts w:ascii="Times New Roman" w:hAnsi="Times New Roman" w:cs="Times New Roman"/>
        </w:rPr>
      </w:pPr>
      <w:bookmarkStart w:id="146" w:name="P7519"/>
      <w:bookmarkEnd w:id="146"/>
      <w:r w:rsidRPr="003F5CC7">
        <w:rPr>
          <w:rFonts w:ascii="Times New Roman" w:hAnsi="Times New Roman" w:cs="Times New Roman"/>
        </w:rPr>
        <w:t>6. ЗОНЫ СПЕЦИАЛЬНОГО НАЗНАЧЕНИЯ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3"/>
        <w:rPr>
          <w:rFonts w:ascii="Times New Roman" w:hAnsi="Times New Roman" w:cs="Times New Roman"/>
        </w:rPr>
      </w:pPr>
      <w:r w:rsidRPr="003F5CC7">
        <w:rPr>
          <w:rFonts w:ascii="Times New Roman" w:hAnsi="Times New Roman" w:cs="Times New Roman"/>
        </w:rPr>
        <w:lastRenderedPageBreak/>
        <w:t>6.1. Общие требования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6.1.1. В состав зон специального назначения городского округа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6.1.2. 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w:t>
      </w:r>
      <w:hyperlink w:anchor="P14182" w:history="1">
        <w:r w:rsidRPr="003F5CC7">
          <w:rPr>
            <w:rFonts w:ascii="Times New Roman" w:hAnsi="Times New Roman" w:cs="Times New Roman"/>
            <w:color w:val="0000FF"/>
          </w:rPr>
          <w:t>приложением 15</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Организация санитарно-защитных зон осуществляется в соответствии с требованиями </w:t>
      </w:r>
      <w:hyperlink w:anchor="P3505" w:history="1">
        <w:r w:rsidRPr="003F5CC7">
          <w:rPr>
            <w:rFonts w:ascii="Times New Roman" w:hAnsi="Times New Roman" w:cs="Times New Roman"/>
            <w:color w:val="0000FF"/>
          </w:rPr>
          <w:t>п.п. 3.2.8</w:t>
        </w:r>
      </w:hyperlink>
      <w:r w:rsidRPr="003F5CC7">
        <w:rPr>
          <w:rFonts w:ascii="Times New Roman" w:hAnsi="Times New Roman" w:cs="Times New Roman"/>
        </w:rPr>
        <w:t xml:space="preserve"> - </w:t>
      </w:r>
      <w:hyperlink w:anchor="P3531" w:history="1">
        <w:r w:rsidRPr="003F5CC7">
          <w:rPr>
            <w:rFonts w:ascii="Times New Roman" w:hAnsi="Times New Roman" w:cs="Times New Roman"/>
            <w:color w:val="0000FF"/>
          </w:rPr>
          <w:t>3.2.12</w:t>
        </w:r>
      </w:hyperlink>
      <w:r w:rsidRPr="003F5CC7">
        <w:rPr>
          <w:rFonts w:ascii="Times New Roman" w:hAnsi="Times New Roman" w:cs="Times New Roman"/>
        </w:rPr>
        <w:t xml:space="preserve"> и </w:t>
      </w:r>
      <w:hyperlink w:anchor="P7741"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"Охрана окружающей среды"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6.1.3. Санитарно-защитные зоны отделяют зоны территорий специального назначения с обязательным обозначением границ информационными знаками.</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3"/>
        <w:rPr>
          <w:rFonts w:ascii="Times New Roman" w:hAnsi="Times New Roman" w:cs="Times New Roman"/>
        </w:rPr>
      </w:pPr>
      <w:r w:rsidRPr="003F5CC7">
        <w:rPr>
          <w:rFonts w:ascii="Times New Roman" w:hAnsi="Times New Roman" w:cs="Times New Roman"/>
        </w:rPr>
        <w:t>6.2. Зоны размещения кладбищ и мемориальных парков</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 xml:space="preserve">6.2.1.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w:t>
      </w:r>
      <w:hyperlink r:id="rId179" w:history="1">
        <w:r w:rsidRPr="003F5CC7">
          <w:rPr>
            <w:rFonts w:ascii="Times New Roman" w:hAnsi="Times New Roman" w:cs="Times New Roman"/>
            <w:color w:val="0000FF"/>
          </w:rPr>
          <w:t>закона</w:t>
        </w:r>
      </w:hyperlink>
      <w:r w:rsidRPr="003F5CC7">
        <w:rPr>
          <w:rFonts w:ascii="Times New Roman" w:hAnsi="Times New Roman" w:cs="Times New Roman"/>
        </w:rPr>
        <w:t xml:space="preserve"> "О погребении и похоронном деле" от 12.01.1996 N 8-ФЗ, </w:t>
      </w:r>
      <w:hyperlink r:id="rId180" w:history="1">
        <w:r w:rsidRPr="003F5CC7">
          <w:rPr>
            <w:rFonts w:ascii="Times New Roman" w:hAnsi="Times New Roman" w:cs="Times New Roman"/>
            <w:color w:val="0000FF"/>
          </w:rPr>
          <w:t>СанПиН 2.1.2882-11</w:t>
        </w:r>
      </w:hyperlink>
      <w:r w:rsidRPr="003F5CC7">
        <w:rPr>
          <w:rFonts w:ascii="Times New Roman" w:hAnsi="Times New Roman" w:cs="Times New Roman"/>
        </w:rPr>
        <w:t xml:space="preserve"> и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6.2.2. Не разрешается размещать кладбища на территориях: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первого и второго поясов зон санитарной охраны источников централизованного водоснабжения и минеральных вод;</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зон санитарной, горно-санитарной охраны лечебно-оздоровительных местностей и курортов;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с выходом на поверхность закарстованных, сильнотрещиноватых пород и в местах выклинивания водоносных горизонтов;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со стоянием грунтовых вод менее 2 м от поверхности земли при наиболее высоком их стоянии, а также на затапливаемых, подверженных оползням и обвалам, заболоченных;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6.2.3. Выбор земельного участка под размещение кладбища производится на основе санитарно-эпидемиологической оценки следующих факторов: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санитарно-эпидемиологической обстановки;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градостроительного назначения и ландшафтного зонирования территории;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геологических, гидрогеологических и гидрогеохимических данных;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почвенно-географических и способности почв и почвогрунтов к самоочищению;</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эрозионного потенциала и миграции загрязнений;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транспортной доступности.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Участок, отводимый под кладбище, должен удовлетворять следующим требованиям: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не затопляться при паводках;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располагаться с подветренной стороны по отношению к жилой территории.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6.2.4. Устройство кладбища осуществляется в соответствии с утвержденным проектом, в котором предусматривается: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обоснованность места размещения кладбища с мероприятиями по обеспечению защиты окружающей среды;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наличие водоупорного слоя для кладбищ традиционного типа;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система дренажа;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обваловка территории;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организация и благоустройство санитарно-защитной зоны;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характер и площадь зеленых насаждений;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организация подъездных путей и автостоянок;</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общей площади кладбища;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канализование, водо-, тепло-, электроснабжение, благоустройство территории.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6.2.5. Размер земельного участка для кладбища определяется с учетом количества жителей городского округа,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6.2.6.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40 га.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Участок земли на территории Федерального военного мемориального кладбища для погребения погибшего (умершего) составляет 5 м</w:t>
      </w:r>
      <w:r w:rsidRPr="003F5CC7">
        <w:rPr>
          <w:rFonts w:ascii="Times New Roman" w:hAnsi="Times New Roman" w:cs="Times New Roman"/>
          <w:vertAlign w:val="superscript"/>
        </w:rPr>
        <w:t>2</w:t>
      </w:r>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6.2.7.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6.2.8. Вновь создаваемые места погребения должны размещаться на расстоянии не менее 300 </w:t>
      </w:r>
      <w:r w:rsidRPr="003F5CC7">
        <w:rPr>
          <w:rFonts w:ascii="Times New Roman" w:hAnsi="Times New Roman" w:cs="Times New Roman"/>
        </w:rPr>
        <w:lastRenderedPageBreak/>
        <w:t>м от границ селитебной территории.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6.2.9. Кладбища с погребением путем предания тела (останков) умершего земле (захоронение в могилу, склеп) размещают на расстоянии: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от жилых, общественных зданий, спортивно-оздоровительных и санаторно-курортных зон:</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- 300 м - при площади кладбища до 20 га;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- 50 м - для закрытых кладбищ и мемориальных комплексов, кладбищ с погребением после кремации;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6.2.10.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- 500 м - без подготовительных и обрядовых процессов с одной однокамерной печью;</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- 1000 м - при количестве печей более одной.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Ширина санитарно-защитной зоны для крематориев определяется расчетами рассеивания загрязняющих веществ в атмосферном воздухе по утвержденным методикам.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6.2.11.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6.2.12.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По территории санитарно-защитных зон и кладбищ запрещается прокладка сетей централизованного хозяйственно-питьевого водоснабжения.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6.2.13.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6.2.14.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норма и правил.</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Для стоков от крематориев, содержащих токсичные компоненты, должны быть предусмотрены локальные очистные сооружения.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6.2.15. На участках кладбищ, крематориев зданий и сооружений похоронного назначения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6.2.16.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6.2.17.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6.2.18.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3"/>
        <w:rPr>
          <w:rFonts w:ascii="Times New Roman" w:hAnsi="Times New Roman" w:cs="Times New Roman"/>
        </w:rPr>
      </w:pPr>
      <w:r w:rsidRPr="003F5CC7">
        <w:rPr>
          <w:rFonts w:ascii="Times New Roman" w:hAnsi="Times New Roman" w:cs="Times New Roman"/>
        </w:rPr>
        <w:t>6.3. Зоны специальных и режимных объектов ограниченного доступа</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6.3.1.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6.3.2.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ветеринарного надзора, согласованному с органами Роспотребнадзора.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6.3.3. Скотомогильники (биотермические ямы) размещают на сухом возвышенном участке земли площадью не менее 600 м</w:t>
      </w:r>
      <w:r w:rsidRPr="003F5CC7">
        <w:rPr>
          <w:rFonts w:ascii="Times New Roman" w:hAnsi="Times New Roman" w:cs="Times New Roman"/>
          <w:vertAlign w:val="superscript"/>
        </w:rPr>
        <w:t>2</w:t>
      </w:r>
      <w:r w:rsidRPr="003F5CC7">
        <w:rPr>
          <w:rFonts w:ascii="Times New Roman" w:hAnsi="Times New Roman" w:cs="Times New Roman"/>
        </w:rPr>
        <w:t>. Уровень стояния грунтовых вод должен быть не менее 2 м от поверхности земли.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6.3.4. Размер санитарно-защитной зоны от скотомогильника (биотермической ямы) до:</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жилых, общественных зданий, животноводческих ферм (комплексов) - 1000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скотопрогонов и пастбищ - 200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автомобильных, железных дорог в зависимости от их категории - 60 - 300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6.3.5.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6.3.6. Размещение скотомогильников (биотермических ям) в водоохраной, лесопарковой и заповедной зонах категорически запрещается.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6.3.7.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6.3.8.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6.3.9. К скотомогильникам (биотермическим ямам) предусматриваются подъездные пути в соответствии с требованиями </w:t>
      </w:r>
      <w:hyperlink w:anchor="P5514"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"Зоны транспортной инфраструктуры"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6.3.10. В исключительных случаях с разрешения Главного государственного ветеринарного инспектора Республики Мордовия допускается использование территории скотомогильника для промышленного строительства, если с момента последнего захоронения: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 биотермическую яму прошло не менее 2 лет;</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 земляную яму - не менее 25 лет.</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Промышленный объект не должен быть связан с приемом, производством и переработкой продуктов питания и кормов.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6.3.11. В случае подтопления скотомогильника при строительстве гидросооружений или паводковыми водами его территорию оканавливают траншеей глубиной не менее 2 м. Траншею и территорию скотомогильника бетонируют. Толщина слоя бетона над поверхностью земли должна быть не менее 0,4 м.</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3"/>
        <w:rPr>
          <w:rFonts w:ascii="Times New Roman" w:hAnsi="Times New Roman" w:cs="Times New Roman"/>
        </w:rPr>
      </w:pPr>
      <w:r w:rsidRPr="003F5CC7">
        <w:rPr>
          <w:rFonts w:ascii="Times New Roman" w:hAnsi="Times New Roman" w:cs="Times New Roman"/>
        </w:rPr>
        <w:t>6.4. Зоны размещения объектов для отходов производства и потребления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4"/>
        <w:rPr>
          <w:rFonts w:ascii="Times New Roman" w:hAnsi="Times New Roman" w:cs="Times New Roman"/>
        </w:rPr>
      </w:pPr>
      <w:r w:rsidRPr="003F5CC7">
        <w:rPr>
          <w:rFonts w:ascii="Times New Roman" w:hAnsi="Times New Roman" w:cs="Times New Roman"/>
        </w:rPr>
        <w:t>Зоны размещения полигонов для твердых коммунальных отходов</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6.4.1. Полигоны твердых коммунальных 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6.4.2. Полигоны ТКО размещаются за пределами жилой зоны, на обособленных территориях с обеспечением нормативных санитарно-защитных зон.</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6.4.3.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Санитарно-защитная зона должна иметь зеленые насаждения.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6.4.4. Не допускается размещение полигонов: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на территории зон санитарной охраны водоисточников и минеральных источников;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во всех зонах охраны курортов;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 в местах выхода на поверхность трещиноватых пород;</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 местах выклинивания водоносных горизонтов;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 местах массового отдыха населения и оздоровительных учреждений.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6.4.5. Полигон для твердых коммунальных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6.4.6. Для полигонов, принимающих менее 120 тыс. м</w:t>
      </w:r>
      <w:r w:rsidRPr="003F5CC7">
        <w:rPr>
          <w:rFonts w:ascii="Times New Roman" w:hAnsi="Times New Roman" w:cs="Times New Roman"/>
          <w:vertAlign w:val="superscript"/>
        </w:rPr>
        <w:t>3</w:t>
      </w:r>
      <w:r w:rsidRPr="003F5CC7">
        <w:rPr>
          <w:rFonts w:ascii="Times New Roman" w:hAnsi="Times New Roman" w:cs="Times New Roman"/>
        </w:rPr>
        <w:t xml:space="preserve"> ТКО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Длина одной траншеи должна устраиваться с учетом времени заполнения траншей: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 период температур выше 0 °С - в течение 1 - 2 месяцев;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 период температур ниже 0 °С - на весь период промерзания грунтов.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6.4.7.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6.4.8.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w:t>
      </w:r>
      <w:hyperlink w:anchor="P3746"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"Зоны инженерной инфраструктуры"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6.4.9. Территория хозяйственной зоны бетонируется или асфальтируется, должна иметь освещение, легкое ограждение.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6.4.10.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6.4.11.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6.4.12.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6.4.13. Сооружения по контролю качества грунтовых и поверхностных вод должны иметь подъезды для автотранспорта.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6.4.14. К полигонам ТКО проектируются подъездные пути в соответствии с требованиями </w:t>
      </w:r>
      <w:hyperlink w:anchor="P5514"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"Зоны транспортной инфраструктуры" настоящих нормативов.</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4"/>
        <w:rPr>
          <w:rFonts w:ascii="Times New Roman" w:hAnsi="Times New Roman" w:cs="Times New Roman"/>
        </w:rPr>
      </w:pPr>
      <w:r w:rsidRPr="003F5CC7">
        <w:rPr>
          <w:rFonts w:ascii="Times New Roman" w:hAnsi="Times New Roman" w:cs="Times New Roman"/>
        </w:rPr>
        <w:t>Зоны размещения объектов для отходов производства</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6.4.15. Объекты размещения отходов производства (далее объекты) предназначены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6.4.16. Объекты следует размещать за пределами жилой зоны и на обособленных территориях с обеспечением нормативных санитарно-защитных зон.</w:t>
      </w:r>
    </w:p>
    <w:p w:rsidR="003F5CC7" w:rsidRPr="003F5CC7" w:rsidRDefault="003F5CC7" w:rsidP="003F5CC7">
      <w:pPr>
        <w:pStyle w:val="ConsPlusNormal"/>
        <w:spacing w:before="220"/>
        <w:ind w:firstLine="540"/>
        <w:jc w:val="both"/>
        <w:rPr>
          <w:rFonts w:ascii="Times New Roman" w:hAnsi="Times New Roman" w:cs="Times New Roman"/>
        </w:rPr>
      </w:pPr>
      <w:bookmarkStart w:id="147" w:name="P7645"/>
      <w:bookmarkEnd w:id="147"/>
      <w:r w:rsidRPr="003F5CC7">
        <w:rPr>
          <w:rFonts w:ascii="Times New Roman" w:hAnsi="Times New Roman" w:cs="Times New Roman"/>
        </w:rPr>
        <w:t>6.4.17. Размещение объектов не допускается: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на территории I, II и III поясов зон санитарной охраны водоисточников и минеральных источников;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во всех поясах зоны санитарной охраны курортов;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 зонах массового загородного отдыха населения и на территории лечебно-оздоровительных учреждений;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 рекреационных зонах;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 местах выклинивания водоносных горизонтов;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на заболачиваемых и подтопляемых территориях.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 границах установленных водоохранных зон открытых водоемов.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Полигоны по обезвреживанию и захоронению токсичных промышленных отходов также не допускается размещать:</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на площадях залегания полезных ископаемых без согласования с органами государственного горного надзора;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 зонах активного карста;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 зонах оползней;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 зоне питания подземных источников питьевой воды;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на территориях зеленых зон городского округа;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на участках, загрязненных органическими и радиоактивными отходами, до истечения сроков, установленных органами Роспотребнадзора.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6.4.18. Полигоны по обезвреживанию и захоронению токсичных промышленных отходов следует проектировать:</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с подветренной стороны (для ветров преобладающего направления) по отношению к территории городского округа;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на площадках, на которых возможно осуществление мероприятий и инженерных решений, исключающих загрязнение окружающей среды;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ниже мест водозаборов питьевой воды, рыбоводных хозяйств;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Участок для размещения полигона должен располагаться на территориях с уровнем залегания подземных вод на глубине более 20 м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Устройство полигонов на просадочных грунтах допускается при условии полного устранения просадочных свойств грунтов.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6.4.19. Размер участка объекта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6.4.20. Функциональное зонирование участков объектов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6.4.21. На территории объектов допускается размещать автономную котельную, специальные установки для сжигания отходов, сооружения мойки, пропарки и обеззараживания машинных механизмов.</w:t>
      </w:r>
    </w:p>
    <w:p w:rsidR="003F5CC7" w:rsidRPr="003F5CC7" w:rsidRDefault="003F5CC7" w:rsidP="003F5CC7">
      <w:pPr>
        <w:pStyle w:val="ConsPlusNormal"/>
        <w:spacing w:before="220"/>
        <w:ind w:firstLine="540"/>
        <w:jc w:val="both"/>
        <w:rPr>
          <w:rFonts w:ascii="Times New Roman" w:hAnsi="Times New Roman" w:cs="Times New Roman"/>
        </w:rPr>
      </w:pPr>
      <w:bookmarkStart w:id="148" w:name="P7673"/>
      <w:bookmarkEnd w:id="148"/>
      <w:r w:rsidRPr="003F5CC7">
        <w:rPr>
          <w:rFonts w:ascii="Times New Roman" w:hAnsi="Times New Roman" w:cs="Times New Roman"/>
        </w:rPr>
        <w:t>6.4.22. В составе полигонов по обезвреживанию и захоронению токсичных промышленных отходов следует предусматривать:</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завод по обезвреживанию токсичных промышленных отходов;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участок захоронения токсичных промышленных отходов;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стоянку специализированного автотранспорта, предназначенного для перевозки токсичных промышленных отходов.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6.4.23. Размещение отходов на территории объекта осуществляется в соответствии с требованиями </w:t>
      </w:r>
      <w:hyperlink r:id="rId181" w:history="1">
        <w:r w:rsidRPr="003F5CC7">
          <w:rPr>
            <w:rFonts w:ascii="Times New Roman" w:hAnsi="Times New Roman" w:cs="Times New Roman"/>
            <w:color w:val="0000FF"/>
          </w:rPr>
          <w:t>СанПиН 2.1.7.1322-03</w:t>
        </w:r>
      </w:hyperlink>
      <w:r w:rsidRPr="003F5CC7">
        <w:rPr>
          <w:rFonts w:ascii="Times New Roman" w:hAnsi="Times New Roman" w:cs="Times New Roman"/>
        </w:rPr>
        <w:t xml:space="preserve">, токсичных промышленных отходов - также в соответствии с требованиями </w:t>
      </w:r>
      <w:hyperlink r:id="rId182" w:history="1">
        <w:r w:rsidRPr="003F5CC7">
          <w:rPr>
            <w:rFonts w:ascii="Times New Roman" w:hAnsi="Times New Roman" w:cs="Times New Roman"/>
            <w:color w:val="0000FF"/>
          </w:rPr>
          <w:t>2.01.28-85</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6.4.24. Завод по обезвреживанию токсичных промышленных отходов следует размещать на возможно кратчайшем расстоянии от предприятия основного поставщика отходов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6.4.25. Плотность застройки завода по обезвреживанию токсичных промышленных отходов следует принимать не менее 30%.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Состав зданий, сооружений и помещений завода определяется в соответствии с требованиями </w:t>
      </w:r>
      <w:hyperlink r:id="rId183" w:history="1">
        <w:r w:rsidRPr="003F5CC7">
          <w:rPr>
            <w:rFonts w:ascii="Times New Roman" w:hAnsi="Times New Roman" w:cs="Times New Roman"/>
            <w:color w:val="0000FF"/>
          </w:rPr>
          <w:t>раздела 7</w:t>
        </w:r>
      </w:hyperlink>
      <w:r w:rsidRPr="003F5CC7">
        <w:rPr>
          <w:rFonts w:ascii="Times New Roman" w:hAnsi="Times New Roman" w:cs="Times New Roman"/>
        </w:rPr>
        <w:t xml:space="preserve"> СП 127.13330.2017.</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6.4.26. Размеры санитарно-защитной зоны завода по обезвреживанию токсичных промышленных отходов мощностью 100 тыс. т и более отходов в год следует принимать 1000 м, завода мощностью менее 100 тыс. т - 500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 xml:space="preserve">Размеры санитарно-защитной зоны завода в конкретных условиях строительства должны быть уточнены расчетом рассеивания в атмосфере вредных выбросов в соответствии с требованиями </w:t>
      </w:r>
      <w:hyperlink r:id="rId184" w:history="1">
        <w:r w:rsidRPr="003F5CC7">
          <w:rPr>
            <w:rFonts w:ascii="Times New Roman" w:hAnsi="Times New Roman" w:cs="Times New Roman"/>
            <w:color w:val="0000FF"/>
          </w:rPr>
          <w:t>раздела 8</w:t>
        </w:r>
      </w:hyperlink>
      <w:r w:rsidRPr="003F5CC7">
        <w:rPr>
          <w:rFonts w:ascii="Times New Roman" w:hAnsi="Times New Roman" w:cs="Times New Roman"/>
        </w:rPr>
        <w:t xml:space="preserve"> РД 52.04.212-86 "Методика расчета концентраций в атмосферном воздухе вредных веществ, содержащихся в выбросах предприятий" (ОНД 86) с последующим проведением натурных исследований и измерений.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6.4.27. Участок захоронения токсичных промышленных отходов (далее участок захоронения) следует размещать в соответствии с требованиями </w:t>
      </w:r>
      <w:hyperlink w:anchor="P7645" w:history="1">
        <w:r w:rsidRPr="003F5CC7">
          <w:rPr>
            <w:rFonts w:ascii="Times New Roman" w:hAnsi="Times New Roman" w:cs="Times New Roman"/>
            <w:color w:val="0000FF"/>
          </w:rPr>
          <w:t>п. 6.4.17</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6.4.28. Участок захоронения по периметру должен иметь ограждение из колючей проволоки высотой 2,4 м с устройством автоматической охранной сигнализации.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На участке захоронения по его периметру, начиная от ограждения, должны последовательно размещаться: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кольцевой канал;</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кольцевое обвалование высотой 1,5 м и шириной поверху 3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кольцевая автодорога с усовершенствованным капитальным покрытием и въездами на карты;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лотки дождевой канализации вдоль дороги или кюветы с облицовкой бетонными плитами.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Проектирование указанных сооружений осуществляется в соответствии с требованиями </w:t>
      </w:r>
      <w:hyperlink r:id="rId185" w:history="1">
        <w:r w:rsidRPr="003F5CC7">
          <w:rPr>
            <w:rFonts w:ascii="Times New Roman" w:hAnsi="Times New Roman" w:cs="Times New Roman"/>
            <w:color w:val="0000FF"/>
          </w:rPr>
          <w:t>раздела 8</w:t>
        </w:r>
      </w:hyperlink>
      <w:r w:rsidRPr="003F5CC7">
        <w:rPr>
          <w:rFonts w:ascii="Times New Roman" w:hAnsi="Times New Roman" w:cs="Times New Roman"/>
        </w:rPr>
        <w:t xml:space="preserve"> СП 127.13330.2017.</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6.4.29. В проекте следует предусматривать разделение участка захоронения на производственную и вспомогательную зоны. Расстояние между зданиями и сооружениями зон должно быть не менее 25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Состав зданий и сооружений производственной и вспомогательной зон определяются в соответствии с требованиями </w:t>
      </w:r>
      <w:hyperlink r:id="rId186" w:history="1">
        <w:r w:rsidRPr="003F5CC7">
          <w:rPr>
            <w:rFonts w:ascii="Times New Roman" w:hAnsi="Times New Roman" w:cs="Times New Roman"/>
            <w:color w:val="0000FF"/>
          </w:rPr>
          <w:t>раздела 8</w:t>
        </w:r>
      </w:hyperlink>
      <w:r w:rsidRPr="003F5CC7">
        <w:rPr>
          <w:rFonts w:ascii="Times New Roman" w:hAnsi="Times New Roman" w:cs="Times New Roman"/>
        </w:rPr>
        <w:t xml:space="preserve"> СП 127.13330.2017.</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6.4.30. Размеры санитарно-защитной зоны от участка захоронения до населенных пунктов и открытых водоемов, а также до объектов, используемых в культурно-оздоровительных целях, устанавливаются с учетом конкретных местных условий, но не менее 3000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санитарно-защитной зоне участка захоронения разрешается размещение завода по обезвреживанию этих токсичных промышленных отходов, стоянки специализированного автотранспорта и испарителей загрязненных дождевых и дренажных вод.</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6.4.31. Участки захоронения следует размещать на расстоянии, м, не менее: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- 200 - от сельскохозяйственных угодий, автомобильных и железных дорог общей сети;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- 50 - от границ леса и лесопосадок, не предназначенных для использования в рекреационных целях.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6.4.32. 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требованиями СП 127.13330.2017 </w:t>
      </w:r>
      <w:hyperlink r:id="rId187" w:history="1">
        <w:r w:rsidRPr="003F5CC7">
          <w:rPr>
            <w:rFonts w:ascii="Times New Roman" w:hAnsi="Times New Roman" w:cs="Times New Roman"/>
            <w:color w:val="0000FF"/>
          </w:rPr>
          <w:t>(п. 10.2)</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6.4.33. Стоянку специализированного автотранспорта следует размещать, как правило, рядом с заводом по обезвреживанию токсичных промышленных отходов.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6.4.34. Размеры санитарно-защитной зоны стоянки специализированного автотранспорта принимаются в соответствии с требованиями </w:t>
      </w:r>
      <w:hyperlink r:id="rId188" w:history="1">
        <w:r w:rsidRPr="003F5CC7">
          <w:rPr>
            <w:rFonts w:ascii="Times New Roman" w:hAnsi="Times New Roman" w:cs="Times New Roman"/>
            <w:color w:val="0000FF"/>
          </w:rPr>
          <w:t>СанПиН 2.2.1/2.1.1.1200-03</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6.4.35. Сооружения для чистки, мойки и обезвреживания спецмашин и контейнеров должны быть расположены на выезде из производственной зоны полигона на расстоянии не менее 50 м от административно-бытовых зданий.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6.4.36. Допускается размещение объектов полигона по обезвреживанию и захоронению токсичных промышленных отходов, указанных в </w:t>
      </w:r>
      <w:hyperlink w:anchor="P7673" w:history="1">
        <w:r w:rsidRPr="003F5CC7">
          <w:rPr>
            <w:rFonts w:ascii="Times New Roman" w:hAnsi="Times New Roman" w:cs="Times New Roman"/>
            <w:color w:val="0000FF"/>
          </w:rPr>
          <w:t>п. 6.4.22</w:t>
        </w:r>
      </w:hyperlink>
      <w:r w:rsidRPr="003F5CC7">
        <w:rPr>
          <w:rFonts w:ascii="Times New Roman" w:hAnsi="Times New Roman" w:cs="Times New Roman"/>
        </w:rPr>
        <w:t xml:space="preserve"> настоящих нормативов, на одной площадке при отсутствии в производственной зоне городского округа территории для размещения завода и стоянки.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6.4.37. 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w:t>
      </w:r>
      <w:hyperlink w:anchor="P3746"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"Зоны инженерной инфраструктуры"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6.4.38. Подъездные пути к объектам проектируются в соответствии с требованиями </w:t>
      </w:r>
      <w:hyperlink w:anchor="P5514"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"Зоны транспортной инфраструктуры" настоящих нормативов.</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3"/>
        <w:rPr>
          <w:rFonts w:ascii="Times New Roman" w:hAnsi="Times New Roman" w:cs="Times New Roman"/>
        </w:rPr>
      </w:pPr>
      <w:r w:rsidRPr="003F5CC7">
        <w:rPr>
          <w:rFonts w:ascii="Times New Roman" w:hAnsi="Times New Roman" w:cs="Times New Roman"/>
        </w:rPr>
        <w:t>6.5. Зоны размещения специализированных организаций по обращению с радиоактивными отходами</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6.5.1. Выбор участка для размещения специализированной организации (далее СПО) по обращению с радиоактивными отходами (далее РАО) осуществляется в установленном порядке.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Выбор площадки, проектирование, строительство, эксплуатация и вывод из эксплуатации хранилищ жидких, твердых и отвержденных РАО должны осуществляться в соответствии с действующими нормами, правилами в области радиационной безопасности и охраны окружающей природной среды.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6.5.2. Для строительства СПО следует выбирать участки: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расположенным на малонаселенных незатопляемых территориях;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имеющим устойчивый ветровой режим;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ограничивающим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Площадка для вновь строящихся объектов должна отвечать требованиям строительных норм и правил, норм проектирования и учитывать его потенциальную радиационную, химическую и пожарную опасности для населения и окружающей среды.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6.5.3. Места размещения СПО должны быть оценены с точки зрения воздействия на безопасность проектируемого объекта метеорологических, гидрологических и сейсмических факторов при нормальной эксплуатации и в аварийных условиях.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Предоставление земельных участков под строительство СПО, а также ввод в эксплуатацию построенных и реконструированных СПО допускается при наличии санитарно-эпидемиологических заключений.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6.5.4. Размеры участка должны обеспечить размещение на нем всех необходимых сооружений, предназначенных для переработки и долговременного хранения жидких, твердых, биологических РАО и отработавших источников ионизирующего излучения, иметь резервную площадь для перспективного строительства.</w:t>
      </w:r>
    </w:p>
    <w:p w:rsidR="003F5CC7" w:rsidRPr="003F5CC7" w:rsidRDefault="003F5CC7" w:rsidP="003F5CC7">
      <w:pPr>
        <w:pStyle w:val="ConsPlusNormal"/>
        <w:spacing w:before="220"/>
        <w:ind w:firstLine="540"/>
        <w:jc w:val="both"/>
        <w:rPr>
          <w:rFonts w:ascii="Times New Roman" w:hAnsi="Times New Roman" w:cs="Times New Roman"/>
        </w:rPr>
      </w:pPr>
      <w:bookmarkStart w:id="149" w:name="P7719"/>
      <w:bookmarkEnd w:id="149"/>
      <w:r w:rsidRPr="003F5CC7">
        <w:rPr>
          <w:rFonts w:ascii="Times New Roman" w:hAnsi="Times New Roman" w:cs="Times New Roman"/>
        </w:rPr>
        <w:t xml:space="preserve">6.5.5. Вокруг СПО устанавливается санитарно-защитная зона, которая определяется в </w:t>
      </w:r>
      <w:r w:rsidRPr="003F5CC7">
        <w:rPr>
          <w:rFonts w:ascii="Times New Roman" w:hAnsi="Times New Roman" w:cs="Times New Roman"/>
        </w:rPr>
        <w:lastRenderedPageBreak/>
        <w:t>проекте СПО.</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санитарно-защитной зоне запрещается постоянное и временное проживание населения, размещение детских, лечебно-профилактических и оздоровительных учреждений, а также промышленных и подсобных сооружений, не относящихся к этому объекту. Территория санитарно-защитной зоны должна быть благоустроена и озеленена.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Использование земель санитарно-защитной зоны для сельскохозяйственных целей возможно с разрешения органов Роспотребнадзора. В этом случае вырабатываемая продукция подлежит радиационному контролю.</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6.5.6. Компоновка зданий и сооружений на территории СПО должна выполняться по принципу разделения на зоны возможного загрязнения и чистую.</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Промышленная площадка СПО должна иметь надежную телефонную связь, водопровод с подачей горячей и холодной воды, бытовую канализацию, спецканализацию. В системе спецканализации и бытовой канализации, используемой для удаления низкоактивных сточных вод, необходимо оборудовать контрольные емкости.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Внеплощадочные сети водоснабжения и канализации проектируются в соответствии с требованиями </w:t>
      </w:r>
      <w:hyperlink w:anchor="P3746"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"Зоны инженерной инфраструктуры"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6.5.7. СПО должна быть связана с автомагистралями благоустроенными подъездными путями. Подъездные пути проектируются в соответствии с требованиями </w:t>
      </w:r>
      <w:hyperlink w:anchor="P5514"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"Зоны транспортной инфраструктуры" настоящих нормативов. Проезды должны быть асфальтированы, территория озеленена.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На территории СПО не допускается проживание людей, содержание сельскохозяйственных животных, выращивание овощей, плодово-ягодных и других сельскохозяйственных культур.</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6.5.8. При проектировании площадки захоронения обоснование безопасности для персонала и населения осуществляется в соответствии с требованиями действующего законодательства Российской Федерации.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6.5.9. Гидрогеологические, топографические, сейсмические, тектонические, климатические, социальные и другие условия места приповерхностного и подземного захоронения РАО должны удовлетворять комплексу нормативно-технических требований к выбору места захоронения, регламентированных специальными нормативными документами.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6.5.10. Площадка захоронения должна включать объекты наземного и подземного комплексов, иметь санитарно-защитную зону и зону наблюдения, а при захоронении в геологические формации - горный отвод.</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Размещение зданий и сооружений на площадке захоронения должно выполняться по принципу разделения на чистую зону и зону возможного загрязнения. В зоне возможного загрязнения должны располагаться объекты наземного и подземного комплекса, где обращаются с радиоактивных отходов.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Пункты радиационного контроля в санитарно-защитной зоне и зоне наблюдения располагают относительно промплощадки в направлении господствующих ветров в данной местности, в противоположном и перпендикулярном направлениях.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6.5.11. Проектирование долговременных подземных хранилищ и сооружений приповерхностного типа осуществляется в зависимости от захороняемых видов РАО, в том числе: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твердые и отвержденные радиоактивные отходы после кондиционирования должны быть помещены в хранилища долговременного хранения и/или захоронены в приповерхностные;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 кондиционированные среднеактивные отходы, содержащие радионуклиды с периодом </w:t>
      </w:r>
      <w:r w:rsidRPr="003F5CC7">
        <w:rPr>
          <w:rFonts w:ascii="Times New Roman" w:hAnsi="Times New Roman" w:cs="Times New Roman"/>
        </w:rPr>
        <w:lastRenderedPageBreak/>
        <w:t>полураспада не более 30 лет, и все низкоактивные могут быть помещены для долговременного хранения и захоронения в сооружениях приповерхностного типа;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кондиционированные средне- и высокоактивные отходы с преимущественным содержанием радионуклидов с периодом полураспада более 30 лет должны быть помещены для долговременного хранения и захоронения в подземные сооружения, глубина которых определяется комплексом природных и экономических условий, обеспечивающих необходимый уровень радиационной безопасности.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6.5.12. Приповерхностные и подземные могильники по окончании загрузки должны быть законсервированы, а все прочие здания и сооружения площадки захоронения, за исключением системы радиационного контроля, подлежат выводу из эксплуатации. Система консервации могильника должна быть предусмотрена при его проектировании.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6.5.13. Место, способ и условия захоронения радиоактивных отходов различных категорий должны быть обоснованы в проекте могильника и согласованы органами Роспотребнадзора.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6.5.14. Территория площадки захоронения ограждается предупредительными знаками радиационной опасности и обеспечивается охраной и другими элементами системы физической защиты.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6.5.15. Вокруг площадки захоронения радиоактивных отходов устанавливается санитарно-защитная зона в соответствии с </w:t>
      </w:r>
      <w:hyperlink w:anchor="P7719" w:history="1">
        <w:r w:rsidRPr="003F5CC7">
          <w:rPr>
            <w:rFonts w:ascii="Times New Roman" w:hAnsi="Times New Roman" w:cs="Times New Roman"/>
            <w:color w:val="0000FF"/>
          </w:rPr>
          <w:t>п. 6.5.5</w:t>
        </w:r>
      </w:hyperlink>
      <w:r w:rsidRPr="003F5CC7">
        <w:rPr>
          <w:rFonts w:ascii="Times New Roman" w:hAnsi="Times New Roman" w:cs="Times New Roman"/>
        </w:rPr>
        <w:t xml:space="preserve"> настоящих нормативов. На границе санитарно-защитной зоны уровень облучения людей в условиях нормальной эксплуатации СПО не должен превышать установленный предел дозы облучения населения.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jc w:val="center"/>
        <w:outlineLvl w:val="2"/>
        <w:rPr>
          <w:rFonts w:ascii="Times New Roman" w:hAnsi="Times New Roman" w:cs="Times New Roman"/>
        </w:rPr>
      </w:pPr>
      <w:bookmarkStart w:id="150" w:name="P7741"/>
      <w:bookmarkEnd w:id="150"/>
      <w:r w:rsidRPr="003F5CC7">
        <w:rPr>
          <w:rFonts w:ascii="Times New Roman" w:hAnsi="Times New Roman" w:cs="Times New Roman"/>
        </w:rPr>
        <w:t>7. ОХРАНА ОКРУЖАЮЩЕЙ СРЕДЫ И УСЛОВИЯ</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САНИТАРНО-ГИГИЕНИЧЕСКОЙ БЕЗОПАСНОСТИ</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3"/>
        <w:rPr>
          <w:rFonts w:ascii="Times New Roman" w:hAnsi="Times New Roman" w:cs="Times New Roman"/>
        </w:rPr>
      </w:pPr>
      <w:r w:rsidRPr="003F5CC7">
        <w:rPr>
          <w:rFonts w:ascii="Times New Roman" w:hAnsi="Times New Roman" w:cs="Times New Roman"/>
        </w:rPr>
        <w:t>7.1. Общие требования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7.1.1. При планировке и застройке городского округа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населения.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7.1.2. При проектировании необходимо руководствоваться законами "Об охране окружающей среды" от 10.01.2002 </w:t>
      </w:r>
      <w:hyperlink r:id="rId189" w:history="1">
        <w:r w:rsidRPr="003F5CC7">
          <w:rPr>
            <w:rFonts w:ascii="Times New Roman" w:hAnsi="Times New Roman" w:cs="Times New Roman"/>
            <w:color w:val="0000FF"/>
          </w:rPr>
          <w:t>N 7-ФЗ</w:t>
        </w:r>
      </w:hyperlink>
      <w:r w:rsidRPr="003F5CC7">
        <w:rPr>
          <w:rFonts w:ascii="Times New Roman" w:hAnsi="Times New Roman" w:cs="Times New Roman"/>
        </w:rPr>
        <w:t xml:space="preserve">, "О недрах" от 21.02.1992 </w:t>
      </w:r>
      <w:hyperlink r:id="rId190" w:history="1">
        <w:r w:rsidRPr="003F5CC7">
          <w:rPr>
            <w:rFonts w:ascii="Times New Roman" w:hAnsi="Times New Roman" w:cs="Times New Roman"/>
            <w:color w:val="0000FF"/>
          </w:rPr>
          <w:t>N 2395-1</w:t>
        </w:r>
      </w:hyperlink>
      <w:r w:rsidRPr="003F5CC7">
        <w:rPr>
          <w:rFonts w:ascii="Times New Roman" w:hAnsi="Times New Roman" w:cs="Times New Roman"/>
        </w:rPr>
        <w:t xml:space="preserve">, "Об охране атмосферного воздуха" от 04.05.1999 </w:t>
      </w:r>
      <w:hyperlink r:id="rId191" w:history="1">
        <w:r w:rsidRPr="003F5CC7">
          <w:rPr>
            <w:rFonts w:ascii="Times New Roman" w:hAnsi="Times New Roman" w:cs="Times New Roman"/>
            <w:color w:val="0000FF"/>
          </w:rPr>
          <w:t>N 96-ФЗ</w:t>
        </w:r>
      </w:hyperlink>
      <w:r w:rsidRPr="003F5CC7">
        <w:rPr>
          <w:rFonts w:ascii="Times New Roman" w:hAnsi="Times New Roman" w:cs="Times New Roman"/>
        </w:rPr>
        <w:t xml:space="preserve">, "О санитарно-эпидемиологическом благополучии населения" от 30.03.1999 </w:t>
      </w:r>
      <w:hyperlink r:id="rId192" w:history="1">
        <w:r w:rsidRPr="003F5CC7">
          <w:rPr>
            <w:rFonts w:ascii="Times New Roman" w:hAnsi="Times New Roman" w:cs="Times New Roman"/>
            <w:color w:val="0000FF"/>
          </w:rPr>
          <w:t>N 52-ФЗ</w:t>
        </w:r>
      </w:hyperlink>
      <w:r w:rsidRPr="003F5CC7">
        <w:rPr>
          <w:rFonts w:ascii="Times New Roman" w:hAnsi="Times New Roman" w:cs="Times New Roman"/>
        </w:rPr>
        <w:t xml:space="preserve">, "Об отходах производства и потребления" от 24.06.1998 </w:t>
      </w:r>
      <w:hyperlink r:id="rId193" w:history="1">
        <w:r w:rsidRPr="003F5CC7">
          <w:rPr>
            <w:rFonts w:ascii="Times New Roman" w:hAnsi="Times New Roman" w:cs="Times New Roman"/>
            <w:color w:val="0000FF"/>
          </w:rPr>
          <w:t>N 89-ФЗ</w:t>
        </w:r>
      </w:hyperlink>
      <w:r w:rsidRPr="003F5CC7">
        <w:rPr>
          <w:rFonts w:ascii="Times New Roman" w:hAnsi="Times New Roman" w:cs="Times New Roman"/>
        </w:rPr>
        <w:t xml:space="preserve">, "Об особо охраняемых природных территориях" 15.02.1995 </w:t>
      </w:r>
      <w:hyperlink r:id="rId194" w:history="1">
        <w:r w:rsidRPr="003F5CC7">
          <w:rPr>
            <w:rFonts w:ascii="Times New Roman" w:hAnsi="Times New Roman" w:cs="Times New Roman"/>
            <w:color w:val="0000FF"/>
          </w:rPr>
          <w:t>N 33-ФЗ</w:t>
        </w:r>
      </w:hyperlink>
      <w:r w:rsidRPr="003F5CC7">
        <w:rPr>
          <w:rFonts w:ascii="Times New Roman" w:hAnsi="Times New Roman" w:cs="Times New Roman"/>
        </w:rPr>
        <w:t xml:space="preserve">, "Об экологической экспертизе" от 23.11.1995 </w:t>
      </w:r>
      <w:hyperlink r:id="rId195" w:history="1">
        <w:r w:rsidRPr="003F5CC7">
          <w:rPr>
            <w:rFonts w:ascii="Times New Roman" w:hAnsi="Times New Roman" w:cs="Times New Roman"/>
            <w:color w:val="0000FF"/>
          </w:rPr>
          <w:t>N 174-ФЗ</w:t>
        </w:r>
      </w:hyperlink>
      <w:r w:rsidRPr="003F5CC7">
        <w:rPr>
          <w:rFonts w:ascii="Times New Roman" w:hAnsi="Times New Roman" w:cs="Times New Roman"/>
        </w:rPr>
        <w:t xml:space="preserve">, </w:t>
      </w:r>
      <w:hyperlink r:id="rId196" w:history="1">
        <w:r w:rsidRPr="003F5CC7">
          <w:rPr>
            <w:rFonts w:ascii="Times New Roman" w:hAnsi="Times New Roman" w:cs="Times New Roman"/>
            <w:color w:val="0000FF"/>
          </w:rPr>
          <w:t>Водным</w:t>
        </w:r>
      </w:hyperlink>
      <w:r w:rsidRPr="003F5CC7">
        <w:rPr>
          <w:rFonts w:ascii="Times New Roman" w:hAnsi="Times New Roman" w:cs="Times New Roman"/>
        </w:rPr>
        <w:t xml:space="preserve">, </w:t>
      </w:r>
      <w:hyperlink r:id="rId197" w:history="1">
        <w:r w:rsidRPr="003F5CC7">
          <w:rPr>
            <w:rFonts w:ascii="Times New Roman" w:hAnsi="Times New Roman" w:cs="Times New Roman"/>
            <w:color w:val="0000FF"/>
          </w:rPr>
          <w:t>Земельным</w:t>
        </w:r>
      </w:hyperlink>
      <w:r w:rsidRPr="003F5CC7">
        <w:rPr>
          <w:rFonts w:ascii="Times New Roman" w:hAnsi="Times New Roman" w:cs="Times New Roman"/>
        </w:rPr>
        <w:t xml:space="preserve">, </w:t>
      </w:r>
      <w:hyperlink r:id="rId198" w:history="1">
        <w:r w:rsidRPr="003F5CC7">
          <w:rPr>
            <w:rFonts w:ascii="Times New Roman" w:hAnsi="Times New Roman" w:cs="Times New Roman"/>
            <w:color w:val="0000FF"/>
          </w:rPr>
          <w:t>Воздушным</w:t>
        </w:r>
      </w:hyperlink>
      <w:r w:rsidRPr="003F5CC7">
        <w:rPr>
          <w:rFonts w:ascii="Times New Roman" w:hAnsi="Times New Roman" w:cs="Times New Roman"/>
        </w:rPr>
        <w:t xml:space="preserve"> и </w:t>
      </w:r>
      <w:hyperlink r:id="rId199" w:history="1">
        <w:r w:rsidRPr="003F5CC7">
          <w:rPr>
            <w:rFonts w:ascii="Times New Roman" w:hAnsi="Times New Roman" w:cs="Times New Roman"/>
            <w:color w:val="0000FF"/>
          </w:rPr>
          <w:t>Лесным</w:t>
        </w:r>
      </w:hyperlink>
      <w:r w:rsidRPr="003F5CC7">
        <w:rPr>
          <w:rFonts w:ascii="Times New Roman" w:hAnsi="Times New Roman" w:cs="Times New Roman"/>
        </w:rPr>
        <w:t xml:space="preserve"> кодексами Российской Федерации, законодательством Республики Мордовия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3"/>
        <w:rPr>
          <w:rFonts w:ascii="Times New Roman" w:hAnsi="Times New Roman" w:cs="Times New Roman"/>
        </w:rPr>
      </w:pPr>
      <w:r w:rsidRPr="003F5CC7">
        <w:rPr>
          <w:rFonts w:ascii="Times New Roman" w:hAnsi="Times New Roman" w:cs="Times New Roman"/>
        </w:rPr>
        <w:t>7.2. Рациональное использование и охрана природных ресурсов</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 xml:space="preserve">7.2.1. Использование и охрана территорий природного комплекса, флоры и фауны осуществляется в соответствии с Федеральными законами "Об особо охраняемых природных территориях" от 15.02.1995 </w:t>
      </w:r>
      <w:hyperlink r:id="rId200" w:history="1">
        <w:r w:rsidRPr="003F5CC7">
          <w:rPr>
            <w:rFonts w:ascii="Times New Roman" w:hAnsi="Times New Roman" w:cs="Times New Roman"/>
            <w:color w:val="0000FF"/>
          </w:rPr>
          <w:t>N 33-ФЗ</w:t>
        </w:r>
      </w:hyperlink>
      <w:r w:rsidRPr="003F5CC7">
        <w:rPr>
          <w:rFonts w:ascii="Times New Roman" w:hAnsi="Times New Roman" w:cs="Times New Roman"/>
        </w:rPr>
        <w:t xml:space="preserve">, "О животном мире" от 24.04.1995 </w:t>
      </w:r>
      <w:hyperlink r:id="rId201" w:history="1">
        <w:r w:rsidRPr="003F5CC7">
          <w:rPr>
            <w:rFonts w:ascii="Times New Roman" w:hAnsi="Times New Roman" w:cs="Times New Roman"/>
            <w:color w:val="0000FF"/>
          </w:rPr>
          <w:t>N 52-ФЗ</w:t>
        </w:r>
      </w:hyperlink>
      <w:r w:rsidRPr="003F5CC7">
        <w:rPr>
          <w:rFonts w:ascii="Times New Roman" w:hAnsi="Times New Roman" w:cs="Times New Roman"/>
        </w:rPr>
        <w:t>, законодательством Республики Мордовия и другими нормативными правовыми документами.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7.2.2. Территорию для развития городского округа следует предусматривать на землях, не пригодных для сельскохозяйственного использования.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Изъятие сельскохозяйственных угодий с целью их предоставления для </w:t>
      </w:r>
      <w:r w:rsidRPr="003F5CC7">
        <w:rPr>
          <w:rFonts w:ascii="Times New Roman" w:hAnsi="Times New Roman" w:cs="Times New Roman"/>
        </w:rPr>
        <w:lastRenderedPageBreak/>
        <w:t>несельскохозяйственных нужд допускается лишь в исключительных случаях в установленном законом порядке.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7.2.3. Изъятие под застройку земель лесного фонда, находящихся в собственности Республики Мордовия, допускается в исключительных случаях в соответствии с требованиями </w:t>
      </w:r>
      <w:hyperlink r:id="rId202" w:history="1">
        <w:r w:rsidRPr="003F5CC7">
          <w:rPr>
            <w:rFonts w:ascii="Times New Roman" w:hAnsi="Times New Roman" w:cs="Times New Roman"/>
            <w:color w:val="0000FF"/>
          </w:rPr>
          <w:t>Земельного</w:t>
        </w:r>
      </w:hyperlink>
      <w:r w:rsidRPr="003F5CC7">
        <w:rPr>
          <w:rFonts w:ascii="Times New Roman" w:hAnsi="Times New Roman" w:cs="Times New Roman"/>
        </w:rPr>
        <w:t xml:space="preserve"> и </w:t>
      </w:r>
      <w:hyperlink r:id="rId203" w:history="1">
        <w:r w:rsidRPr="003F5CC7">
          <w:rPr>
            <w:rFonts w:ascii="Times New Roman" w:hAnsi="Times New Roman" w:cs="Times New Roman"/>
            <w:color w:val="0000FF"/>
          </w:rPr>
          <w:t>Лесного</w:t>
        </w:r>
      </w:hyperlink>
      <w:r w:rsidRPr="003F5CC7">
        <w:rPr>
          <w:rFonts w:ascii="Times New Roman" w:hAnsi="Times New Roman" w:cs="Times New Roman"/>
        </w:rPr>
        <w:t xml:space="preserve"> кодексов Российской Федерации, федерального законодательства.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7.2.4. Проектирование на территории городского округа жилой застройки,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7.2.5. В зонах особо охраняемых территорий и рекреационных зонах запрещается строительство зданий, сооружений и коммуникаций, в том числе: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на землях природных парков, памятников природы;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на землях зеленых зон городского округа, включая земли городских лесов, если проектируемые объекты не предназначены для отдыха, спорта или обслуживания пригородного лесного хозяйства;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 зонах охраны гидрометеорологических станций;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 первой зоне округа санитарной охраны курортов, если проектируемые объекты не связаны с эксплуатацией природных лечебных средств курортов.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7.2.6. 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Источниками воздействия на среду обитания и здоровье человека являются объекты, для которых уровни создаваемого загрязнения за пределами промышленной площадки превышают 0,1 ПДК и/или ПДУ, для таких объектов граница санитарно-защитной зоны может совпадать с границей промышленной площадки.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7.2.7. Для промышленных объектов, производств и сооружений, являющихся источниками воздействия на среду обитания и здоровье человека устанавливаются санитарно-защитные зоны в соответствии с требованиями </w:t>
      </w:r>
      <w:hyperlink r:id="rId204" w:history="1">
        <w:r w:rsidRPr="003F5CC7">
          <w:rPr>
            <w:rFonts w:ascii="Times New Roman" w:hAnsi="Times New Roman" w:cs="Times New Roman"/>
            <w:color w:val="0000FF"/>
          </w:rPr>
          <w:t>СанПиН 2.2.1/2.1.1.1200-03</w:t>
        </w:r>
      </w:hyperlink>
      <w:r w:rsidRPr="003F5CC7">
        <w:rPr>
          <w:rFonts w:ascii="Times New Roman" w:hAnsi="Times New Roman" w:cs="Times New Roman"/>
        </w:rPr>
        <w:t xml:space="preserve"> и настоящих нормативов.</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3"/>
        <w:rPr>
          <w:rFonts w:ascii="Times New Roman" w:hAnsi="Times New Roman" w:cs="Times New Roman"/>
        </w:rPr>
      </w:pPr>
      <w:r w:rsidRPr="003F5CC7">
        <w:rPr>
          <w:rFonts w:ascii="Times New Roman" w:hAnsi="Times New Roman" w:cs="Times New Roman"/>
        </w:rPr>
        <w:t>7.3. Охрана атмосферного воздуха</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7.3.1.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(ПДК) или ориентировочные безопасные уровни воздействия (ОБУВ) для каждого из загрязняющих веществ с учетом суммации биологического действия веществ или продуктов их трансформации в атмосфере,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7.3.2. Предельно допустимые концентрации вредных веществ на территории городского округа принимаются в соответствии с требованиями </w:t>
      </w:r>
      <w:hyperlink r:id="rId205" w:history="1">
        <w:r w:rsidRPr="003F5CC7">
          <w:rPr>
            <w:rFonts w:ascii="Times New Roman" w:hAnsi="Times New Roman" w:cs="Times New Roman"/>
            <w:color w:val="0000FF"/>
          </w:rPr>
          <w:t>ГН 2.1.6.3492-17</w:t>
        </w:r>
      </w:hyperlink>
      <w:r w:rsidRPr="003F5CC7">
        <w:rPr>
          <w:rFonts w:ascii="Times New Roman" w:hAnsi="Times New Roman" w:cs="Times New Roman"/>
        </w:rPr>
        <w:t xml:space="preserve">, </w:t>
      </w:r>
      <w:hyperlink r:id="rId206" w:history="1">
        <w:r w:rsidRPr="003F5CC7">
          <w:rPr>
            <w:rFonts w:ascii="Times New Roman" w:hAnsi="Times New Roman" w:cs="Times New Roman"/>
            <w:color w:val="0000FF"/>
          </w:rPr>
          <w:t>ГН 2.1.6.2309-07</w:t>
        </w:r>
      </w:hyperlink>
      <w:r w:rsidRPr="003F5CC7">
        <w:rPr>
          <w:rFonts w:ascii="Times New Roman" w:hAnsi="Times New Roman" w:cs="Times New Roman"/>
        </w:rPr>
        <w:t xml:space="preserve"> и </w:t>
      </w:r>
      <w:hyperlink r:id="rId207" w:history="1">
        <w:r w:rsidRPr="003F5CC7">
          <w:rPr>
            <w:rFonts w:ascii="Times New Roman" w:hAnsi="Times New Roman" w:cs="Times New Roman"/>
            <w:color w:val="0000FF"/>
          </w:rPr>
          <w:t>СанПиН 2.1.6.1032-01</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Максимальный уровень загрязнения атмосферного воздуха на различных территориях принимается по </w:t>
      </w:r>
      <w:hyperlink w:anchor="P8415" w:history="1">
        <w:r w:rsidRPr="003F5CC7">
          <w:rPr>
            <w:rFonts w:ascii="Times New Roman" w:hAnsi="Times New Roman" w:cs="Times New Roman"/>
            <w:color w:val="0000FF"/>
          </w:rPr>
          <w:t>таблице 91</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7.3.3.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жилой зоне и местах массового отдыха населения запрещается размещать объекты I и II классов по санитарной классификации.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7.3.4. Животноводческие и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следует располагать с подветренной стороны (для ветров преобладающего направления) по отношению к селитебной территории.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7.3.5. Запрещается проектирование и размещение объектов, если в составе выбросов присутствуют вещества, не имеющие утвержденных ПДК или ОБУВ.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7.3.6. 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Обязательным условием проектирования таких объектов является организация санитарно-защитных зон в соответствии с требованиями </w:t>
      </w:r>
      <w:hyperlink r:id="rId208" w:history="1">
        <w:r w:rsidRPr="003F5CC7">
          <w:rPr>
            <w:rFonts w:ascii="Times New Roman" w:hAnsi="Times New Roman" w:cs="Times New Roman"/>
            <w:color w:val="0000FF"/>
          </w:rPr>
          <w:t>СанПиН 2.2.1/2.1.1.1200-03</w:t>
        </w:r>
      </w:hyperlink>
      <w:r w:rsidRPr="003F5CC7">
        <w:rPr>
          <w:rFonts w:ascii="Times New Roman" w:hAnsi="Times New Roman" w:cs="Times New Roman"/>
        </w:rPr>
        <w:t xml:space="preserve"> и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7.3.7. Потенциал загрязнения атмосферы (ПЗА) - способность атмосферы рассеивать примеси. ПЗА определяется по среднегодовым значениям метеорологических параметров в соответствии с таблицей 84.</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4"/>
        <w:rPr>
          <w:rFonts w:ascii="Times New Roman" w:hAnsi="Times New Roman" w:cs="Times New Roman"/>
        </w:rPr>
      </w:pPr>
      <w:r w:rsidRPr="003F5CC7">
        <w:rPr>
          <w:rFonts w:ascii="Times New Roman" w:hAnsi="Times New Roman" w:cs="Times New Roman"/>
        </w:rPr>
        <w:t>Таблица 84</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spacing w:after="0" w:line="240" w:lineRule="auto"/>
        <w:rPr>
          <w:rFonts w:ascii="Times New Roman" w:hAnsi="Times New Roman" w:cs="Times New Roman"/>
        </w:rPr>
        <w:sectPr w:rsidR="003F5CC7" w:rsidRPr="003F5CC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4"/>
        <w:gridCol w:w="1699"/>
        <w:gridCol w:w="1189"/>
        <w:gridCol w:w="1669"/>
        <w:gridCol w:w="1009"/>
        <w:gridCol w:w="2665"/>
        <w:gridCol w:w="1549"/>
        <w:gridCol w:w="2194"/>
      </w:tblGrid>
      <w:tr w:rsidR="003F5CC7" w:rsidRPr="003F5CC7">
        <w:tc>
          <w:tcPr>
            <w:tcW w:w="1624"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lastRenderedPageBreak/>
              <w:t>Потенциал загрязнения атмосферы (ПЗА)</w:t>
            </w:r>
          </w:p>
        </w:tc>
        <w:tc>
          <w:tcPr>
            <w:tcW w:w="4557" w:type="dxa"/>
            <w:gridSpan w:val="3"/>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Приземные инверсии</w:t>
            </w:r>
          </w:p>
        </w:tc>
        <w:tc>
          <w:tcPr>
            <w:tcW w:w="3674" w:type="dxa"/>
            <w:gridSpan w:val="2"/>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Повторяемость, %</w:t>
            </w:r>
          </w:p>
        </w:tc>
        <w:tc>
          <w:tcPr>
            <w:tcW w:w="1549"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Высота слоя перемещения, км</w:t>
            </w:r>
          </w:p>
        </w:tc>
        <w:tc>
          <w:tcPr>
            <w:tcW w:w="2194"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Продолжительность тумана, ч</w:t>
            </w:r>
          </w:p>
        </w:tc>
      </w:tr>
      <w:tr w:rsidR="003F5CC7" w:rsidRPr="003F5CC7">
        <w:tc>
          <w:tcPr>
            <w:tcW w:w="1624" w:type="dxa"/>
            <w:vMerge/>
          </w:tcPr>
          <w:p w:rsidR="003F5CC7" w:rsidRPr="003F5CC7" w:rsidRDefault="003F5CC7" w:rsidP="003F5CC7">
            <w:pPr>
              <w:spacing w:after="0" w:line="240" w:lineRule="auto"/>
              <w:rPr>
                <w:rFonts w:ascii="Times New Roman" w:hAnsi="Times New Roman" w:cs="Times New Roman"/>
              </w:rPr>
            </w:pPr>
          </w:p>
        </w:tc>
        <w:tc>
          <w:tcPr>
            <w:tcW w:w="169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повторяемость, %</w:t>
            </w:r>
          </w:p>
        </w:tc>
        <w:tc>
          <w:tcPr>
            <w:tcW w:w="118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мощность, км</w:t>
            </w:r>
          </w:p>
        </w:tc>
        <w:tc>
          <w:tcPr>
            <w:tcW w:w="16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интенсивность С</w:t>
            </w:r>
          </w:p>
        </w:tc>
        <w:tc>
          <w:tcPr>
            <w:tcW w:w="10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скорость ветра 0 - 1 м/с</w:t>
            </w:r>
          </w:p>
        </w:tc>
        <w:tc>
          <w:tcPr>
            <w:tcW w:w="266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 том числе непрерывно подряд дней застоя воздуха</w:t>
            </w:r>
          </w:p>
        </w:tc>
        <w:tc>
          <w:tcPr>
            <w:tcW w:w="1549" w:type="dxa"/>
            <w:vMerge/>
          </w:tcPr>
          <w:p w:rsidR="003F5CC7" w:rsidRPr="003F5CC7" w:rsidRDefault="003F5CC7" w:rsidP="003F5CC7">
            <w:pPr>
              <w:spacing w:after="0" w:line="240" w:lineRule="auto"/>
              <w:rPr>
                <w:rFonts w:ascii="Times New Roman" w:hAnsi="Times New Roman" w:cs="Times New Roman"/>
              </w:rPr>
            </w:pPr>
          </w:p>
        </w:tc>
        <w:tc>
          <w:tcPr>
            <w:tcW w:w="2194" w:type="dxa"/>
            <w:vMerge/>
          </w:tcPr>
          <w:p w:rsidR="003F5CC7" w:rsidRPr="003F5CC7" w:rsidRDefault="003F5CC7" w:rsidP="003F5CC7">
            <w:pPr>
              <w:spacing w:after="0" w:line="240" w:lineRule="auto"/>
              <w:rPr>
                <w:rFonts w:ascii="Times New Roman" w:hAnsi="Times New Roman" w:cs="Times New Roman"/>
              </w:rPr>
            </w:pPr>
          </w:p>
        </w:tc>
      </w:tr>
      <w:tr w:rsidR="003F5CC7" w:rsidRPr="003F5CC7">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69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18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16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10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266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w:t>
            </w:r>
          </w:p>
        </w:tc>
        <w:tc>
          <w:tcPr>
            <w:tcW w:w="15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w:t>
            </w:r>
          </w:p>
        </w:tc>
        <w:tc>
          <w:tcPr>
            <w:tcW w:w="21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w:t>
            </w:r>
          </w:p>
        </w:tc>
      </w:tr>
      <w:tr w:rsidR="003F5CC7" w:rsidRPr="003F5CC7">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Низкий</w:t>
            </w:r>
          </w:p>
        </w:tc>
        <w:tc>
          <w:tcPr>
            <w:tcW w:w="169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20 - 30</w:t>
            </w:r>
          </w:p>
        </w:tc>
        <w:tc>
          <w:tcPr>
            <w:tcW w:w="118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0,3 - 0,4</w:t>
            </w:r>
          </w:p>
        </w:tc>
        <w:tc>
          <w:tcPr>
            <w:tcW w:w="16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2 - 3</w:t>
            </w:r>
          </w:p>
        </w:tc>
        <w:tc>
          <w:tcPr>
            <w:tcW w:w="10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10 - 20</w:t>
            </w:r>
          </w:p>
        </w:tc>
        <w:tc>
          <w:tcPr>
            <w:tcW w:w="266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5 - 10</w:t>
            </w:r>
          </w:p>
        </w:tc>
        <w:tc>
          <w:tcPr>
            <w:tcW w:w="15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0,7 - 0,8</w:t>
            </w:r>
          </w:p>
        </w:tc>
        <w:tc>
          <w:tcPr>
            <w:tcW w:w="21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80 - 350</w:t>
            </w:r>
          </w:p>
        </w:tc>
      </w:tr>
      <w:tr w:rsidR="003F5CC7" w:rsidRPr="003F5CC7">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Умеренный</w:t>
            </w:r>
          </w:p>
        </w:tc>
        <w:tc>
          <w:tcPr>
            <w:tcW w:w="169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30 - 40</w:t>
            </w:r>
          </w:p>
        </w:tc>
        <w:tc>
          <w:tcPr>
            <w:tcW w:w="118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0,4 - 0,5</w:t>
            </w:r>
          </w:p>
        </w:tc>
        <w:tc>
          <w:tcPr>
            <w:tcW w:w="16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3 - 5</w:t>
            </w:r>
          </w:p>
        </w:tc>
        <w:tc>
          <w:tcPr>
            <w:tcW w:w="10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20 - 30</w:t>
            </w:r>
          </w:p>
        </w:tc>
        <w:tc>
          <w:tcPr>
            <w:tcW w:w="266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7 - 12</w:t>
            </w:r>
          </w:p>
        </w:tc>
        <w:tc>
          <w:tcPr>
            <w:tcW w:w="15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0,8 - 1,0</w:t>
            </w:r>
          </w:p>
        </w:tc>
        <w:tc>
          <w:tcPr>
            <w:tcW w:w="21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100 - 550</w:t>
            </w:r>
          </w:p>
        </w:tc>
      </w:tr>
      <w:tr w:rsidR="003F5CC7" w:rsidRPr="003F5CC7">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Повышенный</w:t>
            </w:r>
          </w:p>
        </w:tc>
        <w:tc>
          <w:tcPr>
            <w:tcW w:w="169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30 - 45</w:t>
            </w:r>
          </w:p>
        </w:tc>
        <w:tc>
          <w:tcPr>
            <w:tcW w:w="118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0,3 - 0,6</w:t>
            </w:r>
          </w:p>
        </w:tc>
        <w:tc>
          <w:tcPr>
            <w:tcW w:w="16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2 - 6</w:t>
            </w:r>
          </w:p>
        </w:tc>
        <w:tc>
          <w:tcPr>
            <w:tcW w:w="10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20 - 40</w:t>
            </w:r>
          </w:p>
        </w:tc>
        <w:tc>
          <w:tcPr>
            <w:tcW w:w="266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3 - 18</w:t>
            </w:r>
          </w:p>
        </w:tc>
        <w:tc>
          <w:tcPr>
            <w:tcW w:w="15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0,7 - 1,0</w:t>
            </w:r>
          </w:p>
        </w:tc>
        <w:tc>
          <w:tcPr>
            <w:tcW w:w="21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100 - 600</w:t>
            </w:r>
          </w:p>
        </w:tc>
      </w:tr>
      <w:tr w:rsidR="003F5CC7" w:rsidRPr="003F5CC7">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Высокий</w:t>
            </w:r>
          </w:p>
        </w:tc>
        <w:tc>
          <w:tcPr>
            <w:tcW w:w="169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40 - 60</w:t>
            </w:r>
          </w:p>
        </w:tc>
        <w:tc>
          <w:tcPr>
            <w:tcW w:w="118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0,3 - 0,7</w:t>
            </w:r>
          </w:p>
        </w:tc>
        <w:tc>
          <w:tcPr>
            <w:tcW w:w="16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3 - 6</w:t>
            </w:r>
          </w:p>
        </w:tc>
        <w:tc>
          <w:tcPr>
            <w:tcW w:w="10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30 - 60</w:t>
            </w:r>
          </w:p>
        </w:tc>
        <w:tc>
          <w:tcPr>
            <w:tcW w:w="266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10 - 30</w:t>
            </w:r>
          </w:p>
        </w:tc>
        <w:tc>
          <w:tcPr>
            <w:tcW w:w="15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0,7 - 1,6</w:t>
            </w:r>
          </w:p>
        </w:tc>
        <w:tc>
          <w:tcPr>
            <w:tcW w:w="21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50 - 200</w:t>
            </w:r>
          </w:p>
        </w:tc>
      </w:tr>
      <w:tr w:rsidR="003F5CC7" w:rsidRPr="003F5CC7">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Очень высокий</w:t>
            </w:r>
          </w:p>
        </w:tc>
        <w:tc>
          <w:tcPr>
            <w:tcW w:w="169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40 - 60</w:t>
            </w:r>
          </w:p>
        </w:tc>
        <w:tc>
          <w:tcPr>
            <w:tcW w:w="118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0,3 - 0,9</w:t>
            </w:r>
          </w:p>
        </w:tc>
        <w:tc>
          <w:tcPr>
            <w:tcW w:w="16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3 - 10</w:t>
            </w:r>
          </w:p>
        </w:tc>
        <w:tc>
          <w:tcPr>
            <w:tcW w:w="10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50 - 70</w:t>
            </w:r>
          </w:p>
        </w:tc>
        <w:tc>
          <w:tcPr>
            <w:tcW w:w="266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20 - 45</w:t>
            </w:r>
          </w:p>
        </w:tc>
        <w:tc>
          <w:tcPr>
            <w:tcW w:w="15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0,8 - 1,6</w:t>
            </w:r>
          </w:p>
        </w:tc>
        <w:tc>
          <w:tcPr>
            <w:tcW w:w="21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10 - 600</w:t>
            </w:r>
          </w:p>
        </w:tc>
      </w:tr>
    </w:tbl>
    <w:p w:rsidR="003F5CC7" w:rsidRPr="003F5CC7" w:rsidRDefault="003F5CC7" w:rsidP="003F5CC7">
      <w:pPr>
        <w:spacing w:after="0" w:line="240" w:lineRule="auto"/>
        <w:rPr>
          <w:rFonts w:ascii="Times New Roman" w:hAnsi="Times New Roman" w:cs="Times New Roman"/>
        </w:rPr>
        <w:sectPr w:rsidR="003F5CC7" w:rsidRPr="003F5CC7">
          <w:pgSz w:w="16838" w:h="11905" w:orient="landscape"/>
          <w:pgMar w:top="1701" w:right="1134" w:bottom="850" w:left="1134" w:header="0" w:footer="0" w:gutter="0"/>
          <w:cols w:space="720"/>
        </w:sect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7.3.8.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размещении предприятий на территории, характеризующейся условиями застоя атмосферы, высоким ПЗА, а также неблагоприятной медико-демографической ситуацией, размер санитарно-защитной зоны следует увеличивать в три раза.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7.3.9. Для защиты атмосферного воздуха от загрязнений следует предусматривать:</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использование нетрадиционных источников энергии;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ликвидацию неорганизованных источников загрязнения.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3"/>
        <w:rPr>
          <w:rFonts w:ascii="Times New Roman" w:hAnsi="Times New Roman" w:cs="Times New Roman"/>
        </w:rPr>
      </w:pPr>
      <w:r w:rsidRPr="003F5CC7">
        <w:rPr>
          <w:rFonts w:ascii="Times New Roman" w:hAnsi="Times New Roman" w:cs="Times New Roman"/>
        </w:rPr>
        <w:t>7.4. Охрана водных объектов</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7.4.1.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7.4.2. Качество воды водных объектов, используемых для хозяйственно-питьевого водоснабжения, рекреационного водопользования, а также в границах городского округа должно соответствовать требованиям </w:t>
      </w:r>
      <w:hyperlink r:id="rId209" w:history="1">
        <w:r w:rsidRPr="003F5CC7">
          <w:rPr>
            <w:rFonts w:ascii="Times New Roman" w:hAnsi="Times New Roman" w:cs="Times New Roman"/>
            <w:color w:val="0000FF"/>
          </w:rPr>
          <w:t>СанПиН 2.1.5.980-00</w:t>
        </w:r>
      </w:hyperlink>
      <w:r w:rsidRPr="003F5CC7">
        <w:rPr>
          <w:rFonts w:ascii="Times New Roman" w:hAnsi="Times New Roman" w:cs="Times New Roman"/>
        </w:rPr>
        <w:t xml:space="preserve">, </w:t>
      </w:r>
      <w:hyperlink r:id="rId210" w:history="1">
        <w:r w:rsidRPr="003F5CC7">
          <w:rPr>
            <w:rFonts w:ascii="Times New Roman" w:hAnsi="Times New Roman" w:cs="Times New Roman"/>
            <w:color w:val="0000FF"/>
          </w:rPr>
          <w:t>ГН 2.1.5.1315-03</w:t>
        </w:r>
      </w:hyperlink>
      <w:r w:rsidRPr="003F5CC7">
        <w:rPr>
          <w:rFonts w:ascii="Times New Roman" w:hAnsi="Times New Roman" w:cs="Times New Roman"/>
        </w:rPr>
        <w:t xml:space="preserve">, </w:t>
      </w:r>
      <w:hyperlink r:id="rId211" w:history="1">
        <w:r w:rsidRPr="003F5CC7">
          <w:rPr>
            <w:rFonts w:ascii="Times New Roman" w:hAnsi="Times New Roman" w:cs="Times New Roman"/>
            <w:color w:val="0000FF"/>
          </w:rPr>
          <w:t>ГН 2.1.5.2307-07</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7.4.3.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7.4.4.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hyperlink w:anchor="P7435" w:history="1">
        <w:r w:rsidRPr="003F5CC7">
          <w:rPr>
            <w:rFonts w:ascii="Times New Roman" w:hAnsi="Times New Roman" w:cs="Times New Roman"/>
            <w:color w:val="0000FF"/>
          </w:rPr>
          <w:t>п.п. 5.3.18</w:t>
        </w:r>
      </w:hyperlink>
      <w:r w:rsidRPr="003F5CC7">
        <w:rPr>
          <w:rFonts w:ascii="Times New Roman" w:hAnsi="Times New Roman" w:cs="Times New Roman"/>
        </w:rPr>
        <w:t xml:space="preserve"> - </w:t>
      </w:r>
      <w:hyperlink w:anchor="P7439" w:history="1">
        <w:r w:rsidRPr="003F5CC7">
          <w:rPr>
            <w:rFonts w:ascii="Times New Roman" w:hAnsi="Times New Roman" w:cs="Times New Roman"/>
            <w:color w:val="0000FF"/>
          </w:rPr>
          <w:t>5.3.21</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Хранения пестицидов и агрохимикатов должно осуществляться в соответствии с требованиями </w:t>
      </w:r>
      <w:hyperlink r:id="rId212" w:history="1">
        <w:r w:rsidRPr="003F5CC7">
          <w:rPr>
            <w:rFonts w:ascii="Times New Roman" w:hAnsi="Times New Roman" w:cs="Times New Roman"/>
            <w:color w:val="0000FF"/>
          </w:rPr>
          <w:t>СанПиН 1.2.2584-10</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7.4.5. В целях охраны поверхностных вод от загрязнения не допускается: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 сбрасывать в водные объекты сточные воды (производственных, хозяйственно-бытовых,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городского округа;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7.4.6. Запрещается сброс сточных вод и (или) дренажных вод в водные объекты: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содержащие природные лечебные ресурсы;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отнесенные к особо охраняемым водным объектам;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 границах зон, округов санитарной охраны источников питьевого, хозяйственно-бытового водоснабжения;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 границах первого и второго поясов округов санитарной (горно-санитарной) охраны лечебно-оздоровительных местностей и курортов;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 границах рыбоохранных зон, рыбохозяйственных заповедных зон.</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7.4.7. Мероприятия по защите поверхностных вод от загрязнения разрабатываются в каждом конкретном случае и предусматривают:</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Водного кодекса РФ </w:t>
      </w:r>
      <w:hyperlink r:id="rId213" w:history="1">
        <w:r w:rsidRPr="003F5CC7">
          <w:rPr>
            <w:rFonts w:ascii="Times New Roman" w:hAnsi="Times New Roman" w:cs="Times New Roman"/>
            <w:color w:val="0000FF"/>
          </w:rPr>
          <w:t>(статья 65)</w:t>
        </w:r>
      </w:hyperlink>
      <w:r w:rsidRPr="003F5CC7">
        <w:rPr>
          <w:rFonts w:ascii="Times New Roman" w:hAnsi="Times New Roman" w:cs="Times New Roman"/>
        </w:rPr>
        <w:t xml:space="preserve">, зон санитарной охраны источников водоснабжения и водопроводов питьевого назначения (в соответствии с требованиями </w:t>
      </w:r>
      <w:hyperlink w:anchor="P3754"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"Водоснабжение" и </w:t>
      </w:r>
      <w:hyperlink w:anchor="P13802" w:history="1">
        <w:r w:rsidRPr="003F5CC7">
          <w:rPr>
            <w:rFonts w:ascii="Times New Roman" w:hAnsi="Times New Roman" w:cs="Times New Roman"/>
            <w:color w:val="0000FF"/>
          </w:rPr>
          <w:t>приложения 12</w:t>
        </w:r>
      </w:hyperlink>
      <w:r w:rsidRPr="003F5CC7">
        <w:rPr>
          <w:rFonts w:ascii="Times New Roman" w:hAnsi="Times New Roman" w:cs="Times New Roman"/>
        </w:rPr>
        <w:t xml:space="preserve"> настоящих нормативов), а также контроль за соблюдением установленного режима использования указанных зон;</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устройство и содержание в исправном состоянии сооружений для очистки сточных вод до нормативных показателей качества воды;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содержание в исправном состоянии гидротехнических и других водохозяйственных сооружений и технических устройств;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превышает нормативы допустимого воздействия на водные объекты;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предотвращение захоронения в водных объектах ядерных материалов, радиоактивных веществ;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предотвращение загрязнения водных объектов при проведении всех видов работ, в том числе радиоактивными и (или) токсичными веществами;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ограничение поступления биогенных элементов для предотвращения евтрофирования вод, в особенности водоемов, предназначенных для централизованного хозяйственно-питьевого водоснабжения;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разработку планов мероприятий и инструкций по предотвращению аварий на объектах, представляющих потенциальную угрозу загрязнения;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установление зон рекреации водных объектов, в том числе мест для купания, туризма, водного спорта, рыбной ловли и т.п.;</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7.4.8. В целях охраны подземных вод от загрязнения запрещается: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использование сточных вод для орошения и удобрения земель с нарушением федерального законодательства;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отвод без очистки дренажных вод с полей и поверхностных сточных вод с территорий населенных мест в овраги и балки;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закачка отработанных вод в подземные горизонты (использование неэкранированных земляных амбаров, прудов-накопителей, карстовых воронок и других углублений), подземное складирование твердых отходов;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применение, хранение ядохимикатов и удобрений в пределах водосборов грунтовых вод, используемых при нецентрализованном водоснабжении;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7.4.9. Мероприятия по защите подземных вод от загрязнения разрабатываются в каждом конкретном случае и предусматривают:</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 xml:space="preserve">- устройство зон санитарной охраны источников водоснабжения (в соответствии с требованиями </w:t>
      </w:r>
      <w:hyperlink w:anchor="P3754"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"Водоснабжение" и </w:t>
      </w:r>
      <w:hyperlink w:anchor="P13802" w:history="1">
        <w:r w:rsidRPr="003F5CC7">
          <w:rPr>
            <w:rFonts w:ascii="Times New Roman" w:hAnsi="Times New Roman" w:cs="Times New Roman"/>
            <w:color w:val="0000FF"/>
          </w:rPr>
          <w:t>приложения 12</w:t>
        </w:r>
      </w:hyperlink>
      <w:r w:rsidRPr="003F5CC7">
        <w:rPr>
          <w:rFonts w:ascii="Times New Roman" w:hAnsi="Times New Roman" w:cs="Times New Roman"/>
        </w:rPr>
        <w:t xml:space="preserve"> настоящих нормативов), а также контроль за соблюдением установленного режима использования указанных зон;</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w:t>
      </w:r>
      <w:hyperlink w:anchor="P7182"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"Особо охраняемые природные территории"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обязательную герметизацию оголовка всех эксплуатируемых и резервных скважин;</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предупреждение фильтрации загрязненных вод с поверхности почвы, а также при бурении скважин различного назначения в водоносные горизонты;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использование водонепроницаемых емкостей для хранения сырья, продуктов производства, химических реагентов, отходов промышленных производств, твердых и жидких коммунальных отходов;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мониторинг состояния и режима эксплуатации водозаборов подземных вод, ограничение водоотбора.</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3"/>
        <w:rPr>
          <w:rFonts w:ascii="Times New Roman" w:hAnsi="Times New Roman" w:cs="Times New Roman"/>
        </w:rPr>
      </w:pPr>
      <w:r w:rsidRPr="003F5CC7">
        <w:rPr>
          <w:rFonts w:ascii="Times New Roman" w:hAnsi="Times New Roman" w:cs="Times New Roman"/>
        </w:rPr>
        <w:t>7.5. Охрана почв</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7.5.1.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7.5.2. В почвах городского округа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Гигиенические требования к качеству почв территорий жилых зон устанавливается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7.5.3. Выбор площадки для размещения объектов проводится с учетом: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физико-химических свойств почв, их механического состава, содержания органического вещества, кислотности и т.д.;</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природно-климатических характеристик (роза ветров, количество осадков, температурный режим района);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ландшафтной, геологической и гидрологической характеристики почв;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 их хозяйственного использования.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Не разрешается предоставление земельных участков без заключения органов Роспотребнадзора.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7.5.4. По степени опасности в санитарно-эпидемиологическом отношении почвы городского округа могут быть разделены на следующие категории по уровню загрязнения: чистая, допустимая, умеренно опасная, опасная и чрезвычайно опасная.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Требования к почвам по химическим показателям представлены в таблице 85.</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4"/>
        <w:rPr>
          <w:rFonts w:ascii="Times New Roman" w:hAnsi="Times New Roman" w:cs="Times New Roman"/>
        </w:rPr>
      </w:pPr>
      <w:r w:rsidRPr="003F5CC7">
        <w:rPr>
          <w:rFonts w:ascii="Times New Roman" w:hAnsi="Times New Roman" w:cs="Times New Roman"/>
        </w:rPr>
        <w:t>Таблица 85</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spacing w:after="0" w:line="240" w:lineRule="auto"/>
        <w:rPr>
          <w:rFonts w:ascii="Times New Roman" w:hAnsi="Times New Roman" w:cs="Times New Roman"/>
        </w:rPr>
        <w:sectPr w:rsidR="003F5CC7" w:rsidRPr="003F5CC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9"/>
        <w:gridCol w:w="1474"/>
        <w:gridCol w:w="1587"/>
        <w:gridCol w:w="1871"/>
        <w:gridCol w:w="1644"/>
        <w:gridCol w:w="1871"/>
        <w:gridCol w:w="1644"/>
        <w:gridCol w:w="1984"/>
      </w:tblGrid>
      <w:tr w:rsidR="003F5CC7" w:rsidRPr="003F5CC7">
        <w:tc>
          <w:tcPr>
            <w:tcW w:w="1489"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lastRenderedPageBreak/>
              <w:t>Категории загрязнения</w:t>
            </w:r>
          </w:p>
        </w:tc>
        <w:tc>
          <w:tcPr>
            <w:tcW w:w="1474"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Суммарный показатель загрязнения (Zc)</w:t>
            </w:r>
          </w:p>
        </w:tc>
        <w:tc>
          <w:tcPr>
            <w:tcW w:w="10601" w:type="dxa"/>
            <w:gridSpan w:val="6"/>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Содержание в почве (мг/кг)</w:t>
            </w:r>
          </w:p>
        </w:tc>
      </w:tr>
      <w:tr w:rsidR="003F5CC7" w:rsidRPr="003F5CC7">
        <w:tc>
          <w:tcPr>
            <w:tcW w:w="1489" w:type="dxa"/>
            <w:vMerge/>
          </w:tcPr>
          <w:p w:rsidR="003F5CC7" w:rsidRPr="003F5CC7" w:rsidRDefault="003F5CC7" w:rsidP="003F5CC7">
            <w:pPr>
              <w:spacing w:after="0" w:line="240" w:lineRule="auto"/>
              <w:rPr>
                <w:rFonts w:ascii="Times New Roman" w:hAnsi="Times New Roman" w:cs="Times New Roman"/>
              </w:rPr>
            </w:pPr>
          </w:p>
        </w:tc>
        <w:tc>
          <w:tcPr>
            <w:tcW w:w="1474" w:type="dxa"/>
            <w:vMerge/>
          </w:tcPr>
          <w:p w:rsidR="003F5CC7" w:rsidRPr="003F5CC7" w:rsidRDefault="003F5CC7" w:rsidP="003F5CC7">
            <w:pPr>
              <w:spacing w:after="0" w:line="240" w:lineRule="auto"/>
              <w:rPr>
                <w:rFonts w:ascii="Times New Roman" w:hAnsi="Times New Roman" w:cs="Times New Roman"/>
              </w:rPr>
            </w:pPr>
          </w:p>
        </w:tc>
        <w:tc>
          <w:tcPr>
            <w:tcW w:w="3458" w:type="dxa"/>
            <w:gridSpan w:val="2"/>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I класс опасности</w:t>
            </w:r>
          </w:p>
        </w:tc>
        <w:tc>
          <w:tcPr>
            <w:tcW w:w="3515" w:type="dxa"/>
            <w:gridSpan w:val="2"/>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II класс опасности</w:t>
            </w:r>
          </w:p>
        </w:tc>
        <w:tc>
          <w:tcPr>
            <w:tcW w:w="3628" w:type="dxa"/>
            <w:gridSpan w:val="2"/>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III класс опасности</w:t>
            </w:r>
          </w:p>
        </w:tc>
      </w:tr>
      <w:tr w:rsidR="003F5CC7" w:rsidRPr="003F5CC7">
        <w:tc>
          <w:tcPr>
            <w:tcW w:w="1489" w:type="dxa"/>
            <w:vMerge/>
          </w:tcPr>
          <w:p w:rsidR="003F5CC7" w:rsidRPr="003F5CC7" w:rsidRDefault="003F5CC7" w:rsidP="003F5CC7">
            <w:pPr>
              <w:spacing w:after="0" w:line="240" w:lineRule="auto"/>
              <w:rPr>
                <w:rFonts w:ascii="Times New Roman" w:hAnsi="Times New Roman" w:cs="Times New Roman"/>
              </w:rPr>
            </w:pPr>
          </w:p>
        </w:tc>
        <w:tc>
          <w:tcPr>
            <w:tcW w:w="1474" w:type="dxa"/>
            <w:vMerge/>
          </w:tcPr>
          <w:p w:rsidR="003F5CC7" w:rsidRPr="003F5CC7" w:rsidRDefault="003F5CC7" w:rsidP="003F5CC7">
            <w:pPr>
              <w:spacing w:after="0" w:line="240" w:lineRule="auto"/>
              <w:rPr>
                <w:rFonts w:ascii="Times New Roman" w:hAnsi="Times New Roman" w:cs="Times New Roman"/>
              </w:rPr>
            </w:pPr>
          </w:p>
        </w:tc>
        <w:tc>
          <w:tcPr>
            <w:tcW w:w="3458" w:type="dxa"/>
            <w:gridSpan w:val="2"/>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соединения</w:t>
            </w:r>
          </w:p>
        </w:tc>
        <w:tc>
          <w:tcPr>
            <w:tcW w:w="3515" w:type="dxa"/>
            <w:gridSpan w:val="2"/>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соединения</w:t>
            </w:r>
          </w:p>
        </w:tc>
        <w:tc>
          <w:tcPr>
            <w:tcW w:w="3628" w:type="dxa"/>
            <w:gridSpan w:val="2"/>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соединения</w:t>
            </w:r>
          </w:p>
        </w:tc>
      </w:tr>
      <w:tr w:rsidR="003F5CC7" w:rsidRPr="003F5CC7">
        <w:tc>
          <w:tcPr>
            <w:tcW w:w="1489" w:type="dxa"/>
            <w:vMerge/>
          </w:tcPr>
          <w:p w:rsidR="003F5CC7" w:rsidRPr="003F5CC7" w:rsidRDefault="003F5CC7" w:rsidP="003F5CC7">
            <w:pPr>
              <w:spacing w:after="0" w:line="240" w:lineRule="auto"/>
              <w:rPr>
                <w:rFonts w:ascii="Times New Roman" w:hAnsi="Times New Roman" w:cs="Times New Roman"/>
              </w:rPr>
            </w:pPr>
          </w:p>
        </w:tc>
        <w:tc>
          <w:tcPr>
            <w:tcW w:w="1474" w:type="dxa"/>
            <w:vMerge/>
          </w:tcPr>
          <w:p w:rsidR="003F5CC7" w:rsidRPr="003F5CC7" w:rsidRDefault="003F5CC7" w:rsidP="003F5CC7">
            <w:pPr>
              <w:spacing w:after="0" w:line="240" w:lineRule="auto"/>
              <w:rPr>
                <w:rFonts w:ascii="Times New Roman" w:hAnsi="Times New Roman" w:cs="Times New Roman"/>
              </w:rPr>
            </w:pPr>
          </w:p>
        </w:tc>
        <w:tc>
          <w:tcPr>
            <w:tcW w:w="158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органические</w:t>
            </w:r>
          </w:p>
        </w:tc>
        <w:tc>
          <w:tcPr>
            <w:tcW w:w="187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неорганические</w:t>
            </w:r>
          </w:p>
        </w:tc>
        <w:tc>
          <w:tcPr>
            <w:tcW w:w="16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органические</w:t>
            </w:r>
          </w:p>
        </w:tc>
        <w:tc>
          <w:tcPr>
            <w:tcW w:w="187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неорганические</w:t>
            </w:r>
          </w:p>
        </w:tc>
        <w:tc>
          <w:tcPr>
            <w:tcW w:w="16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органические</w:t>
            </w:r>
          </w:p>
        </w:tc>
        <w:tc>
          <w:tcPr>
            <w:tcW w:w="19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неорганические</w:t>
            </w:r>
          </w:p>
        </w:tc>
      </w:tr>
      <w:tr w:rsidR="003F5CC7" w:rsidRPr="003F5CC7">
        <w:tc>
          <w:tcPr>
            <w:tcW w:w="148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4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58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187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16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187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w:t>
            </w:r>
          </w:p>
        </w:tc>
        <w:tc>
          <w:tcPr>
            <w:tcW w:w="16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w:t>
            </w:r>
          </w:p>
        </w:tc>
        <w:tc>
          <w:tcPr>
            <w:tcW w:w="19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w:t>
            </w:r>
          </w:p>
        </w:tc>
      </w:tr>
      <w:tr w:rsidR="003F5CC7" w:rsidRPr="003F5CC7">
        <w:tc>
          <w:tcPr>
            <w:tcW w:w="148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Чистая</w:t>
            </w:r>
          </w:p>
        </w:tc>
        <w:tc>
          <w:tcPr>
            <w:tcW w:w="14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158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от фона до ПДК</w:t>
            </w:r>
          </w:p>
        </w:tc>
        <w:tc>
          <w:tcPr>
            <w:tcW w:w="187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от фона до ПДК</w:t>
            </w:r>
          </w:p>
        </w:tc>
        <w:tc>
          <w:tcPr>
            <w:tcW w:w="16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от фона до ПДК</w:t>
            </w:r>
          </w:p>
        </w:tc>
        <w:tc>
          <w:tcPr>
            <w:tcW w:w="187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от фона до ПДК</w:t>
            </w:r>
          </w:p>
        </w:tc>
        <w:tc>
          <w:tcPr>
            <w:tcW w:w="16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от фона до ПДК</w:t>
            </w:r>
          </w:p>
        </w:tc>
        <w:tc>
          <w:tcPr>
            <w:tcW w:w="19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от фона до ПДК</w:t>
            </w:r>
          </w:p>
        </w:tc>
      </w:tr>
      <w:tr w:rsidR="003F5CC7" w:rsidRPr="003F5CC7">
        <w:tc>
          <w:tcPr>
            <w:tcW w:w="148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Допустимая</w:t>
            </w:r>
          </w:p>
        </w:tc>
        <w:tc>
          <w:tcPr>
            <w:tcW w:w="14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&lt; 16</w:t>
            </w:r>
          </w:p>
        </w:tc>
        <w:tc>
          <w:tcPr>
            <w:tcW w:w="158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от 1 до 2 ПДК</w:t>
            </w:r>
          </w:p>
        </w:tc>
        <w:tc>
          <w:tcPr>
            <w:tcW w:w="187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от 2 фоновых значений до ПДК</w:t>
            </w:r>
          </w:p>
        </w:tc>
        <w:tc>
          <w:tcPr>
            <w:tcW w:w="16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от 1 до 2 ПДК</w:t>
            </w:r>
          </w:p>
        </w:tc>
        <w:tc>
          <w:tcPr>
            <w:tcW w:w="187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от 2 фоновых значений до ПДК</w:t>
            </w:r>
          </w:p>
        </w:tc>
        <w:tc>
          <w:tcPr>
            <w:tcW w:w="16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от 1 до 2 ПДК</w:t>
            </w:r>
          </w:p>
        </w:tc>
        <w:tc>
          <w:tcPr>
            <w:tcW w:w="19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от 2 фоновых значений до ПДК</w:t>
            </w:r>
          </w:p>
        </w:tc>
      </w:tr>
      <w:tr w:rsidR="003F5CC7" w:rsidRPr="003F5CC7">
        <w:tc>
          <w:tcPr>
            <w:tcW w:w="148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Умеренно</w:t>
            </w:r>
          </w:p>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опасная</w:t>
            </w:r>
          </w:p>
        </w:tc>
        <w:tc>
          <w:tcPr>
            <w:tcW w:w="14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16 - 32</w:t>
            </w:r>
          </w:p>
        </w:tc>
        <w:tc>
          <w:tcPr>
            <w:tcW w:w="1587" w:type="dxa"/>
          </w:tcPr>
          <w:p w:rsidR="003F5CC7" w:rsidRPr="003F5CC7" w:rsidRDefault="003F5CC7" w:rsidP="003F5CC7">
            <w:pPr>
              <w:pStyle w:val="ConsPlusNormal"/>
              <w:rPr>
                <w:rFonts w:ascii="Times New Roman" w:hAnsi="Times New Roman" w:cs="Times New Roman"/>
              </w:rPr>
            </w:pPr>
          </w:p>
        </w:tc>
        <w:tc>
          <w:tcPr>
            <w:tcW w:w="1871" w:type="dxa"/>
          </w:tcPr>
          <w:p w:rsidR="003F5CC7" w:rsidRPr="003F5CC7" w:rsidRDefault="003F5CC7" w:rsidP="003F5CC7">
            <w:pPr>
              <w:pStyle w:val="ConsPlusNormal"/>
              <w:rPr>
                <w:rFonts w:ascii="Times New Roman" w:hAnsi="Times New Roman" w:cs="Times New Roman"/>
              </w:rPr>
            </w:pPr>
          </w:p>
        </w:tc>
        <w:tc>
          <w:tcPr>
            <w:tcW w:w="1644" w:type="dxa"/>
          </w:tcPr>
          <w:p w:rsidR="003F5CC7" w:rsidRPr="003F5CC7" w:rsidRDefault="003F5CC7" w:rsidP="003F5CC7">
            <w:pPr>
              <w:pStyle w:val="ConsPlusNormal"/>
              <w:rPr>
                <w:rFonts w:ascii="Times New Roman" w:hAnsi="Times New Roman" w:cs="Times New Roman"/>
              </w:rPr>
            </w:pPr>
          </w:p>
        </w:tc>
        <w:tc>
          <w:tcPr>
            <w:tcW w:w="1871" w:type="dxa"/>
          </w:tcPr>
          <w:p w:rsidR="003F5CC7" w:rsidRPr="003F5CC7" w:rsidRDefault="003F5CC7" w:rsidP="003F5CC7">
            <w:pPr>
              <w:pStyle w:val="ConsPlusNormal"/>
              <w:rPr>
                <w:rFonts w:ascii="Times New Roman" w:hAnsi="Times New Roman" w:cs="Times New Roman"/>
              </w:rPr>
            </w:pPr>
          </w:p>
        </w:tc>
        <w:tc>
          <w:tcPr>
            <w:tcW w:w="16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от 2 до 5 ПДК</w:t>
            </w:r>
          </w:p>
        </w:tc>
        <w:tc>
          <w:tcPr>
            <w:tcW w:w="19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от ПДК до Kmax</w:t>
            </w:r>
          </w:p>
        </w:tc>
      </w:tr>
      <w:tr w:rsidR="003F5CC7" w:rsidRPr="003F5CC7">
        <w:tc>
          <w:tcPr>
            <w:tcW w:w="148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Опасная</w:t>
            </w:r>
          </w:p>
        </w:tc>
        <w:tc>
          <w:tcPr>
            <w:tcW w:w="14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32 - 128</w:t>
            </w:r>
          </w:p>
        </w:tc>
        <w:tc>
          <w:tcPr>
            <w:tcW w:w="158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от 2 до 5 ПДК</w:t>
            </w:r>
          </w:p>
        </w:tc>
        <w:tc>
          <w:tcPr>
            <w:tcW w:w="187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от ПДК до Kmax</w:t>
            </w:r>
          </w:p>
        </w:tc>
        <w:tc>
          <w:tcPr>
            <w:tcW w:w="16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от 2 до 5 ПДК</w:t>
            </w:r>
          </w:p>
        </w:tc>
        <w:tc>
          <w:tcPr>
            <w:tcW w:w="187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от ПДК до Kmax</w:t>
            </w:r>
          </w:p>
        </w:tc>
        <w:tc>
          <w:tcPr>
            <w:tcW w:w="16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&gt; 5 ПДК</w:t>
            </w:r>
          </w:p>
        </w:tc>
        <w:tc>
          <w:tcPr>
            <w:tcW w:w="19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&gt; Kmax</w:t>
            </w:r>
          </w:p>
        </w:tc>
      </w:tr>
      <w:tr w:rsidR="003F5CC7" w:rsidRPr="003F5CC7">
        <w:tc>
          <w:tcPr>
            <w:tcW w:w="148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Чрезвычайно опасная</w:t>
            </w:r>
          </w:p>
        </w:tc>
        <w:tc>
          <w:tcPr>
            <w:tcW w:w="14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&gt; 128</w:t>
            </w:r>
          </w:p>
        </w:tc>
        <w:tc>
          <w:tcPr>
            <w:tcW w:w="158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&gt; 5 ПДК</w:t>
            </w:r>
          </w:p>
        </w:tc>
        <w:tc>
          <w:tcPr>
            <w:tcW w:w="187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&gt; Kmax</w:t>
            </w:r>
          </w:p>
        </w:tc>
        <w:tc>
          <w:tcPr>
            <w:tcW w:w="16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&gt; 5 ПДК</w:t>
            </w:r>
          </w:p>
        </w:tc>
        <w:tc>
          <w:tcPr>
            <w:tcW w:w="187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&gt; Kmax</w:t>
            </w:r>
          </w:p>
        </w:tc>
        <w:tc>
          <w:tcPr>
            <w:tcW w:w="1644" w:type="dxa"/>
          </w:tcPr>
          <w:p w:rsidR="003F5CC7" w:rsidRPr="003F5CC7" w:rsidRDefault="003F5CC7" w:rsidP="003F5CC7">
            <w:pPr>
              <w:pStyle w:val="ConsPlusNormal"/>
              <w:rPr>
                <w:rFonts w:ascii="Times New Roman" w:hAnsi="Times New Roman" w:cs="Times New Roman"/>
              </w:rPr>
            </w:pPr>
          </w:p>
        </w:tc>
        <w:tc>
          <w:tcPr>
            <w:tcW w:w="1984" w:type="dxa"/>
          </w:tcPr>
          <w:p w:rsidR="003F5CC7" w:rsidRPr="003F5CC7" w:rsidRDefault="003F5CC7" w:rsidP="003F5CC7">
            <w:pPr>
              <w:pStyle w:val="ConsPlusNormal"/>
              <w:rPr>
                <w:rFonts w:ascii="Times New Roman" w:hAnsi="Times New Roman" w:cs="Times New Roman"/>
              </w:rPr>
            </w:pPr>
          </w:p>
        </w:tc>
      </w:tr>
    </w:tbl>
    <w:p w:rsidR="003F5CC7" w:rsidRPr="003F5CC7" w:rsidRDefault="003F5CC7" w:rsidP="003F5CC7">
      <w:pPr>
        <w:spacing w:after="0" w:line="240" w:lineRule="auto"/>
        <w:rPr>
          <w:rFonts w:ascii="Times New Roman" w:hAnsi="Times New Roman" w:cs="Times New Roman"/>
        </w:rPr>
        <w:sectPr w:rsidR="003F5CC7" w:rsidRPr="003F5CC7">
          <w:pgSz w:w="16838" w:h="11905" w:orient="landscape"/>
          <w:pgMar w:top="1701" w:right="1134" w:bottom="850" w:left="1134" w:header="0" w:footer="0" w:gutter="0"/>
          <w:cols w:space="720"/>
        </w:sect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Kmax - максимальное значение допустимого уровня содержания элемента по одному из четырех показателей вредности;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Zc - расчет проводится в соответствии с методическими указаниями по гигиенической оценке качества почвы населенных мест.</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Примечание: Химические загрязняющие вещества разделяются на следующие классы опасности: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I - мышьяк, кадмий, ртуть, свинец, цинк, фтор, 3,4-бензапирен;</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II - бор, кобальт, никель, молибден, медь, сурьма, хром;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III - барий, ванадий, вольфрам, марганец, стронций, ацетофенон.</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7.5.5. Требования к почвам по эпидемиологическим показателям представлены в таблице 86.</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4"/>
        <w:rPr>
          <w:rFonts w:ascii="Times New Roman" w:hAnsi="Times New Roman" w:cs="Times New Roman"/>
        </w:rPr>
      </w:pPr>
      <w:r w:rsidRPr="003F5CC7">
        <w:rPr>
          <w:rFonts w:ascii="Times New Roman" w:hAnsi="Times New Roman" w:cs="Times New Roman"/>
        </w:rPr>
        <w:t>Таблица 86</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9"/>
        <w:gridCol w:w="859"/>
        <w:gridCol w:w="1489"/>
        <w:gridCol w:w="1474"/>
        <w:gridCol w:w="1369"/>
        <w:gridCol w:w="2381"/>
      </w:tblGrid>
      <w:tr w:rsidR="003F5CC7" w:rsidRPr="003F5CC7">
        <w:tc>
          <w:tcPr>
            <w:tcW w:w="148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Категория загрязнения почв</w:t>
            </w:r>
          </w:p>
        </w:tc>
        <w:tc>
          <w:tcPr>
            <w:tcW w:w="85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Индекс БГКП</w:t>
            </w:r>
          </w:p>
        </w:tc>
        <w:tc>
          <w:tcPr>
            <w:tcW w:w="148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Индекс энтерококков</w:t>
            </w:r>
          </w:p>
        </w:tc>
        <w:tc>
          <w:tcPr>
            <w:tcW w:w="14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Патогенные бактерии, в том числе сальмонеллы</w:t>
            </w:r>
          </w:p>
        </w:tc>
        <w:tc>
          <w:tcPr>
            <w:tcW w:w="13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Яйца гельминтов, экз./кг</w:t>
            </w:r>
          </w:p>
        </w:tc>
        <w:tc>
          <w:tcPr>
            <w:tcW w:w="238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Личинки (Л) и куколки (К) мух, экз. в почве с площадью 20 x 20 см</w:t>
            </w:r>
          </w:p>
        </w:tc>
      </w:tr>
      <w:tr w:rsidR="003F5CC7" w:rsidRPr="003F5CC7">
        <w:tc>
          <w:tcPr>
            <w:tcW w:w="148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85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48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14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13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238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w:t>
            </w:r>
          </w:p>
        </w:tc>
      </w:tr>
      <w:tr w:rsidR="003F5CC7" w:rsidRPr="003F5CC7">
        <w:tc>
          <w:tcPr>
            <w:tcW w:w="148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Чистая</w:t>
            </w:r>
          </w:p>
        </w:tc>
        <w:tc>
          <w:tcPr>
            <w:tcW w:w="85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1 - 10</w:t>
            </w:r>
          </w:p>
        </w:tc>
        <w:tc>
          <w:tcPr>
            <w:tcW w:w="148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1 - 10</w:t>
            </w:r>
          </w:p>
        </w:tc>
        <w:tc>
          <w:tcPr>
            <w:tcW w:w="14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w:t>
            </w:r>
          </w:p>
        </w:tc>
        <w:tc>
          <w:tcPr>
            <w:tcW w:w="13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w:t>
            </w:r>
          </w:p>
        </w:tc>
        <w:tc>
          <w:tcPr>
            <w:tcW w:w="238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w:t>
            </w:r>
          </w:p>
        </w:tc>
      </w:tr>
      <w:tr w:rsidR="003F5CC7" w:rsidRPr="003F5CC7">
        <w:tc>
          <w:tcPr>
            <w:tcW w:w="148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Умеренно опасная</w:t>
            </w:r>
          </w:p>
        </w:tc>
        <w:tc>
          <w:tcPr>
            <w:tcW w:w="85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10 - 100</w:t>
            </w:r>
          </w:p>
        </w:tc>
        <w:tc>
          <w:tcPr>
            <w:tcW w:w="148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10 - 100</w:t>
            </w:r>
          </w:p>
        </w:tc>
        <w:tc>
          <w:tcPr>
            <w:tcW w:w="14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w:t>
            </w:r>
          </w:p>
        </w:tc>
        <w:tc>
          <w:tcPr>
            <w:tcW w:w="13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до 10</w:t>
            </w:r>
          </w:p>
        </w:tc>
        <w:tc>
          <w:tcPr>
            <w:tcW w:w="238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Л до 10, К - отс.</w:t>
            </w:r>
          </w:p>
        </w:tc>
      </w:tr>
      <w:tr w:rsidR="003F5CC7" w:rsidRPr="003F5CC7">
        <w:tc>
          <w:tcPr>
            <w:tcW w:w="148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Опасная</w:t>
            </w:r>
          </w:p>
        </w:tc>
        <w:tc>
          <w:tcPr>
            <w:tcW w:w="85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100 - 1000</w:t>
            </w:r>
          </w:p>
        </w:tc>
        <w:tc>
          <w:tcPr>
            <w:tcW w:w="148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100 - 1000</w:t>
            </w:r>
          </w:p>
        </w:tc>
        <w:tc>
          <w:tcPr>
            <w:tcW w:w="14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w:t>
            </w:r>
          </w:p>
        </w:tc>
        <w:tc>
          <w:tcPr>
            <w:tcW w:w="13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до 100</w:t>
            </w:r>
          </w:p>
        </w:tc>
        <w:tc>
          <w:tcPr>
            <w:tcW w:w="238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Л до 100, К до 10</w:t>
            </w:r>
          </w:p>
        </w:tc>
      </w:tr>
      <w:tr w:rsidR="003F5CC7" w:rsidRPr="003F5CC7">
        <w:tc>
          <w:tcPr>
            <w:tcW w:w="148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Чрезвычайно опасная</w:t>
            </w:r>
          </w:p>
        </w:tc>
        <w:tc>
          <w:tcPr>
            <w:tcW w:w="85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1000 и выше</w:t>
            </w:r>
          </w:p>
        </w:tc>
        <w:tc>
          <w:tcPr>
            <w:tcW w:w="148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1000 и выше</w:t>
            </w:r>
          </w:p>
        </w:tc>
        <w:tc>
          <w:tcPr>
            <w:tcW w:w="14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w:t>
            </w:r>
          </w:p>
        </w:tc>
        <w:tc>
          <w:tcPr>
            <w:tcW w:w="13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&gt; 100</w:t>
            </w:r>
          </w:p>
        </w:tc>
        <w:tc>
          <w:tcPr>
            <w:tcW w:w="238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Л &gt; 100, К &gt; 10</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7.5.6. В почвах на территориях жилой застройки не допускается: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по санитарно-токсикологическим показателям - превышение предельно допустимых концентраций (ПДК) или ориентировочно допустимых концентраций (ОДК) химических загрязнений;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по санитарно-бактериологическим показателям - наличие возбудителей каких-либо кишечных инфекций, патогенных бактерий, энтеровирусов. Индекс санитарно-показательных организмов должен быть не выше 10 клеток/г почвы;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по санитарно-паразитологическим показателям - наличие возбудителей кишечных паразитарных заболеваний (геогельминтозы, лямблиоз, амебиаз и др.), яиц геогельминтов, цист (ооциты), кишечных, патогенных, простейших;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по санитарно-энтомологическим показателям - наличие преимагинальных форм синантропных мух;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по санитарно-химическим показателям - санитарное число должно быть не ниже 0,98 (относительные единицы).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Почвы, отвечающие предъявленным требованиям, следует относить к категории "чистая".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7.5.7. Рекомендации по использованию почв обуславливаются степенью их химического, бактериологического, паразитологического и энтомологического загрязнения (таблица 87).</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4"/>
        <w:rPr>
          <w:rFonts w:ascii="Times New Roman" w:hAnsi="Times New Roman" w:cs="Times New Roman"/>
        </w:rPr>
      </w:pPr>
      <w:r w:rsidRPr="003F5CC7">
        <w:rPr>
          <w:rFonts w:ascii="Times New Roman" w:hAnsi="Times New Roman" w:cs="Times New Roman"/>
        </w:rPr>
        <w:t>Таблица 87</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4"/>
        <w:gridCol w:w="7143"/>
      </w:tblGrid>
      <w:tr w:rsidR="003F5CC7" w:rsidRPr="003F5CC7">
        <w:tc>
          <w:tcPr>
            <w:tcW w:w="19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Категории загрязнения почв</w:t>
            </w:r>
          </w:p>
        </w:tc>
        <w:tc>
          <w:tcPr>
            <w:tcW w:w="7143"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Рекомендации по использованию почв</w:t>
            </w:r>
          </w:p>
        </w:tc>
      </w:tr>
      <w:tr w:rsidR="003F5CC7" w:rsidRPr="003F5CC7">
        <w:tc>
          <w:tcPr>
            <w:tcW w:w="19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7143"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r>
      <w:tr w:rsidR="003F5CC7" w:rsidRPr="003F5CC7">
        <w:tc>
          <w:tcPr>
            <w:tcW w:w="192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Чистая</w:t>
            </w:r>
          </w:p>
        </w:tc>
        <w:tc>
          <w:tcPr>
            <w:tcW w:w="7143"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Использование без ограничений</w:t>
            </w:r>
          </w:p>
        </w:tc>
      </w:tr>
      <w:tr w:rsidR="003F5CC7" w:rsidRPr="003F5CC7">
        <w:tc>
          <w:tcPr>
            <w:tcW w:w="192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Допустимая</w:t>
            </w:r>
          </w:p>
        </w:tc>
        <w:tc>
          <w:tcPr>
            <w:tcW w:w="7143"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Использование без ограничений, исключая объекты повышенного риска</w:t>
            </w:r>
          </w:p>
        </w:tc>
      </w:tr>
      <w:tr w:rsidR="003F5CC7" w:rsidRPr="003F5CC7">
        <w:tc>
          <w:tcPr>
            <w:tcW w:w="192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Умеренно опасная</w:t>
            </w:r>
          </w:p>
        </w:tc>
        <w:tc>
          <w:tcPr>
            <w:tcW w:w="7143"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3F5CC7" w:rsidRPr="003F5CC7">
        <w:tc>
          <w:tcPr>
            <w:tcW w:w="192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Опасная</w:t>
            </w:r>
          </w:p>
        </w:tc>
        <w:tc>
          <w:tcPr>
            <w:tcW w:w="7143"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Ограниченное использование под отсыпки выемок и котлованов с перекрытием слоем чистого грунта не менее 0,5 м. 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w:t>
            </w:r>
          </w:p>
        </w:tc>
      </w:tr>
      <w:tr w:rsidR="003F5CC7" w:rsidRPr="003F5CC7">
        <w:tc>
          <w:tcPr>
            <w:tcW w:w="192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Чрезвычайно опасная</w:t>
            </w:r>
          </w:p>
        </w:tc>
        <w:tc>
          <w:tcPr>
            <w:tcW w:w="7143"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Вывоз и утилизация на специализированных полигонах. 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7.5.8. Почвы, где годовая эффективная доза радиации не превышает 1 мЗв считаются не загрязненными по радиоактивному фактору.</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обнаружении локальных источников радиоактивного загрязнения с уровнем радиационного воздействия на население: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7.5.9.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7.5.10. Мероприятия по защите почв разрабатываются в каждом конкретном случае, учитывающем категорию их загрязнения, и должны предусматривать:</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рекультивацию и мелиорацию почв, восстановление плодородия;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введение специальных режимов использования;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 изменение целевого назначения;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защиту от загрязнения шахтными водами.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коммунальных отходов, на территории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Роспотребнадзора.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7.5.11.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Порядок консервации земель устанавливается Правительством Российской Федерации.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7.5.12.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3"/>
        <w:rPr>
          <w:rFonts w:ascii="Times New Roman" w:hAnsi="Times New Roman" w:cs="Times New Roman"/>
        </w:rPr>
      </w:pPr>
      <w:r w:rsidRPr="003F5CC7">
        <w:rPr>
          <w:rFonts w:ascii="Times New Roman" w:hAnsi="Times New Roman" w:cs="Times New Roman"/>
        </w:rPr>
        <w:t>7.6. Защита от шума и вибрации</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7.6.1.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7.6.2. Планировку и застройку селитебных территорий городского округа следует осуществлять с учетом обеспечения допустимых уровней шума.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7.6.3. Шумовыми характеристиками источников внешнего шума являются: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для транспортных потоков на улицах и дорогах - L</w:t>
      </w:r>
      <w:r w:rsidRPr="003F5CC7">
        <w:rPr>
          <w:rFonts w:ascii="Times New Roman" w:hAnsi="Times New Roman" w:cs="Times New Roman"/>
          <w:vertAlign w:val="subscript"/>
        </w:rPr>
        <w:t>Аэкв</w:t>
      </w:r>
      <w:r w:rsidRPr="003F5CC7">
        <w:rPr>
          <w:rFonts w:ascii="Times New Roman" w:hAnsi="Times New Roman" w:cs="Times New Roman"/>
        </w:rPr>
        <w:t xml:space="preserve"> &lt;*&gt; на расстоянии 7,5 м от оси первой полосы движения;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для потоков железнодорожных поездов - L</w:t>
      </w:r>
      <w:r w:rsidRPr="003F5CC7">
        <w:rPr>
          <w:rFonts w:ascii="Times New Roman" w:hAnsi="Times New Roman" w:cs="Times New Roman"/>
          <w:vertAlign w:val="subscript"/>
        </w:rPr>
        <w:t>Аэкв</w:t>
      </w:r>
      <w:r w:rsidRPr="003F5CC7">
        <w:rPr>
          <w:rFonts w:ascii="Times New Roman" w:hAnsi="Times New Roman" w:cs="Times New Roman"/>
        </w:rPr>
        <w:t xml:space="preserve"> и L</w:t>
      </w:r>
      <w:r w:rsidRPr="003F5CC7">
        <w:rPr>
          <w:rFonts w:ascii="Times New Roman" w:hAnsi="Times New Roman" w:cs="Times New Roman"/>
          <w:vertAlign w:val="subscript"/>
        </w:rPr>
        <w:t>Амакс</w:t>
      </w:r>
      <w:r w:rsidRPr="003F5CC7">
        <w:rPr>
          <w:rFonts w:ascii="Times New Roman" w:hAnsi="Times New Roman" w:cs="Times New Roman"/>
        </w:rPr>
        <w:t xml:space="preserve"> &lt;**&gt; на расстоянии 25 м от оси ближнего к расчетной точке пути;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для воздушного транспорта - L</w:t>
      </w:r>
      <w:r w:rsidRPr="003F5CC7">
        <w:rPr>
          <w:rFonts w:ascii="Times New Roman" w:hAnsi="Times New Roman" w:cs="Times New Roman"/>
          <w:vertAlign w:val="subscript"/>
        </w:rPr>
        <w:t>Аэкв</w:t>
      </w:r>
      <w:r w:rsidRPr="003F5CC7">
        <w:rPr>
          <w:rFonts w:ascii="Times New Roman" w:hAnsi="Times New Roman" w:cs="Times New Roman"/>
        </w:rPr>
        <w:t xml:space="preserve"> и L</w:t>
      </w:r>
      <w:r w:rsidRPr="003F5CC7">
        <w:rPr>
          <w:rFonts w:ascii="Times New Roman" w:hAnsi="Times New Roman" w:cs="Times New Roman"/>
          <w:vertAlign w:val="subscript"/>
        </w:rPr>
        <w:t>Амакс</w:t>
      </w:r>
      <w:r w:rsidRPr="003F5CC7">
        <w:rPr>
          <w:rFonts w:ascii="Times New Roman" w:hAnsi="Times New Roman" w:cs="Times New Roman"/>
        </w:rPr>
        <w:t xml:space="preserve"> в расчетной точке;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для производственных зон, промышленных и энергетических предприятий с максимальным линейным размером в плане более 300 м - L</w:t>
      </w:r>
      <w:r w:rsidRPr="003F5CC7">
        <w:rPr>
          <w:rFonts w:ascii="Times New Roman" w:hAnsi="Times New Roman" w:cs="Times New Roman"/>
          <w:vertAlign w:val="subscript"/>
        </w:rPr>
        <w:t>Аэкв</w:t>
      </w:r>
      <w:r w:rsidRPr="003F5CC7">
        <w:rPr>
          <w:rFonts w:ascii="Times New Roman" w:hAnsi="Times New Roman" w:cs="Times New Roman"/>
        </w:rPr>
        <w:t xml:space="preserve"> и L</w:t>
      </w:r>
      <w:r w:rsidRPr="003F5CC7">
        <w:rPr>
          <w:rFonts w:ascii="Times New Roman" w:hAnsi="Times New Roman" w:cs="Times New Roman"/>
          <w:vertAlign w:val="subscript"/>
        </w:rPr>
        <w:t>Амакс</w:t>
      </w:r>
      <w:r w:rsidRPr="003F5CC7">
        <w:rPr>
          <w:rFonts w:ascii="Times New Roman" w:hAnsi="Times New Roman" w:cs="Times New Roman"/>
        </w:rPr>
        <w:t xml:space="preserve"> на границе территории предприятия и селитебной территории в направлении расчетной точки;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для внутриквартальных источников шума - L</w:t>
      </w:r>
      <w:r w:rsidRPr="003F5CC7">
        <w:rPr>
          <w:rFonts w:ascii="Times New Roman" w:hAnsi="Times New Roman" w:cs="Times New Roman"/>
          <w:vertAlign w:val="subscript"/>
        </w:rPr>
        <w:t>Аэкв</w:t>
      </w:r>
      <w:r w:rsidRPr="003F5CC7">
        <w:rPr>
          <w:rFonts w:ascii="Times New Roman" w:hAnsi="Times New Roman" w:cs="Times New Roman"/>
        </w:rPr>
        <w:t xml:space="preserve"> и L</w:t>
      </w:r>
      <w:r w:rsidRPr="003F5CC7">
        <w:rPr>
          <w:rFonts w:ascii="Times New Roman" w:hAnsi="Times New Roman" w:cs="Times New Roman"/>
          <w:vertAlign w:val="subscript"/>
        </w:rPr>
        <w:t>Амакс</w:t>
      </w:r>
      <w:r w:rsidRPr="003F5CC7">
        <w:rPr>
          <w:rFonts w:ascii="Times New Roman" w:hAnsi="Times New Roman" w:cs="Times New Roman"/>
        </w:rPr>
        <w:t xml:space="preserve"> на фиксированном расстоянии от источника.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&lt;*&gt; L</w:t>
      </w:r>
      <w:r w:rsidRPr="003F5CC7">
        <w:rPr>
          <w:rFonts w:ascii="Times New Roman" w:hAnsi="Times New Roman" w:cs="Times New Roman"/>
          <w:vertAlign w:val="subscript"/>
        </w:rPr>
        <w:t>Аэкв</w:t>
      </w:r>
      <w:r w:rsidRPr="003F5CC7">
        <w:rPr>
          <w:rFonts w:ascii="Times New Roman" w:hAnsi="Times New Roman" w:cs="Times New Roman"/>
        </w:rPr>
        <w:t xml:space="preserve"> - эквивалентный уровень звука, дБА;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&lt;**&gt; L</w:t>
      </w:r>
      <w:r w:rsidRPr="003F5CC7">
        <w:rPr>
          <w:rFonts w:ascii="Times New Roman" w:hAnsi="Times New Roman" w:cs="Times New Roman"/>
          <w:vertAlign w:val="subscript"/>
        </w:rPr>
        <w:t>Амакс</w:t>
      </w:r>
      <w:r w:rsidRPr="003F5CC7">
        <w:rPr>
          <w:rFonts w:ascii="Times New Roman" w:hAnsi="Times New Roman" w:cs="Times New Roman"/>
        </w:rPr>
        <w:t xml:space="preserve"> - максимальный уровень звука, дБА.</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Примечание: Расчетные точки следует выбирать:</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на площадках отдыха микрорайонов (кварталов)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на территории, непосредственно прилегающей к жилым и другим зданиям, в которых уровни проникающего шума нормируются таблицей 88,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7.6.4. Требования по уровням шума в жилых и общественных зданиях, а также на прилегающих территориях приведены в таблице 88.</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4"/>
        <w:rPr>
          <w:rFonts w:ascii="Times New Roman" w:hAnsi="Times New Roman" w:cs="Times New Roman"/>
        </w:rPr>
      </w:pPr>
      <w:r w:rsidRPr="003F5CC7">
        <w:rPr>
          <w:rFonts w:ascii="Times New Roman" w:hAnsi="Times New Roman" w:cs="Times New Roman"/>
        </w:rPr>
        <w:t>Таблица 88</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8"/>
        <w:gridCol w:w="1247"/>
        <w:gridCol w:w="2154"/>
        <w:gridCol w:w="2211"/>
      </w:tblGrid>
      <w:tr w:rsidR="003F5CC7" w:rsidRPr="003F5CC7">
        <w:tc>
          <w:tcPr>
            <w:tcW w:w="345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Назначение помещений или территорий</w:t>
            </w:r>
          </w:p>
        </w:tc>
        <w:tc>
          <w:tcPr>
            <w:tcW w:w="124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Время суток, ч</w:t>
            </w:r>
          </w:p>
        </w:tc>
        <w:tc>
          <w:tcPr>
            <w:tcW w:w="21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Эквивалентный уровень звука L</w:t>
            </w:r>
            <w:r w:rsidRPr="003F5CC7">
              <w:rPr>
                <w:rFonts w:ascii="Times New Roman" w:hAnsi="Times New Roman" w:cs="Times New Roman"/>
                <w:vertAlign w:val="subscript"/>
              </w:rPr>
              <w:t>Аэкв</w:t>
            </w:r>
            <w:r w:rsidRPr="003F5CC7">
              <w:rPr>
                <w:rFonts w:ascii="Times New Roman" w:hAnsi="Times New Roman" w:cs="Times New Roman"/>
              </w:rPr>
              <w:t>, дБА</w:t>
            </w:r>
          </w:p>
        </w:tc>
        <w:tc>
          <w:tcPr>
            <w:tcW w:w="221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Максимальный уровень звука L</w:t>
            </w:r>
            <w:r w:rsidRPr="003F5CC7">
              <w:rPr>
                <w:rFonts w:ascii="Times New Roman" w:hAnsi="Times New Roman" w:cs="Times New Roman"/>
                <w:vertAlign w:val="subscript"/>
              </w:rPr>
              <w:t>Амакс</w:t>
            </w:r>
            <w:r w:rsidRPr="003F5CC7">
              <w:rPr>
                <w:rFonts w:ascii="Times New Roman" w:hAnsi="Times New Roman" w:cs="Times New Roman"/>
              </w:rPr>
              <w:t>, дБА</w:t>
            </w:r>
          </w:p>
        </w:tc>
      </w:tr>
      <w:tr w:rsidR="003F5CC7" w:rsidRPr="003F5CC7">
        <w:tc>
          <w:tcPr>
            <w:tcW w:w="345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24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21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221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r>
      <w:tr w:rsidR="003F5CC7" w:rsidRPr="003F5CC7">
        <w:tc>
          <w:tcPr>
            <w:tcW w:w="345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 Административные помещения производственных предприятий, лабораторий, помещения для измерительных и аналитических работ</w:t>
            </w:r>
          </w:p>
        </w:tc>
        <w:tc>
          <w:tcPr>
            <w:tcW w:w="1247" w:type="dxa"/>
          </w:tcPr>
          <w:p w:rsidR="003F5CC7" w:rsidRPr="003F5CC7" w:rsidRDefault="003F5CC7" w:rsidP="003F5CC7">
            <w:pPr>
              <w:pStyle w:val="ConsPlusNormal"/>
              <w:rPr>
                <w:rFonts w:ascii="Times New Roman" w:hAnsi="Times New Roman" w:cs="Times New Roman"/>
              </w:rPr>
            </w:pPr>
          </w:p>
        </w:tc>
        <w:tc>
          <w:tcPr>
            <w:tcW w:w="21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60</w:t>
            </w:r>
          </w:p>
        </w:tc>
        <w:tc>
          <w:tcPr>
            <w:tcW w:w="221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70</w:t>
            </w:r>
          </w:p>
        </w:tc>
      </w:tr>
      <w:tr w:rsidR="003F5CC7" w:rsidRPr="003F5CC7">
        <w:tc>
          <w:tcPr>
            <w:tcW w:w="345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2 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w:t>
            </w:r>
          </w:p>
        </w:tc>
        <w:tc>
          <w:tcPr>
            <w:tcW w:w="1247" w:type="dxa"/>
          </w:tcPr>
          <w:p w:rsidR="003F5CC7" w:rsidRPr="003F5CC7" w:rsidRDefault="003F5CC7" w:rsidP="003F5CC7">
            <w:pPr>
              <w:pStyle w:val="ConsPlusNormal"/>
              <w:rPr>
                <w:rFonts w:ascii="Times New Roman" w:hAnsi="Times New Roman" w:cs="Times New Roman"/>
              </w:rPr>
            </w:pPr>
          </w:p>
        </w:tc>
        <w:tc>
          <w:tcPr>
            <w:tcW w:w="21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65</w:t>
            </w:r>
          </w:p>
        </w:tc>
        <w:tc>
          <w:tcPr>
            <w:tcW w:w="221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75</w:t>
            </w:r>
          </w:p>
        </w:tc>
      </w:tr>
      <w:tr w:rsidR="003F5CC7" w:rsidRPr="003F5CC7">
        <w:tc>
          <w:tcPr>
            <w:tcW w:w="345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3 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1247" w:type="dxa"/>
          </w:tcPr>
          <w:p w:rsidR="003F5CC7" w:rsidRPr="003F5CC7" w:rsidRDefault="003F5CC7" w:rsidP="003F5CC7">
            <w:pPr>
              <w:pStyle w:val="ConsPlusNormal"/>
              <w:rPr>
                <w:rFonts w:ascii="Times New Roman" w:hAnsi="Times New Roman" w:cs="Times New Roman"/>
              </w:rPr>
            </w:pPr>
          </w:p>
        </w:tc>
        <w:tc>
          <w:tcPr>
            <w:tcW w:w="21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75</w:t>
            </w:r>
          </w:p>
        </w:tc>
        <w:tc>
          <w:tcPr>
            <w:tcW w:w="221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90</w:t>
            </w:r>
          </w:p>
        </w:tc>
      </w:tr>
      <w:tr w:rsidR="003F5CC7" w:rsidRPr="003F5CC7">
        <w:tc>
          <w:tcPr>
            <w:tcW w:w="345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4 Помещения и территории производственных предприятий с постоянными рабочими местами (кроме перечисленных в п. 1 - 3)</w:t>
            </w:r>
          </w:p>
        </w:tc>
        <w:tc>
          <w:tcPr>
            <w:tcW w:w="1247" w:type="dxa"/>
          </w:tcPr>
          <w:p w:rsidR="003F5CC7" w:rsidRPr="003F5CC7" w:rsidRDefault="003F5CC7" w:rsidP="003F5CC7">
            <w:pPr>
              <w:pStyle w:val="ConsPlusNormal"/>
              <w:rPr>
                <w:rFonts w:ascii="Times New Roman" w:hAnsi="Times New Roman" w:cs="Times New Roman"/>
              </w:rPr>
            </w:pPr>
          </w:p>
        </w:tc>
        <w:tc>
          <w:tcPr>
            <w:tcW w:w="21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80</w:t>
            </w:r>
          </w:p>
        </w:tc>
        <w:tc>
          <w:tcPr>
            <w:tcW w:w="221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95</w:t>
            </w:r>
          </w:p>
        </w:tc>
      </w:tr>
      <w:tr w:rsidR="003F5CC7" w:rsidRPr="003F5CC7">
        <w:tc>
          <w:tcPr>
            <w:tcW w:w="3458" w:type="dxa"/>
            <w:vMerge w:val="restart"/>
          </w:tcPr>
          <w:p w:rsidR="003F5CC7" w:rsidRPr="003F5CC7" w:rsidRDefault="003F5CC7" w:rsidP="003F5CC7">
            <w:pPr>
              <w:pStyle w:val="ConsPlusNormal"/>
              <w:rPr>
                <w:rFonts w:ascii="Times New Roman" w:hAnsi="Times New Roman" w:cs="Times New Roman"/>
              </w:rPr>
            </w:pPr>
            <w:bookmarkStart w:id="151" w:name="P8125"/>
            <w:bookmarkEnd w:id="151"/>
            <w:r w:rsidRPr="003F5CC7">
              <w:rPr>
                <w:rFonts w:ascii="Times New Roman" w:hAnsi="Times New Roman" w:cs="Times New Roman"/>
              </w:rPr>
              <w:t>5 Палаты больниц и санаториев</w:t>
            </w:r>
          </w:p>
        </w:tc>
        <w:tc>
          <w:tcPr>
            <w:tcW w:w="1247"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7.00 - 23.00</w:t>
            </w:r>
          </w:p>
        </w:tc>
        <w:tc>
          <w:tcPr>
            <w:tcW w:w="21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35</w:t>
            </w:r>
          </w:p>
        </w:tc>
        <w:tc>
          <w:tcPr>
            <w:tcW w:w="221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r>
      <w:tr w:rsidR="003F5CC7" w:rsidRPr="003F5CC7">
        <w:tc>
          <w:tcPr>
            <w:tcW w:w="3458" w:type="dxa"/>
            <w:vMerge/>
          </w:tcPr>
          <w:p w:rsidR="003F5CC7" w:rsidRPr="003F5CC7" w:rsidRDefault="003F5CC7" w:rsidP="003F5CC7">
            <w:pPr>
              <w:spacing w:after="0" w:line="240" w:lineRule="auto"/>
              <w:rPr>
                <w:rFonts w:ascii="Times New Roman" w:hAnsi="Times New Roman" w:cs="Times New Roman"/>
              </w:rPr>
            </w:pPr>
          </w:p>
        </w:tc>
        <w:tc>
          <w:tcPr>
            <w:tcW w:w="1247"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23.00 - 7.00</w:t>
            </w:r>
          </w:p>
        </w:tc>
        <w:tc>
          <w:tcPr>
            <w:tcW w:w="21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w:t>
            </w:r>
          </w:p>
        </w:tc>
        <w:tc>
          <w:tcPr>
            <w:tcW w:w="221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r>
      <w:tr w:rsidR="003F5CC7" w:rsidRPr="003F5CC7">
        <w:tc>
          <w:tcPr>
            <w:tcW w:w="345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 xml:space="preserve">6 Операционные больниц, кабинеты врачей больниц, </w:t>
            </w:r>
            <w:r w:rsidRPr="003F5CC7">
              <w:rPr>
                <w:rFonts w:ascii="Times New Roman" w:hAnsi="Times New Roman" w:cs="Times New Roman"/>
              </w:rPr>
              <w:lastRenderedPageBreak/>
              <w:t>поликлиник, санаториев</w:t>
            </w:r>
          </w:p>
        </w:tc>
        <w:tc>
          <w:tcPr>
            <w:tcW w:w="1247" w:type="dxa"/>
          </w:tcPr>
          <w:p w:rsidR="003F5CC7" w:rsidRPr="003F5CC7" w:rsidRDefault="003F5CC7" w:rsidP="003F5CC7">
            <w:pPr>
              <w:pStyle w:val="ConsPlusNormal"/>
              <w:rPr>
                <w:rFonts w:ascii="Times New Roman" w:hAnsi="Times New Roman" w:cs="Times New Roman"/>
              </w:rPr>
            </w:pPr>
          </w:p>
        </w:tc>
        <w:tc>
          <w:tcPr>
            <w:tcW w:w="21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35</w:t>
            </w:r>
          </w:p>
        </w:tc>
        <w:tc>
          <w:tcPr>
            <w:tcW w:w="221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r>
      <w:tr w:rsidR="003F5CC7" w:rsidRPr="003F5CC7">
        <w:tc>
          <w:tcPr>
            <w:tcW w:w="3458" w:type="dxa"/>
          </w:tcPr>
          <w:p w:rsidR="003F5CC7" w:rsidRPr="003F5CC7" w:rsidRDefault="003F5CC7" w:rsidP="003F5CC7">
            <w:pPr>
              <w:pStyle w:val="ConsPlusNormal"/>
              <w:rPr>
                <w:rFonts w:ascii="Times New Roman" w:hAnsi="Times New Roman" w:cs="Times New Roman"/>
              </w:rPr>
            </w:pPr>
            <w:bookmarkStart w:id="152" w:name="P8136"/>
            <w:bookmarkEnd w:id="152"/>
            <w:r w:rsidRPr="003F5CC7">
              <w:rPr>
                <w:rFonts w:ascii="Times New Roman" w:hAnsi="Times New Roman" w:cs="Times New Roman"/>
              </w:rPr>
              <w:lastRenderedPageBreak/>
              <w:t>7 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w:t>
            </w:r>
          </w:p>
        </w:tc>
        <w:tc>
          <w:tcPr>
            <w:tcW w:w="1247" w:type="dxa"/>
          </w:tcPr>
          <w:p w:rsidR="003F5CC7" w:rsidRPr="003F5CC7" w:rsidRDefault="003F5CC7" w:rsidP="003F5CC7">
            <w:pPr>
              <w:pStyle w:val="ConsPlusNormal"/>
              <w:rPr>
                <w:rFonts w:ascii="Times New Roman" w:hAnsi="Times New Roman" w:cs="Times New Roman"/>
              </w:rPr>
            </w:pPr>
          </w:p>
        </w:tc>
        <w:tc>
          <w:tcPr>
            <w:tcW w:w="21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c>
          <w:tcPr>
            <w:tcW w:w="221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55</w:t>
            </w:r>
          </w:p>
        </w:tc>
      </w:tr>
      <w:tr w:rsidR="003F5CC7" w:rsidRPr="003F5CC7">
        <w:tblPrEx>
          <w:tblBorders>
            <w:insideH w:val="nil"/>
          </w:tblBorders>
        </w:tblPrEx>
        <w:tc>
          <w:tcPr>
            <w:tcW w:w="3458" w:type="dxa"/>
            <w:tcBorders>
              <w:bottom w:val="nil"/>
            </w:tcBorders>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8 Жилые комнаты квартир</w:t>
            </w:r>
          </w:p>
        </w:tc>
        <w:tc>
          <w:tcPr>
            <w:tcW w:w="1247" w:type="dxa"/>
            <w:tcBorders>
              <w:bottom w:val="nil"/>
            </w:tcBorders>
          </w:tcPr>
          <w:p w:rsidR="003F5CC7" w:rsidRPr="003F5CC7" w:rsidRDefault="003F5CC7" w:rsidP="003F5CC7">
            <w:pPr>
              <w:pStyle w:val="ConsPlusNormal"/>
              <w:rPr>
                <w:rFonts w:ascii="Times New Roman" w:hAnsi="Times New Roman" w:cs="Times New Roman"/>
              </w:rPr>
            </w:pPr>
          </w:p>
        </w:tc>
        <w:tc>
          <w:tcPr>
            <w:tcW w:w="2154" w:type="dxa"/>
            <w:tcBorders>
              <w:bottom w:val="nil"/>
            </w:tcBorders>
          </w:tcPr>
          <w:p w:rsidR="003F5CC7" w:rsidRPr="003F5CC7" w:rsidRDefault="003F5CC7" w:rsidP="003F5CC7">
            <w:pPr>
              <w:pStyle w:val="ConsPlusNormal"/>
              <w:rPr>
                <w:rFonts w:ascii="Times New Roman" w:hAnsi="Times New Roman" w:cs="Times New Roman"/>
              </w:rPr>
            </w:pPr>
          </w:p>
        </w:tc>
        <w:tc>
          <w:tcPr>
            <w:tcW w:w="2211" w:type="dxa"/>
            <w:tcBorders>
              <w:bottom w:val="nil"/>
            </w:tcBorders>
          </w:tcPr>
          <w:p w:rsidR="003F5CC7" w:rsidRPr="003F5CC7" w:rsidRDefault="003F5CC7" w:rsidP="003F5CC7">
            <w:pPr>
              <w:pStyle w:val="ConsPlusNormal"/>
              <w:rPr>
                <w:rFonts w:ascii="Times New Roman" w:hAnsi="Times New Roman" w:cs="Times New Roman"/>
              </w:rPr>
            </w:pPr>
          </w:p>
        </w:tc>
      </w:tr>
      <w:tr w:rsidR="003F5CC7" w:rsidRPr="003F5CC7">
        <w:tblPrEx>
          <w:tblBorders>
            <w:insideH w:val="nil"/>
          </w:tblBorders>
        </w:tblPrEx>
        <w:tc>
          <w:tcPr>
            <w:tcW w:w="3458" w:type="dxa"/>
            <w:vMerge w:val="restart"/>
            <w:tcBorders>
              <w:top w:val="nil"/>
            </w:tcBorders>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 в домах категории А</w:t>
            </w:r>
          </w:p>
        </w:tc>
        <w:tc>
          <w:tcPr>
            <w:tcW w:w="1247" w:type="dxa"/>
            <w:tcBorders>
              <w:top w:val="nil"/>
            </w:tcBorders>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7.00 - 23.00</w:t>
            </w:r>
          </w:p>
        </w:tc>
        <w:tc>
          <w:tcPr>
            <w:tcW w:w="2154" w:type="dxa"/>
            <w:tcBorders>
              <w:top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35</w:t>
            </w:r>
          </w:p>
        </w:tc>
        <w:tc>
          <w:tcPr>
            <w:tcW w:w="2211" w:type="dxa"/>
            <w:tcBorders>
              <w:top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r>
      <w:tr w:rsidR="003F5CC7" w:rsidRPr="003F5CC7">
        <w:tc>
          <w:tcPr>
            <w:tcW w:w="3458" w:type="dxa"/>
            <w:vMerge/>
            <w:tcBorders>
              <w:top w:val="nil"/>
            </w:tcBorders>
          </w:tcPr>
          <w:p w:rsidR="003F5CC7" w:rsidRPr="003F5CC7" w:rsidRDefault="003F5CC7" w:rsidP="003F5CC7">
            <w:pPr>
              <w:spacing w:after="0" w:line="240" w:lineRule="auto"/>
              <w:rPr>
                <w:rFonts w:ascii="Times New Roman" w:hAnsi="Times New Roman" w:cs="Times New Roman"/>
              </w:rPr>
            </w:pPr>
          </w:p>
        </w:tc>
        <w:tc>
          <w:tcPr>
            <w:tcW w:w="1247"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23.00 - 7.00</w:t>
            </w:r>
          </w:p>
        </w:tc>
        <w:tc>
          <w:tcPr>
            <w:tcW w:w="21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w:t>
            </w:r>
          </w:p>
        </w:tc>
        <w:tc>
          <w:tcPr>
            <w:tcW w:w="221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r>
      <w:tr w:rsidR="003F5CC7" w:rsidRPr="003F5CC7">
        <w:tc>
          <w:tcPr>
            <w:tcW w:w="3458"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 в домах категорий Б и В</w:t>
            </w:r>
          </w:p>
        </w:tc>
        <w:tc>
          <w:tcPr>
            <w:tcW w:w="1247"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7.00 - 23.00</w:t>
            </w:r>
          </w:p>
        </w:tc>
        <w:tc>
          <w:tcPr>
            <w:tcW w:w="21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c>
          <w:tcPr>
            <w:tcW w:w="221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55</w:t>
            </w:r>
          </w:p>
        </w:tc>
      </w:tr>
      <w:tr w:rsidR="003F5CC7" w:rsidRPr="003F5CC7">
        <w:tc>
          <w:tcPr>
            <w:tcW w:w="3458" w:type="dxa"/>
            <w:vMerge/>
          </w:tcPr>
          <w:p w:rsidR="003F5CC7" w:rsidRPr="003F5CC7" w:rsidRDefault="003F5CC7" w:rsidP="003F5CC7">
            <w:pPr>
              <w:spacing w:after="0" w:line="240" w:lineRule="auto"/>
              <w:rPr>
                <w:rFonts w:ascii="Times New Roman" w:hAnsi="Times New Roman" w:cs="Times New Roman"/>
              </w:rPr>
            </w:pPr>
          </w:p>
        </w:tc>
        <w:tc>
          <w:tcPr>
            <w:tcW w:w="1247"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23.00 - 7.00</w:t>
            </w:r>
          </w:p>
        </w:tc>
        <w:tc>
          <w:tcPr>
            <w:tcW w:w="21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c>
          <w:tcPr>
            <w:tcW w:w="221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45</w:t>
            </w:r>
          </w:p>
        </w:tc>
      </w:tr>
      <w:tr w:rsidR="003F5CC7" w:rsidRPr="003F5CC7">
        <w:tc>
          <w:tcPr>
            <w:tcW w:w="3458"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9 Жилые комнаты общежитий</w:t>
            </w:r>
          </w:p>
        </w:tc>
        <w:tc>
          <w:tcPr>
            <w:tcW w:w="1247"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7.00 - 23.00</w:t>
            </w:r>
          </w:p>
        </w:tc>
        <w:tc>
          <w:tcPr>
            <w:tcW w:w="21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45</w:t>
            </w:r>
          </w:p>
        </w:tc>
        <w:tc>
          <w:tcPr>
            <w:tcW w:w="221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60</w:t>
            </w:r>
          </w:p>
        </w:tc>
      </w:tr>
      <w:tr w:rsidR="003F5CC7" w:rsidRPr="003F5CC7">
        <w:tc>
          <w:tcPr>
            <w:tcW w:w="3458" w:type="dxa"/>
            <w:vMerge/>
          </w:tcPr>
          <w:p w:rsidR="003F5CC7" w:rsidRPr="003F5CC7" w:rsidRDefault="003F5CC7" w:rsidP="003F5CC7">
            <w:pPr>
              <w:spacing w:after="0" w:line="240" w:lineRule="auto"/>
              <w:rPr>
                <w:rFonts w:ascii="Times New Roman" w:hAnsi="Times New Roman" w:cs="Times New Roman"/>
              </w:rPr>
            </w:pPr>
          </w:p>
        </w:tc>
        <w:tc>
          <w:tcPr>
            <w:tcW w:w="1247"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23.00 - 7.00</w:t>
            </w:r>
          </w:p>
        </w:tc>
        <w:tc>
          <w:tcPr>
            <w:tcW w:w="21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35</w:t>
            </w:r>
          </w:p>
        </w:tc>
        <w:tc>
          <w:tcPr>
            <w:tcW w:w="221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r>
      <w:tr w:rsidR="003F5CC7" w:rsidRPr="003F5CC7">
        <w:tblPrEx>
          <w:tblBorders>
            <w:insideH w:val="nil"/>
          </w:tblBorders>
        </w:tblPrEx>
        <w:tc>
          <w:tcPr>
            <w:tcW w:w="3458" w:type="dxa"/>
            <w:tcBorders>
              <w:bottom w:val="nil"/>
            </w:tcBorders>
          </w:tcPr>
          <w:p w:rsidR="003F5CC7" w:rsidRPr="003F5CC7" w:rsidRDefault="003F5CC7" w:rsidP="003F5CC7">
            <w:pPr>
              <w:pStyle w:val="ConsPlusNormal"/>
              <w:rPr>
                <w:rFonts w:ascii="Times New Roman" w:hAnsi="Times New Roman" w:cs="Times New Roman"/>
              </w:rPr>
            </w:pPr>
            <w:bookmarkStart w:id="153" w:name="P8165"/>
            <w:bookmarkEnd w:id="153"/>
            <w:r w:rsidRPr="003F5CC7">
              <w:rPr>
                <w:rFonts w:ascii="Times New Roman" w:hAnsi="Times New Roman" w:cs="Times New Roman"/>
              </w:rPr>
              <w:t>10 Номера гостиниц:</w:t>
            </w:r>
          </w:p>
        </w:tc>
        <w:tc>
          <w:tcPr>
            <w:tcW w:w="1247" w:type="dxa"/>
            <w:tcBorders>
              <w:bottom w:val="nil"/>
            </w:tcBorders>
          </w:tcPr>
          <w:p w:rsidR="003F5CC7" w:rsidRPr="003F5CC7" w:rsidRDefault="003F5CC7" w:rsidP="003F5CC7">
            <w:pPr>
              <w:pStyle w:val="ConsPlusNormal"/>
              <w:rPr>
                <w:rFonts w:ascii="Times New Roman" w:hAnsi="Times New Roman" w:cs="Times New Roman"/>
              </w:rPr>
            </w:pPr>
          </w:p>
        </w:tc>
        <w:tc>
          <w:tcPr>
            <w:tcW w:w="2154" w:type="dxa"/>
            <w:tcBorders>
              <w:bottom w:val="nil"/>
            </w:tcBorders>
          </w:tcPr>
          <w:p w:rsidR="003F5CC7" w:rsidRPr="003F5CC7" w:rsidRDefault="003F5CC7" w:rsidP="003F5CC7">
            <w:pPr>
              <w:pStyle w:val="ConsPlusNormal"/>
              <w:rPr>
                <w:rFonts w:ascii="Times New Roman" w:hAnsi="Times New Roman" w:cs="Times New Roman"/>
              </w:rPr>
            </w:pPr>
          </w:p>
        </w:tc>
        <w:tc>
          <w:tcPr>
            <w:tcW w:w="2211" w:type="dxa"/>
            <w:tcBorders>
              <w:bottom w:val="nil"/>
            </w:tcBorders>
          </w:tcPr>
          <w:p w:rsidR="003F5CC7" w:rsidRPr="003F5CC7" w:rsidRDefault="003F5CC7" w:rsidP="003F5CC7">
            <w:pPr>
              <w:pStyle w:val="ConsPlusNormal"/>
              <w:rPr>
                <w:rFonts w:ascii="Times New Roman" w:hAnsi="Times New Roman" w:cs="Times New Roman"/>
              </w:rPr>
            </w:pPr>
          </w:p>
        </w:tc>
      </w:tr>
      <w:tr w:rsidR="003F5CC7" w:rsidRPr="003F5CC7">
        <w:tblPrEx>
          <w:tblBorders>
            <w:insideH w:val="nil"/>
          </w:tblBorders>
        </w:tblPrEx>
        <w:tc>
          <w:tcPr>
            <w:tcW w:w="3458" w:type="dxa"/>
            <w:vMerge w:val="restart"/>
            <w:tcBorders>
              <w:top w:val="nil"/>
            </w:tcBorders>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категории А</w:t>
            </w:r>
          </w:p>
        </w:tc>
        <w:tc>
          <w:tcPr>
            <w:tcW w:w="1247" w:type="dxa"/>
            <w:tcBorders>
              <w:top w:val="nil"/>
            </w:tcBorders>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7.00 - 23.00</w:t>
            </w:r>
          </w:p>
        </w:tc>
        <w:tc>
          <w:tcPr>
            <w:tcW w:w="2154" w:type="dxa"/>
            <w:tcBorders>
              <w:top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35</w:t>
            </w:r>
          </w:p>
        </w:tc>
        <w:tc>
          <w:tcPr>
            <w:tcW w:w="2211" w:type="dxa"/>
            <w:tcBorders>
              <w:top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r>
      <w:tr w:rsidR="003F5CC7" w:rsidRPr="003F5CC7">
        <w:tc>
          <w:tcPr>
            <w:tcW w:w="3458" w:type="dxa"/>
            <w:vMerge/>
            <w:tcBorders>
              <w:top w:val="nil"/>
            </w:tcBorders>
          </w:tcPr>
          <w:p w:rsidR="003F5CC7" w:rsidRPr="003F5CC7" w:rsidRDefault="003F5CC7" w:rsidP="003F5CC7">
            <w:pPr>
              <w:spacing w:after="0" w:line="240" w:lineRule="auto"/>
              <w:rPr>
                <w:rFonts w:ascii="Times New Roman" w:hAnsi="Times New Roman" w:cs="Times New Roman"/>
              </w:rPr>
            </w:pPr>
          </w:p>
        </w:tc>
        <w:tc>
          <w:tcPr>
            <w:tcW w:w="1247"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23.00 - 7.00</w:t>
            </w:r>
          </w:p>
        </w:tc>
        <w:tc>
          <w:tcPr>
            <w:tcW w:w="21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w:t>
            </w:r>
          </w:p>
        </w:tc>
        <w:tc>
          <w:tcPr>
            <w:tcW w:w="221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r>
      <w:tr w:rsidR="003F5CC7" w:rsidRPr="003F5CC7">
        <w:tc>
          <w:tcPr>
            <w:tcW w:w="3458"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категории Б</w:t>
            </w:r>
          </w:p>
        </w:tc>
        <w:tc>
          <w:tcPr>
            <w:tcW w:w="1247"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7.00 - 23.00</w:t>
            </w:r>
          </w:p>
        </w:tc>
        <w:tc>
          <w:tcPr>
            <w:tcW w:w="21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c>
          <w:tcPr>
            <w:tcW w:w="221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55</w:t>
            </w:r>
          </w:p>
        </w:tc>
      </w:tr>
      <w:tr w:rsidR="003F5CC7" w:rsidRPr="003F5CC7">
        <w:tc>
          <w:tcPr>
            <w:tcW w:w="3458" w:type="dxa"/>
            <w:vMerge/>
          </w:tcPr>
          <w:p w:rsidR="003F5CC7" w:rsidRPr="003F5CC7" w:rsidRDefault="003F5CC7" w:rsidP="003F5CC7">
            <w:pPr>
              <w:spacing w:after="0" w:line="240" w:lineRule="auto"/>
              <w:rPr>
                <w:rFonts w:ascii="Times New Roman" w:hAnsi="Times New Roman" w:cs="Times New Roman"/>
              </w:rPr>
            </w:pPr>
          </w:p>
        </w:tc>
        <w:tc>
          <w:tcPr>
            <w:tcW w:w="1247"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23.00 - 7.00</w:t>
            </w:r>
          </w:p>
        </w:tc>
        <w:tc>
          <w:tcPr>
            <w:tcW w:w="21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c>
          <w:tcPr>
            <w:tcW w:w="221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45</w:t>
            </w:r>
          </w:p>
        </w:tc>
      </w:tr>
      <w:tr w:rsidR="003F5CC7" w:rsidRPr="003F5CC7">
        <w:tc>
          <w:tcPr>
            <w:tcW w:w="3458"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категории В</w:t>
            </w:r>
          </w:p>
        </w:tc>
        <w:tc>
          <w:tcPr>
            <w:tcW w:w="1247"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7.00 - 23.00</w:t>
            </w:r>
          </w:p>
        </w:tc>
        <w:tc>
          <w:tcPr>
            <w:tcW w:w="21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45</w:t>
            </w:r>
          </w:p>
        </w:tc>
        <w:tc>
          <w:tcPr>
            <w:tcW w:w="221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60</w:t>
            </w:r>
          </w:p>
        </w:tc>
      </w:tr>
      <w:tr w:rsidR="003F5CC7" w:rsidRPr="003F5CC7">
        <w:tc>
          <w:tcPr>
            <w:tcW w:w="3458" w:type="dxa"/>
            <w:vMerge/>
          </w:tcPr>
          <w:p w:rsidR="003F5CC7" w:rsidRPr="003F5CC7" w:rsidRDefault="003F5CC7" w:rsidP="003F5CC7">
            <w:pPr>
              <w:spacing w:after="0" w:line="240" w:lineRule="auto"/>
              <w:rPr>
                <w:rFonts w:ascii="Times New Roman" w:hAnsi="Times New Roman" w:cs="Times New Roman"/>
              </w:rPr>
            </w:pPr>
          </w:p>
        </w:tc>
        <w:tc>
          <w:tcPr>
            <w:tcW w:w="1247"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23.00 - 7.00</w:t>
            </w:r>
          </w:p>
        </w:tc>
        <w:tc>
          <w:tcPr>
            <w:tcW w:w="21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35</w:t>
            </w:r>
          </w:p>
        </w:tc>
        <w:tc>
          <w:tcPr>
            <w:tcW w:w="221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r>
      <w:tr w:rsidR="003F5CC7" w:rsidRPr="003F5CC7">
        <w:tc>
          <w:tcPr>
            <w:tcW w:w="3458"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11 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w:t>
            </w:r>
          </w:p>
        </w:tc>
        <w:tc>
          <w:tcPr>
            <w:tcW w:w="1247"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7.00 - 23.00</w:t>
            </w:r>
          </w:p>
        </w:tc>
        <w:tc>
          <w:tcPr>
            <w:tcW w:w="21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c>
          <w:tcPr>
            <w:tcW w:w="221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55</w:t>
            </w:r>
          </w:p>
        </w:tc>
      </w:tr>
      <w:tr w:rsidR="003F5CC7" w:rsidRPr="003F5CC7">
        <w:tc>
          <w:tcPr>
            <w:tcW w:w="3458" w:type="dxa"/>
            <w:vMerge/>
          </w:tcPr>
          <w:p w:rsidR="003F5CC7" w:rsidRPr="003F5CC7" w:rsidRDefault="003F5CC7" w:rsidP="003F5CC7">
            <w:pPr>
              <w:spacing w:after="0" w:line="240" w:lineRule="auto"/>
              <w:rPr>
                <w:rFonts w:ascii="Times New Roman" w:hAnsi="Times New Roman" w:cs="Times New Roman"/>
              </w:rPr>
            </w:pPr>
          </w:p>
        </w:tc>
        <w:tc>
          <w:tcPr>
            <w:tcW w:w="1247"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23.00 - 7.00</w:t>
            </w:r>
          </w:p>
        </w:tc>
        <w:tc>
          <w:tcPr>
            <w:tcW w:w="21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c>
          <w:tcPr>
            <w:tcW w:w="221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45</w:t>
            </w:r>
          </w:p>
        </w:tc>
      </w:tr>
      <w:tr w:rsidR="003F5CC7" w:rsidRPr="003F5CC7">
        <w:tblPrEx>
          <w:tblBorders>
            <w:insideH w:val="nil"/>
          </w:tblBorders>
        </w:tblPrEx>
        <w:tc>
          <w:tcPr>
            <w:tcW w:w="3458" w:type="dxa"/>
            <w:tcBorders>
              <w:bottom w:val="nil"/>
            </w:tcBorders>
          </w:tcPr>
          <w:p w:rsidR="003F5CC7" w:rsidRPr="003F5CC7" w:rsidRDefault="003F5CC7" w:rsidP="003F5CC7">
            <w:pPr>
              <w:pStyle w:val="ConsPlusNormal"/>
              <w:rPr>
                <w:rFonts w:ascii="Times New Roman" w:hAnsi="Times New Roman" w:cs="Times New Roman"/>
              </w:rPr>
            </w:pPr>
            <w:bookmarkStart w:id="154" w:name="P8197"/>
            <w:bookmarkEnd w:id="154"/>
            <w:r w:rsidRPr="003F5CC7">
              <w:rPr>
                <w:rFonts w:ascii="Times New Roman" w:hAnsi="Times New Roman" w:cs="Times New Roman"/>
              </w:rPr>
              <w:t>12 Помещения офисов, административных зданий, конструкторских, проектных и научно-исследовательских организаций:</w:t>
            </w:r>
          </w:p>
        </w:tc>
        <w:tc>
          <w:tcPr>
            <w:tcW w:w="1247" w:type="dxa"/>
            <w:tcBorders>
              <w:bottom w:val="nil"/>
            </w:tcBorders>
          </w:tcPr>
          <w:p w:rsidR="003F5CC7" w:rsidRPr="003F5CC7" w:rsidRDefault="003F5CC7" w:rsidP="003F5CC7">
            <w:pPr>
              <w:pStyle w:val="ConsPlusNormal"/>
              <w:rPr>
                <w:rFonts w:ascii="Times New Roman" w:hAnsi="Times New Roman" w:cs="Times New Roman"/>
              </w:rPr>
            </w:pPr>
          </w:p>
        </w:tc>
        <w:tc>
          <w:tcPr>
            <w:tcW w:w="2154" w:type="dxa"/>
            <w:tcBorders>
              <w:bottom w:val="nil"/>
            </w:tcBorders>
          </w:tcPr>
          <w:p w:rsidR="003F5CC7" w:rsidRPr="003F5CC7" w:rsidRDefault="003F5CC7" w:rsidP="003F5CC7">
            <w:pPr>
              <w:pStyle w:val="ConsPlusNormal"/>
              <w:rPr>
                <w:rFonts w:ascii="Times New Roman" w:hAnsi="Times New Roman" w:cs="Times New Roman"/>
              </w:rPr>
            </w:pPr>
          </w:p>
        </w:tc>
        <w:tc>
          <w:tcPr>
            <w:tcW w:w="2211" w:type="dxa"/>
            <w:tcBorders>
              <w:bottom w:val="nil"/>
            </w:tcBorders>
          </w:tcPr>
          <w:p w:rsidR="003F5CC7" w:rsidRPr="003F5CC7" w:rsidRDefault="003F5CC7" w:rsidP="003F5CC7">
            <w:pPr>
              <w:pStyle w:val="ConsPlusNormal"/>
              <w:rPr>
                <w:rFonts w:ascii="Times New Roman" w:hAnsi="Times New Roman" w:cs="Times New Roman"/>
              </w:rPr>
            </w:pPr>
          </w:p>
        </w:tc>
      </w:tr>
      <w:tr w:rsidR="003F5CC7" w:rsidRPr="003F5CC7">
        <w:tblPrEx>
          <w:tblBorders>
            <w:insideH w:val="nil"/>
          </w:tblBorders>
        </w:tblPrEx>
        <w:tc>
          <w:tcPr>
            <w:tcW w:w="3458" w:type="dxa"/>
            <w:tcBorders>
              <w:top w:val="nil"/>
            </w:tcBorders>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категории А</w:t>
            </w:r>
          </w:p>
        </w:tc>
        <w:tc>
          <w:tcPr>
            <w:tcW w:w="1247" w:type="dxa"/>
            <w:vMerge w:val="restart"/>
            <w:tcBorders>
              <w:top w:val="nil"/>
            </w:tcBorders>
          </w:tcPr>
          <w:p w:rsidR="003F5CC7" w:rsidRPr="003F5CC7" w:rsidRDefault="003F5CC7" w:rsidP="003F5CC7">
            <w:pPr>
              <w:pStyle w:val="ConsPlusNormal"/>
              <w:rPr>
                <w:rFonts w:ascii="Times New Roman" w:hAnsi="Times New Roman" w:cs="Times New Roman"/>
              </w:rPr>
            </w:pPr>
          </w:p>
        </w:tc>
        <w:tc>
          <w:tcPr>
            <w:tcW w:w="2154" w:type="dxa"/>
            <w:tcBorders>
              <w:top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45</w:t>
            </w:r>
          </w:p>
        </w:tc>
        <w:tc>
          <w:tcPr>
            <w:tcW w:w="2211" w:type="dxa"/>
            <w:tcBorders>
              <w:top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60</w:t>
            </w:r>
          </w:p>
        </w:tc>
      </w:tr>
      <w:tr w:rsidR="003F5CC7" w:rsidRPr="003F5CC7">
        <w:tc>
          <w:tcPr>
            <w:tcW w:w="345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категорий Б и В</w:t>
            </w:r>
          </w:p>
        </w:tc>
        <w:tc>
          <w:tcPr>
            <w:tcW w:w="1247" w:type="dxa"/>
            <w:vMerge/>
            <w:tcBorders>
              <w:top w:val="nil"/>
            </w:tcBorders>
          </w:tcPr>
          <w:p w:rsidR="003F5CC7" w:rsidRPr="003F5CC7" w:rsidRDefault="003F5CC7" w:rsidP="003F5CC7">
            <w:pPr>
              <w:spacing w:after="0" w:line="240" w:lineRule="auto"/>
              <w:rPr>
                <w:rFonts w:ascii="Times New Roman" w:hAnsi="Times New Roman" w:cs="Times New Roman"/>
              </w:rPr>
            </w:pPr>
          </w:p>
        </w:tc>
        <w:tc>
          <w:tcPr>
            <w:tcW w:w="21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c>
          <w:tcPr>
            <w:tcW w:w="221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65</w:t>
            </w:r>
          </w:p>
        </w:tc>
      </w:tr>
      <w:tr w:rsidR="003F5CC7" w:rsidRPr="003F5CC7">
        <w:tblPrEx>
          <w:tblBorders>
            <w:insideH w:val="nil"/>
          </w:tblBorders>
        </w:tblPrEx>
        <w:tc>
          <w:tcPr>
            <w:tcW w:w="3458" w:type="dxa"/>
            <w:tcBorders>
              <w:bottom w:val="nil"/>
            </w:tcBorders>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13 Залы кафе, ресторанов, фойе театров и кинотеатров:</w:t>
            </w:r>
          </w:p>
        </w:tc>
        <w:tc>
          <w:tcPr>
            <w:tcW w:w="1247" w:type="dxa"/>
            <w:tcBorders>
              <w:bottom w:val="nil"/>
            </w:tcBorders>
          </w:tcPr>
          <w:p w:rsidR="003F5CC7" w:rsidRPr="003F5CC7" w:rsidRDefault="003F5CC7" w:rsidP="003F5CC7">
            <w:pPr>
              <w:pStyle w:val="ConsPlusNormal"/>
              <w:rPr>
                <w:rFonts w:ascii="Times New Roman" w:hAnsi="Times New Roman" w:cs="Times New Roman"/>
              </w:rPr>
            </w:pPr>
          </w:p>
        </w:tc>
        <w:tc>
          <w:tcPr>
            <w:tcW w:w="2154" w:type="dxa"/>
            <w:tcBorders>
              <w:bottom w:val="nil"/>
            </w:tcBorders>
          </w:tcPr>
          <w:p w:rsidR="003F5CC7" w:rsidRPr="003F5CC7" w:rsidRDefault="003F5CC7" w:rsidP="003F5CC7">
            <w:pPr>
              <w:pStyle w:val="ConsPlusNormal"/>
              <w:rPr>
                <w:rFonts w:ascii="Times New Roman" w:hAnsi="Times New Roman" w:cs="Times New Roman"/>
              </w:rPr>
            </w:pPr>
          </w:p>
        </w:tc>
        <w:tc>
          <w:tcPr>
            <w:tcW w:w="2211" w:type="dxa"/>
            <w:tcBorders>
              <w:bottom w:val="nil"/>
            </w:tcBorders>
          </w:tcPr>
          <w:p w:rsidR="003F5CC7" w:rsidRPr="003F5CC7" w:rsidRDefault="003F5CC7" w:rsidP="003F5CC7">
            <w:pPr>
              <w:pStyle w:val="ConsPlusNormal"/>
              <w:rPr>
                <w:rFonts w:ascii="Times New Roman" w:hAnsi="Times New Roman" w:cs="Times New Roman"/>
              </w:rPr>
            </w:pPr>
          </w:p>
        </w:tc>
      </w:tr>
      <w:tr w:rsidR="003F5CC7" w:rsidRPr="003F5CC7">
        <w:tblPrEx>
          <w:tblBorders>
            <w:insideH w:val="nil"/>
          </w:tblBorders>
        </w:tblPrEx>
        <w:tc>
          <w:tcPr>
            <w:tcW w:w="3458" w:type="dxa"/>
            <w:tcBorders>
              <w:top w:val="nil"/>
            </w:tcBorders>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категории А</w:t>
            </w:r>
          </w:p>
        </w:tc>
        <w:tc>
          <w:tcPr>
            <w:tcW w:w="1247" w:type="dxa"/>
            <w:vMerge w:val="restart"/>
            <w:tcBorders>
              <w:top w:val="nil"/>
            </w:tcBorders>
          </w:tcPr>
          <w:p w:rsidR="003F5CC7" w:rsidRPr="003F5CC7" w:rsidRDefault="003F5CC7" w:rsidP="003F5CC7">
            <w:pPr>
              <w:pStyle w:val="ConsPlusNormal"/>
              <w:rPr>
                <w:rFonts w:ascii="Times New Roman" w:hAnsi="Times New Roman" w:cs="Times New Roman"/>
              </w:rPr>
            </w:pPr>
          </w:p>
        </w:tc>
        <w:tc>
          <w:tcPr>
            <w:tcW w:w="2154" w:type="dxa"/>
            <w:tcBorders>
              <w:top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c>
          <w:tcPr>
            <w:tcW w:w="2211" w:type="dxa"/>
            <w:tcBorders>
              <w:top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60</w:t>
            </w:r>
          </w:p>
        </w:tc>
      </w:tr>
      <w:tr w:rsidR="003F5CC7" w:rsidRPr="003F5CC7">
        <w:tc>
          <w:tcPr>
            <w:tcW w:w="345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категорий Б и В</w:t>
            </w:r>
          </w:p>
        </w:tc>
        <w:tc>
          <w:tcPr>
            <w:tcW w:w="1247" w:type="dxa"/>
            <w:vMerge/>
            <w:tcBorders>
              <w:top w:val="nil"/>
            </w:tcBorders>
          </w:tcPr>
          <w:p w:rsidR="003F5CC7" w:rsidRPr="003F5CC7" w:rsidRDefault="003F5CC7" w:rsidP="003F5CC7">
            <w:pPr>
              <w:spacing w:after="0" w:line="240" w:lineRule="auto"/>
              <w:rPr>
                <w:rFonts w:ascii="Times New Roman" w:hAnsi="Times New Roman" w:cs="Times New Roman"/>
              </w:rPr>
            </w:pPr>
          </w:p>
        </w:tc>
        <w:tc>
          <w:tcPr>
            <w:tcW w:w="21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55</w:t>
            </w:r>
          </w:p>
        </w:tc>
        <w:tc>
          <w:tcPr>
            <w:tcW w:w="221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65</w:t>
            </w:r>
          </w:p>
        </w:tc>
      </w:tr>
      <w:tr w:rsidR="003F5CC7" w:rsidRPr="003F5CC7">
        <w:tc>
          <w:tcPr>
            <w:tcW w:w="345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14 Торговые залы магазинов, пассажирские залы вокзалов и аэровокзалов, спортивные залы</w:t>
            </w:r>
          </w:p>
        </w:tc>
        <w:tc>
          <w:tcPr>
            <w:tcW w:w="1247" w:type="dxa"/>
          </w:tcPr>
          <w:p w:rsidR="003F5CC7" w:rsidRPr="003F5CC7" w:rsidRDefault="003F5CC7" w:rsidP="003F5CC7">
            <w:pPr>
              <w:pStyle w:val="ConsPlusNormal"/>
              <w:rPr>
                <w:rFonts w:ascii="Times New Roman" w:hAnsi="Times New Roman" w:cs="Times New Roman"/>
              </w:rPr>
            </w:pPr>
          </w:p>
        </w:tc>
        <w:tc>
          <w:tcPr>
            <w:tcW w:w="21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60</w:t>
            </w:r>
          </w:p>
        </w:tc>
        <w:tc>
          <w:tcPr>
            <w:tcW w:w="221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70</w:t>
            </w:r>
          </w:p>
        </w:tc>
      </w:tr>
      <w:tr w:rsidR="003F5CC7" w:rsidRPr="003F5CC7">
        <w:tc>
          <w:tcPr>
            <w:tcW w:w="3458" w:type="dxa"/>
            <w:vMerge w:val="restart"/>
          </w:tcPr>
          <w:p w:rsidR="003F5CC7" w:rsidRPr="003F5CC7" w:rsidRDefault="003F5CC7" w:rsidP="003F5CC7">
            <w:pPr>
              <w:pStyle w:val="ConsPlusNormal"/>
              <w:rPr>
                <w:rFonts w:ascii="Times New Roman" w:hAnsi="Times New Roman" w:cs="Times New Roman"/>
              </w:rPr>
            </w:pPr>
            <w:bookmarkStart w:id="155" w:name="P8223"/>
            <w:bookmarkEnd w:id="155"/>
            <w:r w:rsidRPr="003F5CC7">
              <w:rPr>
                <w:rFonts w:ascii="Times New Roman" w:hAnsi="Times New Roman" w:cs="Times New Roman"/>
              </w:rPr>
              <w:t>15 Территории, непосредственно прилегающие к зданиям больниц и санаториев</w:t>
            </w:r>
          </w:p>
        </w:tc>
        <w:tc>
          <w:tcPr>
            <w:tcW w:w="1247"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7.00 - 23.00</w:t>
            </w:r>
          </w:p>
        </w:tc>
        <w:tc>
          <w:tcPr>
            <w:tcW w:w="21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45</w:t>
            </w:r>
          </w:p>
        </w:tc>
        <w:tc>
          <w:tcPr>
            <w:tcW w:w="221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60</w:t>
            </w:r>
          </w:p>
        </w:tc>
      </w:tr>
      <w:tr w:rsidR="003F5CC7" w:rsidRPr="003F5CC7">
        <w:tc>
          <w:tcPr>
            <w:tcW w:w="3458" w:type="dxa"/>
            <w:vMerge/>
          </w:tcPr>
          <w:p w:rsidR="003F5CC7" w:rsidRPr="003F5CC7" w:rsidRDefault="003F5CC7" w:rsidP="003F5CC7">
            <w:pPr>
              <w:spacing w:after="0" w:line="240" w:lineRule="auto"/>
              <w:rPr>
                <w:rFonts w:ascii="Times New Roman" w:hAnsi="Times New Roman" w:cs="Times New Roman"/>
              </w:rPr>
            </w:pPr>
          </w:p>
        </w:tc>
        <w:tc>
          <w:tcPr>
            <w:tcW w:w="1247"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23.00 - 7.00</w:t>
            </w:r>
          </w:p>
        </w:tc>
        <w:tc>
          <w:tcPr>
            <w:tcW w:w="21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35</w:t>
            </w:r>
          </w:p>
        </w:tc>
        <w:tc>
          <w:tcPr>
            <w:tcW w:w="221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r>
      <w:tr w:rsidR="003F5CC7" w:rsidRPr="003F5CC7">
        <w:tc>
          <w:tcPr>
            <w:tcW w:w="3458"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16 Территории, непосредственно прилегающие к жилым зданиям, домам отдыха, домам-интернатам для престарелых и инвалидов</w:t>
            </w:r>
          </w:p>
        </w:tc>
        <w:tc>
          <w:tcPr>
            <w:tcW w:w="1247"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7.00 - 23.00</w:t>
            </w:r>
          </w:p>
        </w:tc>
        <w:tc>
          <w:tcPr>
            <w:tcW w:w="21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55</w:t>
            </w:r>
          </w:p>
        </w:tc>
        <w:tc>
          <w:tcPr>
            <w:tcW w:w="221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70</w:t>
            </w:r>
          </w:p>
        </w:tc>
      </w:tr>
      <w:tr w:rsidR="003F5CC7" w:rsidRPr="003F5CC7">
        <w:tc>
          <w:tcPr>
            <w:tcW w:w="3458" w:type="dxa"/>
            <w:vMerge/>
          </w:tcPr>
          <w:p w:rsidR="003F5CC7" w:rsidRPr="003F5CC7" w:rsidRDefault="003F5CC7" w:rsidP="003F5CC7">
            <w:pPr>
              <w:spacing w:after="0" w:line="240" w:lineRule="auto"/>
              <w:rPr>
                <w:rFonts w:ascii="Times New Roman" w:hAnsi="Times New Roman" w:cs="Times New Roman"/>
              </w:rPr>
            </w:pPr>
          </w:p>
        </w:tc>
        <w:tc>
          <w:tcPr>
            <w:tcW w:w="1247"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23.00 - 7.00</w:t>
            </w:r>
          </w:p>
        </w:tc>
        <w:tc>
          <w:tcPr>
            <w:tcW w:w="21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45</w:t>
            </w:r>
          </w:p>
        </w:tc>
        <w:tc>
          <w:tcPr>
            <w:tcW w:w="221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60</w:t>
            </w:r>
          </w:p>
        </w:tc>
      </w:tr>
      <w:tr w:rsidR="003F5CC7" w:rsidRPr="003F5CC7">
        <w:tc>
          <w:tcPr>
            <w:tcW w:w="3458" w:type="dxa"/>
            <w:vMerge w:val="restart"/>
          </w:tcPr>
          <w:p w:rsidR="003F5CC7" w:rsidRPr="003F5CC7" w:rsidRDefault="003F5CC7" w:rsidP="003F5CC7">
            <w:pPr>
              <w:pStyle w:val="ConsPlusNormal"/>
              <w:rPr>
                <w:rFonts w:ascii="Times New Roman" w:hAnsi="Times New Roman" w:cs="Times New Roman"/>
              </w:rPr>
            </w:pPr>
            <w:bookmarkStart w:id="156" w:name="P8237"/>
            <w:bookmarkEnd w:id="156"/>
            <w:r w:rsidRPr="003F5CC7">
              <w:rPr>
                <w:rFonts w:ascii="Times New Roman" w:hAnsi="Times New Roman" w:cs="Times New Roman"/>
              </w:rPr>
              <w:t>17 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247"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7.00 - 23.00</w:t>
            </w:r>
          </w:p>
        </w:tc>
        <w:tc>
          <w:tcPr>
            <w:tcW w:w="21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55</w:t>
            </w:r>
          </w:p>
        </w:tc>
        <w:tc>
          <w:tcPr>
            <w:tcW w:w="221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70</w:t>
            </w:r>
          </w:p>
        </w:tc>
      </w:tr>
      <w:tr w:rsidR="003F5CC7" w:rsidRPr="003F5CC7">
        <w:tc>
          <w:tcPr>
            <w:tcW w:w="3458" w:type="dxa"/>
            <w:vMerge/>
          </w:tcPr>
          <w:p w:rsidR="003F5CC7" w:rsidRPr="003F5CC7" w:rsidRDefault="003F5CC7" w:rsidP="003F5CC7">
            <w:pPr>
              <w:spacing w:after="0" w:line="240" w:lineRule="auto"/>
              <w:rPr>
                <w:rFonts w:ascii="Times New Roman" w:hAnsi="Times New Roman" w:cs="Times New Roman"/>
              </w:rPr>
            </w:pPr>
          </w:p>
        </w:tc>
        <w:tc>
          <w:tcPr>
            <w:tcW w:w="1247"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23.00 - 7.00</w:t>
            </w:r>
          </w:p>
        </w:tc>
        <w:tc>
          <w:tcPr>
            <w:tcW w:w="21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45</w:t>
            </w:r>
          </w:p>
        </w:tc>
        <w:tc>
          <w:tcPr>
            <w:tcW w:w="221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60</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Примечания: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1. Допустимые уровни шума от внешних источников в помещениях </w:t>
      </w:r>
      <w:hyperlink w:anchor="P8125" w:history="1">
        <w:r w:rsidRPr="003F5CC7">
          <w:rPr>
            <w:rFonts w:ascii="Times New Roman" w:hAnsi="Times New Roman" w:cs="Times New Roman"/>
            <w:color w:val="0000FF"/>
          </w:rPr>
          <w:t>п. 5</w:t>
        </w:r>
      </w:hyperlink>
      <w:r w:rsidRPr="003F5CC7">
        <w:rPr>
          <w:rFonts w:ascii="Times New Roman" w:hAnsi="Times New Roman" w:cs="Times New Roman"/>
        </w:rPr>
        <w:t xml:space="preserve"> - </w:t>
      </w:r>
      <w:hyperlink w:anchor="P8197" w:history="1">
        <w:r w:rsidRPr="003F5CC7">
          <w:rPr>
            <w:rFonts w:ascii="Times New Roman" w:hAnsi="Times New Roman" w:cs="Times New Roman"/>
            <w:color w:val="0000FF"/>
          </w:rPr>
          <w:t>12</w:t>
        </w:r>
      </w:hyperlink>
      <w:r w:rsidRPr="003F5CC7">
        <w:rPr>
          <w:rFonts w:ascii="Times New Roman" w:hAnsi="Times New Roman" w:cs="Times New Roman"/>
        </w:rPr>
        <w:t xml:space="preserve">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w:t>
      </w:r>
      <w:hyperlink w:anchor="P8223" w:history="1">
        <w:r w:rsidRPr="003F5CC7">
          <w:rPr>
            <w:rFonts w:ascii="Times New Roman" w:hAnsi="Times New Roman" w:cs="Times New Roman"/>
            <w:color w:val="0000FF"/>
          </w:rPr>
          <w:t>п. 15</w:t>
        </w:r>
      </w:hyperlink>
      <w:r w:rsidRPr="003F5CC7">
        <w:rPr>
          <w:rFonts w:ascii="Times New Roman" w:hAnsi="Times New Roman" w:cs="Times New Roman"/>
        </w:rPr>
        <w:t xml:space="preserve"> - </w:t>
      </w:r>
      <w:hyperlink w:anchor="P8237" w:history="1">
        <w:r w:rsidRPr="003F5CC7">
          <w:rPr>
            <w:rFonts w:ascii="Times New Roman" w:hAnsi="Times New Roman" w:cs="Times New Roman"/>
            <w:color w:val="0000FF"/>
          </w:rPr>
          <w:t>17</w:t>
        </w:r>
      </w:hyperlink>
      <w:r w:rsidRPr="003F5CC7">
        <w:rPr>
          <w:rFonts w:ascii="Times New Roman" w:hAnsi="Times New Roman" w:cs="Times New Roman"/>
        </w:rPr>
        <w:t>) могут быть увеличены из расчета обеспечения допустимых уровней в помещениях при закрытых окнах.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 При тональном и (или) импульсном характере шума допустимые уровни следует принимать на 5 дБ (дБА) ниже значений, указанных в таблице.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4. Допустимые уровни шума от транспортных средств (</w:t>
      </w:r>
      <w:hyperlink w:anchor="P8125" w:history="1">
        <w:r w:rsidRPr="003F5CC7">
          <w:rPr>
            <w:rFonts w:ascii="Times New Roman" w:hAnsi="Times New Roman" w:cs="Times New Roman"/>
            <w:color w:val="0000FF"/>
          </w:rPr>
          <w:t>п. 5</w:t>
        </w:r>
      </w:hyperlink>
      <w:r w:rsidRPr="003F5CC7">
        <w:rPr>
          <w:rFonts w:ascii="Times New Roman" w:hAnsi="Times New Roman" w:cs="Times New Roman"/>
        </w:rPr>
        <w:t xml:space="preserve">, </w:t>
      </w:r>
      <w:hyperlink w:anchor="P8136" w:history="1">
        <w:r w:rsidRPr="003F5CC7">
          <w:rPr>
            <w:rFonts w:ascii="Times New Roman" w:hAnsi="Times New Roman" w:cs="Times New Roman"/>
            <w:color w:val="0000FF"/>
          </w:rPr>
          <w:t>7</w:t>
        </w:r>
      </w:hyperlink>
      <w:r w:rsidRPr="003F5CC7">
        <w:rPr>
          <w:rFonts w:ascii="Times New Roman" w:hAnsi="Times New Roman" w:cs="Times New Roman"/>
        </w:rPr>
        <w:t xml:space="preserve"> - </w:t>
      </w:r>
      <w:hyperlink w:anchor="P8165" w:history="1">
        <w:r w:rsidRPr="003F5CC7">
          <w:rPr>
            <w:rFonts w:ascii="Times New Roman" w:hAnsi="Times New Roman" w:cs="Times New Roman"/>
            <w:color w:val="0000FF"/>
          </w:rPr>
          <w:t>10</w:t>
        </w:r>
      </w:hyperlink>
      <w:r w:rsidRPr="003F5CC7">
        <w:rPr>
          <w:rFonts w:ascii="Times New Roman" w:hAnsi="Times New Roman" w:cs="Times New Roman"/>
        </w:rPr>
        <w:t xml:space="preserve">, </w:t>
      </w:r>
      <w:hyperlink w:anchor="P8197" w:history="1">
        <w:r w:rsidRPr="003F5CC7">
          <w:rPr>
            <w:rFonts w:ascii="Times New Roman" w:hAnsi="Times New Roman" w:cs="Times New Roman"/>
            <w:color w:val="0000FF"/>
          </w:rPr>
          <w:t>12</w:t>
        </w:r>
      </w:hyperlink>
      <w:r w:rsidRPr="003F5CC7">
        <w:rPr>
          <w:rFonts w:ascii="Times New Roman" w:hAnsi="Times New Roman" w:cs="Times New Roman"/>
        </w:rPr>
        <w:t>) разрешается принимать на 5 дБ (5 дБА) выше значений, указанных в таблице.</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7.6.5.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89.</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4"/>
        <w:rPr>
          <w:rFonts w:ascii="Times New Roman" w:hAnsi="Times New Roman" w:cs="Times New Roman"/>
        </w:rPr>
      </w:pPr>
      <w:r w:rsidRPr="003F5CC7">
        <w:rPr>
          <w:rFonts w:ascii="Times New Roman" w:hAnsi="Times New Roman" w:cs="Times New Roman"/>
        </w:rPr>
        <w:t>Таблица 89</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2721"/>
        <w:gridCol w:w="3515"/>
      </w:tblGrid>
      <w:tr w:rsidR="003F5CC7" w:rsidRPr="003F5CC7">
        <w:tc>
          <w:tcPr>
            <w:tcW w:w="283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Время суток</w:t>
            </w:r>
          </w:p>
        </w:tc>
        <w:tc>
          <w:tcPr>
            <w:tcW w:w="272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Эквивалентный уровень звука L</w:t>
            </w:r>
            <w:r w:rsidRPr="003F5CC7">
              <w:rPr>
                <w:rFonts w:ascii="Times New Roman" w:hAnsi="Times New Roman" w:cs="Times New Roman"/>
                <w:vertAlign w:val="subscript"/>
              </w:rPr>
              <w:t>Аэкв</w:t>
            </w:r>
            <w:r w:rsidRPr="003F5CC7">
              <w:rPr>
                <w:rFonts w:ascii="Times New Roman" w:hAnsi="Times New Roman" w:cs="Times New Roman"/>
              </w:rPr>
              <w:t>, дБ (А)</w:t>
            </w:r>
          </w:p>
        </w:tc>
        <w:tc>
          <w:tcPr>
            <w:tcW w:w="351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Максимальный уровень звука при единичном воздействии L</w:t>
            </w:r>
            <w:r w:rsidRPr="003F5CC7">
              <w:rPr>
                <w:rFonts w:ascii="Times New Roman" w:hAnsi="Times New Roman" w:cs="Times New Roman"/>
                <w:vertAlign w:val="subscript"/>
              </w:rPr>
              <w:t>Амакс</w:t>
            </w:r>
            <w:r w:rsidRPr="003F5CC7">
              <w:rPr>
                <w:rFonts w:ascii="Times New Roman" w:hAnsi="Times New Roman" w:cs="Times New Roman"/>
              </w:rPr>
              <w:t>, дБ (А)</w:t>
            </w:r>
          </w:p>
        </w:tc>
      </w:tr>
      <w:tr w:rsidR="003F5CC7" w:rsidRPr="003F5CC7">
        <w:tc>
          <w:tcPr>
            <w:tcW w:w="283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272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351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r>
      <w:tr w:rsidR="003F5CC7" w:rsidRPr="003F5CC7">
        <w:tc>
          <w:tcPr>
            <w:tcW w:w="2835"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День (с 7.00 до 23.00)</w:t>
            </w:r>
          </w:p>
        </w:tc>
        <w:tc>
          <w:tcPr>
            <w:tcW w:w="272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65</w:t>
            </w:r>
          </w:p>
        </w:tc>
        <w:tc>
          <w:tcPr>
            <w:tcW w:w="351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85</w:t>
            </w:r>
          </w:p>
        </w:tc>
      </w:tr>
      <w:tr w:rsidR="003F5CC7" w:rsidRPr="003F5CC7">
        <w:tc>
          <w:tcPr>
            <w:tcW w:w="2835"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Ночь (с 23.00 до 7.00)</w:t>
            </w:r>
          </w:p>
        </w:tc>
        <w:tc>
          <w:tcPr>
            <w:tcW w:w="272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55</w:t>
            </w:r>
          </w:p>
        </w:tc>
        <w:tc>
          <w:tcPr>
            <w:tcW w:w="351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75</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Примечания: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 Допускается превышение в дневное время установленного уровня звука L</w:t>
      </w:r>
      <w:r w:rsidRPr="003F5CC7">
        <w:rPr>
          <w:rFonts w:ascii="Times New Roman" w:hAnsi="Times New Roman" w:cs="Times New Roman"/>
          <w:vertAlign w:val="subscript"/>
        </w:rPr>
        <w:t>А</w:t>
      </w:r>
      <w:r w:rsidRPr="003F5CC7">
        <w:rPr>
          <w:rFonts w:ascii="Times New Roman" w:hAnsi="Times New Roman" w:cs="Times New Roman"/>
        </w:rPr>
        <w:t xml:space="preserve"> на значение не более 10 дБ (А) для аэродромов 1-го, 2-го классов и для заводских аэродромов, но не более 10 пролетов в один день.</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 При пролетах сверхзвуковых самолетов допускается превышать установленные уровни звука L</w:t>
      </w:r>
      <w:r w:rsidRPr="003F5CC7">
        <w:rPr>
          <w:rFonts w:ascii="Times New Roman" w:hAnsi="Times New Roman" w:cs="Times New Roman"/>
          <w:vertAlign w:val="subscript"/>
        </w:rPr>
        <w:t>А</w:t>
      </w:r>
      <w:r w:rsidRPr="003F5CC7">
        <w:rPr>
          <w:rFonts w:ascii="Times New Roman" w:hAnsi="Times New Roman" w:cs="Times New Roman"/>
        </w:rPr>
        <w:t xml:space="preserve"> на 10 дБ (А) и L</w:t>
      </w:r>
      <w:r w:rsidRPr="003F5CC7">
        <w:rPr>
          <w:rFonts w:ascii="Times New Roman" w:hAnsi="Times New Roman" w:cs="Times New Roman"/>
          <w:vertAlign w:val="subscript"/>
        </w:rPr>
        <w:t>Аэкв</w:t>
      </w:r>
      <w:r w:rsidRPr="003F5CC7">
        <w:rPr>
          <w:rFonts w:ascii="Times New Roman" w:hAnsi="Times New Roman" w:cs="Times New Roman"/>
        </w:rPr>
        <w:t xml:space="preserve"> на 5 дБ (А) в течение не более двух суток одной недели.</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 xml:space="preserve">7.6.6. Значения максимальных уровней шумового воздействия на человека на различных территориях представлены в </w:t>
      </w:r>
      <w:hyperlink w:anchor="P8415" w:history="1">
        <w:r w:rsidRPr="003F5CC7">
          <w:rPr>
            <w:rFonts w:ascii="Times New Roman" w:hAnsi="Times New Roman" w:cs="Times New Roman"/>
            <w:color w:val="0000FF"/>
          </w:rPr>
          <w:t>таблице 91</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bookmarkStart w:id="157" w:name="P8274"/>
      <w:bookmarkEnd w:id="157"/>
      <w:r w:rsidRPr="003F5CC7">
        <w:rPr>
          <w:rFonts w:ascii="Times New Roman" w:hAnsi="Times New Roman" w:cs="Times New Roman"/>
        </w:rPr>
        <w:t>7.6.7.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Мероприятия по шумовой защите предусматривают:</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устройство санитарно-защитных зон предприятий (в том числе предприятий коммунально-транспортной сферы), автомобильных и железных дорог;</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трассировку магистральных дорог скоростного и грузового движения в обход жилых районов и зон отдыха;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создание системы парковки автомобилей на границе жилых районов и групп жилых зданий;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формирование общегородской системы зеленых насаждений;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w:t>
      </w:r>
      <w:r w:rsidRPr="003F5CC7">
        <w:rPr>
          <w:rFonts w:ascii="Times New Roman" w:hAnsi="Times New Roman" w:cs="Times New Roman"/>
        </w:rPr>
        <w:lastRenderedPageBreak/>
        <w:t>минимальном расстоянии от магистральных улиц и железных дорог с учетом настоящих норм и звукоизоляционных характеристик наружных ограждающих конструкций.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7.6.8. В случае превышения нормативных уровней шума на территории жилой застройки городского округа (в зоне акустического дискомфорта) допускается размещение жилых и общественных зданий на таких территориях при условии обеспечения нормативного уровня шумового воздействия внутри помещений путем проведения мероприятий по шумовой защите, указанных в </w:t>
      </w:r>
      <w:hyperlink w:anchor="P8274" w:history="1">
        <w:r w:rsidRPr="003F5CC7">
          <w:rPr>
            <w:rFonts w:ascii="Times New Roman" w:hAnsi="Times New Roman" w:cs="Times New Roman"/>
            <w:color w:val="0000FF"/>
          </w:rPr>
          <w:t>п. 7.6.7</w:t>
        </w:r>
      </w:hyperlink>
      <w:r w:rsidRPr="003F5CC7">
        <w:rPr>
          <w:rFonts w:ascii="Times New Roman" w:hAnsi="Times New Roman" w:cs="Times New Roman"/>
        </w:rPr>
        <w:t xml:space="preserve"> настоящих нормативов, а также выполнения конструктивных мер по звукоизоляции окон и ограждающих конструкций зданий.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7.6.9.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7.6.10.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Мероприятия по защите от вибраций предусматривают:</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удаление зданий и сооружений от источников вибрации;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использование методов виброзащиты при проектировании зданий и сооружений;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меры по снижению динамических нагрузок, создаваемых источником вибрации.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Снижение вибрации может быть достигнуто:</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устройством виброизоляции отдельных установок или оборудования;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применением для трубопроводов и коммуникаций: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гибких элементов - в системах, соединенных с источником вибрации;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3"/>
        <w:rPr>
          <w:rFonts w:ascii="Times New Roman" w:hAnsi="Times New Roman" w:cs="Times New Roman"/>
        </w:rPr>
      </w:pPr>
      <w:r w:rsidRPr="003F5CC7">
        <w:rPr>
          <w:rFonts w:ascii="Times New Roman" w:hAnsi="Times New Roman" w:cs="Times New Roman"/>
        </w:rPr>
        <w:t>7.7. Защита от электромагнитных полей, излучений и облучений</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7.7.1.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Специальные требования по защите от электромагнитных полей, излучений и облучений устанавливают для: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элементов систем сотовой связи и других видов подвижной связи;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 линий электропередач;</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видеодисплейных терминалов и мониторов персональных компьютеров;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СВЧ-печей, индукционных печей.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7.7.2. Оценка воздействия электромагнитного поля радиочастотного диапазона передающих радиотехнических объектов (ПРТО) на население осуществляется: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 диапазоне частот 30 кГц - 300 МГц - по эффективным значениям напряженности электрического поля (Е), В/м;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 диапазоне частот 300 МГц - 300 ГГц - по средним значениям плотности потока энергии, мкВт/см</w:t>
      </w:r>
      <w:r w:rsidRPr="003F5CC7">
        <w:rPr>
          <w:rFonts w:ascii="Times New Roman" w:hAnsi="Times New Roman" w:cs="Times New Roman"/>
          <w:vertAlign w:val="superscript"/>
        </w:rPr>
        <w:t>2</w:t>
      </w:r>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bookmarkStart w:id="158" w:name="P8311"/>
      <w:bookmarkEnd w:id="158"/>
      <w:r w:rsidRPr="003F5CC7">
        <w:rPr>
          <w:rFonts w:ascii="Times New Roman" w:hAnsi="Times New Roman" w:cs="Times New Roman"/>
        </w:rPr>
        <w:t xml:space="preserve">7.7.3. 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(ПДУ) для населения, установленных </w:t>
      </w:r>
      <w:hyperlink r:id="rId214" w:history="1">
        <w:r w:rsidRPr="003F5CC7">
          <w:rPr>
            <w:rFonts w:ascii="Times New Roman" w:hAnsi="Times New Roman" w:cs="Times New Roman"/>
            <w:color w:val="0000FF"/>
          </w:rPr>
          <w:t>СанПиН 2.1.8/2.2.4.1383-03</w:t>
        </w:r>
      </w:hyperlink>
      <w:r w:rsidRPr="003F5CC7">
        <w:rPr>
          <w:rFonts w:ascii="Times New Roman" w:hAnsi="Times New Roman" w:cs="Times New Roman"/>
        </w:rPr>
        <w:t xml:space="preserve">, </w:t>
      </w:r>
      <w:hyperlink r:id="rId215" w:history="1">
        <w:r w:rsidRPr="003F5CC7">
          <w:rPr>
            <w:rFonts w:ascii="Times New Roman" w:hAnsi="Times New Roman" w:cs="Times New Roman"/>
            <w:color w:val="0000FF"/>
          </w:rPr>
          <w:t>СанПиН 2.1.8/2.2.4.1190-03</w:t>
        </w:r>
      </w:hyperlink>
      <w:r w:rsidRPr="003F5CC7">
        <w:rPr>
          <w:rFonts w:ascii="Times New Roman" w:hAnsi="Times New Roman" w:cs="Times New Roman"/>
        </w:rPr>
        <w:t xml:space="preserve">, </w:t>
      </w:r>
      <w:hyperlink r:id="rId216" w:history="1">
        <w:r w:rsidRPr="003F5CC7">
          <w:rPr>
            <w:rFonts w:ascii="Times New Roman" w:hAnsi="Times New Roman" w:cs="Times New Roman"/>
            <w:color w:val="0000FF"/>
          </w:rPr>
          <w:t>СанПиН 2.1.6.1032-01</w:t>
        </w:r>
      </w:hyperlink>
      <w:r w:rsidRPr="003F5CC7">
        <w:rPr>
          <w:rFonts w:ascii="Times New Roman" w:hAnsi="Times New Roman" w:cs="Times New Roman"/>
        </w:rPr>
        <w:t xml:space="preserve">, </w:t>
      </w:r>
      <w:hyperlink r:id="rId217" w:history="1">
        <w:r w:rsidRPr="003F5CC7">
          <w:rPr>
            <w:rFonts w:ascii="Times New Roman" w:hAnsi="Times New Roman" w:cs="Times New Roman"/>
            <w:color w:val="0000FF"/>
          </w:rPr>
          <w:t>СанПиН 2.1.2.2645-10</w:t>
        </w:r>
      </w:hyperlink>
      <w:r w:rsidRPr="003F5CC7">
        <w:rPr>
          <w:rFonts w:ascii="Times New Roman" w:hAnsi="Times New Roman" w:cs="Times New Roman"/>
        </w:rPr>
        <w:t xml:space="preserve"> и приведенных в таблице 90 с учетом вторичного излучения.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4"/>
        <w:rPr>
          <w:rFonts w:ascii="Times New Roman" w:hAnsi="Times New Roman" w:cs="Times New Roman"/>
        </w:rPr>
      </w:pPr>
      <w:bookmarkStart w:id="159" w:name="P8313"/>
      <w:bookmarkEnd w:id="159"/>
      <w:r w:rsidRPr="003F5CC7">
        <w:rPr>
          <w:rFonts w:ascii="Times New Roman" w:hAnsi="Times New Roman" w:cs="Times New Roman"/>
        </w:rPr>
        <w:t>Таблица 90</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1247"/>
        <w:gridCol w:w="1134"/>
        <w:gridCol w:w="1191"/>
        <w:gridCol w:w="1191"/>
        <w:gridCol w:w="2154"/>
      </w:tblGrid>
      <w:tr w:rsidR="003F5CC7" w:rsidRPr="003F5CC7">
        <w:tc>
          <w:tcPr>
            <w:tcW w:w="21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Диапазон частот</w:t>
            </w:r>
          </w:p>
        </w:tc>
        <w:tc>
          <w:tcPr>
            <w:tcW w:w="124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30 - 300 кГц</w:t>
            </w:r>
          </w:p>
        </w:tc>
        <w:tc>
          <w:tcPr>
            <w:tcW w:w="11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0,3 - 3 МГц</w:t>
            </w:r>
          </w:p>
        </w:tc>
        <w:tc>
          <w:tcPr>
            <w:tcW w:w="119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3 - 30 МГц</w:t>
            </w:r>
          </w:p>
        </w:tc>
        <w:tc>
          <w:tcPr>
            <w:tcW w:w="119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30 - 300 МГц</w:t>
            </w:r>
          </w:p>
        </w:tc>
        <w:tc>
          <w:tcPr>
            <w:tcW w:w="21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0,3 - 300 ГГц</w:t>
            </w:r>
          </w:p>
        </w:tc>
      </w:tr>
      <w:tr w:rsidR="003F5CC7" w:rsidRPr="003F5CC7">
        <w:tc>
          <w:tcPr>
            <w:tcW w:w="21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24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1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119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119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21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w:t>
            </w:r>
          </w:p>
        </w:tc>
      </w:tr>
      <w:tr w:rsidR="003F5CC7" w:rsidRPr="003F5CC7">
        <w:tc>
          <w:tcPr>
            <w:tcW w:w="21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Нормируемый параметр</w:t>
            </w:r>
          </w:p>
        </w:tc>
        <w:tc>
          <w:tcPr>
            <w:tcW w:w="4763" w:type="dxa"/>
            <w:gridSpan w:val="4"/>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Напряженность электрического поля, Е (В/м)</w:t>
            </w:r>
          </w:p>
        </w:tc>
        <w:tc>
          <w:tcPr>
            <w:tcW w:w="21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Плотность потока энергии, мкВт/см2</w:t>
            </w:r>
          </w:p>
        </w:tc>
      </w:tr>
      <w:tr w:rsidR="003F5CC7" w:rsidRPr="003F5CC7">
        <w:tc>
          <w:tcPr>
            <w:tcW w:w="21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Предельно допустимые уровни</w:t>
            </w:r>
          </w:p>
        </w:tc>
        <w:tc>
          <w:tcPr>
            <w:tcW w:w="124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w:t>
            </w:r>
          </w:p>
        </w:tc>
        <w:tc>
          <w:tcPr>
            <w:tcW w:w="11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c>
          <w:tcPr>
            <w:tcW w:w="119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c>
          <w:tcPr>
            <w:tcW w:w="119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21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 &lt;*&gt;</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&lt;*&gt; Для случаев облучения от антенн, работающих в режиме кругового обзора или сканирования.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Примечание: Диапазоны, приведенные в таблице, исключают нижний и включают верхний предел частоты.</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7.7.4.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 диапазоне частот от 27 МГц до 300 МГц - по значениям напряженности электрического поля, Е (В/м);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 диапазоне частот от 300 МГц до 2400 МГц - по значениям плотности потока энергии, ППЭ (мВт/см</w:t>
      </w:r>
      <w:r w:rsidRPr="003F5CC7">
        <w:rPr>
          <w:rFonts w:ascii="Times New Roman" w:hAnsi="Times New Roman" w:cs="Times New Roman"/>
          <w:vertAlign w:val="superscript"/>
        </w:rPr>
        <w:t>2</w:t>
      </w:r>
      <w:r w:rsidRPr="003F5CC7">
        <w:rPr>
          <w:rFonts w:ascii="Times New Roman" w:hAnsi="Times New Roman" w:cs="Times New Roman"/>
        </w:rPr>
        <w:t>, мкВт/см</w:t>
      </w:r>
      <w:r w:rsidRPr="003F5CC7">
        <w:rPr>
          <w:rFonts w:ascii="Times New Roman" w:hAnsi="Times New Roman" w:cs="Times New Roman"/>
          <w:vertAlign w:val="superscript"/>
        </w:rPr>
        <w:t>2</w:t>
      </w:r>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7.7.5. 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- 10,0 В/м - в диапазоне частот 27 МГц - 30 МГц;</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- 3,0 В/м - в диапазоне частот 30 МГц - 300 МГц;</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- 10,0 мкВт/см</w:t>
      </w:r>
      <w:r w:rsidRPr="003F5CC7">
        <w:rPr>
          <w:rFonts w:ascii="Times New Roman" w:hAnsi="Times New Roman" w:cs="Times New Roman"/>
          <w:vertAlign w:val="superscript"/>
        </w:rPr>
        <w:t>2</w:t>
      </w:r>
      <w:r w:rsidRPr="003F5CC7">
        <w:rPr>
          <w:rFonts w:ascii="Times New Roman" w:hAnsi="Times New Roman" w:cs="Times New Roman"/>
        </w:rPr>
        <w:t xml:space="preserve"> - в диапазоне частот 300 МГц - 2400 МГц.</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7.7.6. Максимальные значения уровней электромагнитного излучения от радиотехнических объектов на различных территориях приведены в </w:t>
      </w:r>
      <w:hyperlink w:anchor="P8313" w:history="1">
        <w:r w:rsidRPr="003F5CC7">
          <w:rPr>
            <w:rFonts w:ascii="Times New Roman" w:hAnsi="Times New Roman" w:cs="Times New Roman"/>
            <w:color w:val="0000FF"/>
          </w:rPr>
          <w:t>таблице 90</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При одновременном облучении от нескольких источников должны соблюдаться условия </w:t>
      </w:r>
      <w:hyperlink r:id="rId218" w:history="1">
        <w:r w:rsidRPr="003F5CC7">
          <w:rPr>
            <w:rFonts w:ascii="Times New Roman" w:hAnsi="Times New Roman" w:cs="Times New Roman"/>
            <w:color w:val="0000FF"/>
          </w:rPr>
          <w:t>СанПиН 2.1.8/2.2.4.1383-03</w:t>
        </w:r>
      </w:hyperlink>
      <w:r w:rsidRPr="003F5CC7">
        <w:rPr>
          <w:rFonts w:ascii="Times New Roman" w:hAnsi="Times New Roman" w:cs="Times New Roman"/>
        </w:rPr>
        <w:t xml:space="preserve">, </w:t>
      </w:r>
      <w:hyperlink r:id="rId219" w:history="1">
        <w:r w:rsidRPr="003F5CC7">
          <w:rPr>
            <w:rFonts w:ascii="Times New Roman" w:hAnsi="Times New Roman" w:cs="Times New Roman"/>
            <w:color w:val="0000FF"/>
          </w:rPr>
          <w:t>СанПиН 2.1.8/2.2.4.1190-03</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bookmarkStart w:id="160" w:name="P8351"/>
      <w:bookmarkEnd w:id="160"/>
      <w:r w:rsidRPr="003F5CC7">
        <w:rPr>
          <w:rFonts w:ascii="Times New Roman" w:hAnsi="Times New Roman" w:cs="Times New Roman"/>
        </w:rPr>
        <w:t>7.7.7. 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7.7.8.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7.7.9. 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Границы санитарно-защитной зоны определяются на высоте 2 м от поверхности земли по ПДУ, указанным в </w:t>
      </w:r>
      <w:hyperlink w:anchor="P8313" w:history="1">
        <w:r w:rsidRPr="003F5CC7">
          <w:rPr>
            <w:rFonts w:ascii="Times New Roman" w:hAnsi="Times New Roman" w:cs="Times New Roman"/>
            <w:color w:val="0000FF"/>
          </w:rPr>
          <w:t>таблице 90</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Для ПРТО с мощностью передатчиков более 100 кВт, расположенных на территории жилой застройки, границы санитарно-защитной зоны устанавливаются решением Главного государственного санитарного врача Российской Федерации или его заместителя в установленном порядке.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т.д.</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bookmarkStart w:id="161" w:name="P8359"/>
      <w:bookmarkEnd w:id="161"/>
      <w:r w:rsidRPr="003F5CC7">
        <w:rPr>
          <w:rFonts w:ascii="Times New Roman" w:hAnsi="Times New Roman" w:cs="Times New Roman"/>
        </w:rPr>
        <w:t>7.7.10.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а также не могут рассматриваться как резервная территория предприятия и использоваться для расширения промышленной площадки.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7.7.11. ПДУ электромагнитного поля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7.7.12. Для населения отдельно нормируется предельно допустимые уровни напряженности </w:t>
      </w:r>
      <w:r w:rsidRPr="003F5CC7">
        <w:rPr>
          <w:rFonts w:ascii="Times New Roman" w:hAnsi="Times New Roman" w:cs="Times New Roman"/>
        </w:rPr>
        <w:lastRenderedPageBreak/>
        <w:t>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- 0,5 - внутри жилых зданий;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- 1 - на территории зоны жилой застройки;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- 10 - на участках пересечения воздушных линий с автомобильными дорогами I - IV категории;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7.7.13. Нормирование магнитных полей частотой 50 Гц осуществляется дифференцированно в зависимости от места пребывания населения и категории лиц. Гигиенические нормативы (предельно допустимые уровни) магнитных полей частотой 50 Гц устанавливаются, мкТл (А/м):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- 5 (4) - в жилых помещениях, детских, образовательных и медицинских учреждениях;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- 10 (8) - в нежилых помещениях жилых зданий, общественных и административных зданиях, на селитебной территории, в том числе на территории садовых участков;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- 20 (16) - в населенной местности вне зоны жилой застройки, в том числе в зоне воздушных и кабельных линий электропередачи напряжением выше 1 кВ; при пребывании в зоне прохождения воздушных и кабельных линий электропередач лиц, профессионально не связанных с эксплуатацией электроустановок;</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- 100 (80) - в ненаселенной и труднодоступной местности с эпизодическим пребыванием людей.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7.7.14. Мероприятия по защите населения от электромагнитных полей, излучений и облучений следует предусматривать:</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рациональное размещение источников электромагнитного поля и применение средств защиты, в том числе экранирование источников;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уменьшение излучаемой мощности передатчиков и антенн;</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 устройство санитарно-защитных зон от высоковольтных воздушных линий электропередачи в соответствии с требованиями </w:t>
      </w:r>
      <w:hyperlink w:anchor="P4311"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"Электроснабжение" настоящих нормативов.</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3"/>
        <w:rPr>
          <w:rFonts w:ascii="Times New Roman" w:hAnsi="Times New Roman" w:cs="Times New Roman"/>
        </w:rPr>
      </w:pPr>
      <w:r w:rsidRPr="003F5CC7">
        <w:rPr>
          <w:rFonts w:ascii="Times New Roman" w:hAnsi="Times New Roman" w:cs="Times New Roman"/>
        </w:rPr>
        <w:t>7.8. Радиационная безопасность</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 xml:space="preserve">7.8.1.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w:t>
      </w:r>
      <w:hyperlink r:id="rId220" w:history="1">
        <w:r w:rsidRPr="003F5CC7">
          <w:rPr>
            <w:rFonts w:ascii="Times New Roman" w:hAnsi="Times New Roman" w:cs="Times New Roman"/>
            <w:color w:val="0000FF"/>
          </w:rPr>
          <w:t>законом</w:t>
        </w:r>
      </w:hyperlink>
      <w:r w:rsidRPr="003F5CC7">
        <w:rPr>
          <w:rFonts w:ascii="Times New Roman" w:hAnsi="Times New Roman" w:cs="Times New Roman"/>
        </w:rPr>
        <w:t xml:space="preserve"> "О радиационной безопасности населения" от 09.01.1996 N 3-ФЗ, </w:t>
      </w:r>
      <w:hyperlink r:id="rId221" w:history="1">
        <w:r w:rsidRPr="003F5CC7">
          <w:rPr>
            <w:rFonts w:ascii="Times New Roman" w:hAnsi="Times New Roman" w:cs="Times New Roman"/>
            <w:color w:val="0000FF"/>
          </w:rPr>
          <w:t>СанПиН 2.6.1.2523-09</w:t>
        </w:r>
      </w:hyperlink>
      <w:r w:rsidRPr="003F5CC7">
        <w:rPr>
          <w:rFonts w:ascii="Times New Roman" w:hAnsi="Times New Roman" w:cs="Times New Roman"/>
        </w:rPr>
        <w:t xml:space="preserve"> и </w:t>
      </w:r>
      <w:hyperlink r:id="rId222" w:history="1">
        <w:r w:rsidRPr="003F5CC7">
          <w:rPr>
            <w:rFonts w:ascii="Times New Roman" w:hAnsi="Times New Roman" w:cs="Times New Roman"/>
            <w:color w:val="0000FF"/>
          </w:rPr>
          <w:t>СП 2.6.1.2612-10</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Радиационная безопасность населения обеспечивается: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 созданием условий жизнедеятельности людей, отвечающих требованиям </w:t>
      </w:r>
      <w:hyperlink r:id="rId223" w:history="1">
        <w:r w:rsidRPr="003F5CC7">
          <w:rPr>
            <w:rFonts w:ascii="Times New Roman" w:hAnsi="Times New Roman" w:cs="Times New Roman"/>
            <w:color w:val="0000FF"/>
          </w:rPr>
          <w:t>СанПиН 2.6.1.2523-09</w:t>
        </w:r>
      </w:hyperlink>
      <w:r w:rsidRPr="003F5CC7">
        <w:rPr>
          <w:rFonts w:ascii="Times New Roman" w:hAnsi="Times New Roman" w:cs="Times New Roman"/>
        </w:rPr>
        <w:t xml:space="preserve"> и </w:t>
      </w:r>
      <w:hyperlink r:id="rId224" w:history="1">
        <w:r w:rsidRPr="003F5CC7">
          <w:rPr>
            <w:rFonts w:ascii="Times New Roman" w:hAnsi="Times New Roman" w:cs="Times New Roman"/>
            <w:color w:val="0000FF"/>
          </w:rPr>
          <w:t>СП 2.6.1.2612-10</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организацией радиационного контроля;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организацией системы информации о радиационной обстановке.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7.8.2. Перед отводом территорий под жилое строительство необходимо проводить оценку радиационной обстановки в соответствии с требованиями </w:t>
      </w:r>
      <w:hyperlink r:id="rId225" w:history="1">
        <w:r w:rsidRPr="003F5CC7">
          <w:rPr>
            <w:rFonts w:ascii="Times New Roman" w:hAnsi="Times New Roman" w:cs="Times New Roman"/>
            <w:color w:val="0000FF"/>
          </w:rPr>
          <w:t>СП 2.6.1.2612-10</w:t>
        </w:r>
      </w:hyperlink>
      <w:r w:rsidRPr="003F5CC7">
        <w:rPr>
          <w:rFonts w:ascii="Times New Roman" w:hAnsi="Times New Roman" w:cs="Times New Roman"/>
        </w:rPr>
        <w:t xml:space="preserve">, </w:t>
      </w:r>
      <w:hyperlink r:id="rId226" w:history="1">
        <w:r w:rsidRPr="003F5CC7">
          <w:rPr>
            <w:rFonts w:ascii="Times New Roman" w:hAnsi="Times New Roman" w:cs="Times New Roman"/>
            <w:color w:val="0000FF"/>
          </w:rPr>
          <w:t>СанПиН 2.6.1.2800-10</w:t>
        </w:r>
      </w:hyperlink>
      <w:r w:rsidRPr="003F5CC7">
        <w:rPr>
          <w:rFonts w:ascii="Times New Roman" w:hAnsi="Times New Roman" w:cs="Times New Roman"/>
        </w:rPr>
        <w:t xml:space="preserve"> и </w:t>
      </w:r>
      <w:hyperlink r:id="rId227" w:history="1">
        <w:r w:rsidRPr="003F5CC7">
          <w:rPr>
            <w:rFonts w:ascii="Times New Roman" w:hAnsi="Times New Roman" w:cs="Times New Roman"/>
            <w:color w:val="0000FF"/>
          </w:rPr>
          <w:t>СП 11-102-97</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отсутствие радиационных аномалий;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значения мощности дозы гамма-излучения на участке не превышают 0,3 мкГр/ч (33 мкР/ч) и плотность потока радона с поверхности грунта не более 80 мБк/м</w:t>
      </w:r>
      <w:r w:rsidRPr="003F5CC7">
        <w:rPr>
          <w:rFonts w:ascii="Times New Roman" w:hAnsi="Times New Roman" w:cs="Times New Roman"/>
          <w:vertAlign w:val="superscript"/>
        </w:rPr>
        <w:t>2</w:t>
      </w:r>
      <w:r w:rsidRPr="003F5CC7">
        <w:rPr>
          <w:rFonts w:ascii="Times New Roman" w:hAnsi="Times New Roman" w:cs="Times New Roman"/>
        </w:rPr>
        <w:t>с.</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Участки застройки под промышленные объекты квалифицируются как радиационно безопасные при совместном выполнении условий: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отсутствие радиационных аномалий;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значения мощности дозы гамма-излучения на участке не превышают 0,3 мкГр/ч (33 мкР/ч) и плотность потока радона с поверхности грунта не более 250 мБк/м</w:t>
      </w:r>
      <w:r w:rsidRPr="003F5CC7">
        <w:rPr>
          <w:rFonts w:ascii="Times New Roman" w:hAnsi="Times New Roman" w:cs="Times New Roman"/>
          <w:vertAlign w:val="superscript"/>
        </w:rPr>
        <w:t>2</w:t>
      </w:r>
      <w:r w:rsidRPr="003F5CC7">
        <w:rPr>
          <w:rFonts w:ascii="Times New Roman" w:hAnsi="Times New Roman" w:cs="Times New Roman"/>
        </w:rPr>
        <w:t>с.</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7.8.3.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том числе, при плотности потока радона более 80 мБк/м</w:t>
      </w:r>
      <w:r w:rsidRPr="003F5CC7">
        <w:rPr>
          <w:rFonts w:ascii="Times New Roman" w:hAnsi="Times New Roman" w:cs="Times New Roman"/>
          <w:vertAlign w:val="superscript"/>
        </w:rPr>
        <w:t>2</w:t>
      </w:r>
      <w:r w:rsidRPr="003F5CC7">
        <w:rPr>
          <w:rFonts w:ascii="Times New Roman" w:hAnsi="Times New Roman" w:cs="Times New Roman"/>
        </w:rPr>
        <w:t>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7.8.4.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Основные пределы доз не включают в себя дозы от природного и медицинского облучения, а также дозы вследствие радиационных аварий. На эти виды облучения устанавливаются ограничения в соответствии с требованиями </w:t>
      </w:r>
      <w:hyperlink r:id="rId228" w:history="1">
        <w:r w:rsidRPr="003F5CC7">
          <w:rPr>
            <w:rFonts w:ascii="Times New Roman" w:hAnsi="Times New Roman" w:cs="Times New Roman"/>
            <w:color w:val="0000FF"/>
          </w:rPr>
          <w:t>СанПиН 2.6.1.2523-09</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7.8.5. При размещении радиационных объектов необходимо предусматривать:</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устройство санитарно-защитных зон и зон наблюдения вокруг радиационных объектов;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локализацию источников радиационного воздействия;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 физическую защиту источников излучения (физические барьеры на пути распространения ионизирующего излучения и радиоактивных веществ);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зонирование территории вокруг наиболее опасных объектов и внутри них;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организацию системы радиационного контроля;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При выборе места размещения радиационного объекта необходимо учитывать категорию объекта, его потенциальную радиационную, химическую и пожарную опасность для населения и окружающей среды. Площадка вновь строящегося объекта должна соответствовать требованиям строительных норм и правил, норм проектирования и </w:t>
      </w:r>
      <w:hyperlink r:id="rId229" w:history="1">
        <w:r w:rsidRPr="003F5CC7">
          <w:rPr>
            <w:rFonts w:ascii="Times New Roman" w:hAnsi="Times New Roman" w:cs="Times New Roman"/>
            <w:color w:val="0000FF"/>
          </w:rPr>
          <w:t>СП 2.6.1.2612-10</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7.8.6. При проектировании защиты от объекта ионизирующего излучения МЭД для населения вне территории объекта не должна превышать 0,06 мкЗв/ч, а для персонала и населения в помещениях и на территории объекта устанавливается в соответствии с </w:t>
      </w:r>
      <w:hyperlink r:id="rId230" w:history="1">
        <w:r w:rsidRPr="003F5CC7">
          <w:rPr>
            <w:rFonts w:ascii="Times New Roman" w:hAnsi="Times New Roman" w:cs="Times New Roman"/>
            <w:color w:val="0000FF"/>
          </w:rPr>
          <w:t>таблицей 3.3.1</w:t>
        </w:r>
      </w:hyperlink>
      <w:r w:rsidRPr="003F5CC7">
        <w:rPr>
          <w:rFonts w:ascii="Times New Roman" w:hAnsi="Times New Roman" w:cs="Times New Roman"/>
        </w:rPr>
        <w:t xml:space="preserve"> СП 2.6.1.2612-10.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7.8.7. Полигоны для захоронения радиоактивных отходов следует размещать в соответствии с требованиями </w:t>
      </w:r>
      <w:hyperlink w:anchor="P7519"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"Зоны специального назначения"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7.8.8.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w:t>
      </w:r>
      <w:hyperlink r:id="rId231" w:history="1">
        <w:r w:rsidRPr="003F5CC7">
          <w:rPr>
            <w:rFonts w:ascii="Times New Roman" w:hAnsi="Times New Roman" w:cs="Times New Roman"/>
            <w:color w:val="0000FF"/>
          </w:rPr>
          <w:t>СанПиН 2.6.1.2523-09</w:t>
        </w:r>
      </w:hyperlink>
      <w:r w:rsidRPr="003F5CC7">
        <w:rPr>
          <w:rFonts w:ascii="Times New Roman" w:hAnsi="Times New Roman" w:cs="Times New Roman"/>
        </w:rPr>
        <w:t>.</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3"/>
        <w:rPr>
          <w:rFonts w:ascii="Times New Roman" w:hAnsi="Times New Roman" w:cs="Times New Roman"/>
        </w:rPr>
      </w:pPr>
      <w:r w:rsidRPr="003F5CC7">
        <w:rPr>
          <w:rFonts w:ascii="Times New Roman" w:hAnsi="Times New Roman" w:cs="Times New Roman"/>
        </w:rPr>
        <w:t>7.9. Разрешенные параметры допустимых уровней воздействия на среду и человека</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7.9.1.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91.</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4"/>
        <w:rPr>
          <w:rFonts w:ascii="Times New Roman" w:hAnsi="Times New Roman" w:cs="Times New Roman"/>
        </w:rPr>
      </w:pPr>
      <w:bookmarkStart w:id="162" w:name="P8415"/>
      <w:bookmarkEnd w:id="162"/>
      <w:r w:rsidRPr="003F5CC7">
        <w:rPr>
          <w:rFonts w:ascii="Times New Roman" w:hAnsi="Times New Roman" w:cs="Times New Roman"/>
        </w:rPr>
        <w:t>Таблица 91</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spacing w:after="0" w:line="240" w:lineRule="auto"/>
        <w:rPr>
          <w:rFonts w:ascii="Times New Roman" w:hAnsi="Times New Roman" w:cs="Times New Roman"/>
        </w:rPr>
        <w:sectPr w:rsidR="003F5CC7" w:rsidRPr="003F5CC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29"/>
        <w:gridCol w:w="1699"/>
        <w:gridCol w:w="2479"/>
        <w:gridCol w:w="2089"/>
        <w:gridCol w:w="2104"/>
      </w:tblGrid>
      <w:tr w:rsidR="003F5CC7" w:rsidRPr="003F5CC7">
        <w:tc>
          <w:tcPr>
            <w:tcW w:w="29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lastRenderedPageBreak/>
              <w:t>Зона</w:t>
            </w:r>
          </w:p>
        </w:tc>
        <w:tc>
          <w:tcPr>
            <w:tcW w:w="169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Максимальный уровень шумового воздействия, дБА</w:t>
            </w:r>
          </w:p>
        </w:tc>
        <w:tc>
          <w:tcPr>
            <w:tcW w:w="247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Максимальный уровень загрязнения атмосферного воздуха</w:t>
            </w:r>
          </w:p>
        </w:tc>
        <w:tc>
          <w:tcPr>
            <w:tcW w:w="208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Максимальный уровень электромагнитного излучения от радиотехнических объектов</w:t>
            </w:r>
          </w:p>
        </w:tc>
        <w:tc>
          <w:tcPr>
            <w:tcW w:w="21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Загрязненность сточных вод</w:t>
            </w:r>
          </w:p>
        </w:tc>
      </w:tr>
      <w:tr w:rsidR="003F5CC7" w:rsidRPr="003F5CC7">
        <w:tc>
          <w:tcPr>
            <w:tcW w:w="29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69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247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208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21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r>
      <w:tr w:rsidR="003F5CC7" w:rsidRPr="003F5CC7">
        <w:tc>
          <w:tcPr>
            <w:tcW w:w="292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Жилые зоны:</w:t>
            </w:r>
          </w:p>
        </w:tc>
        <w:tc>
          <w:tcPr>
            <w:tcW w:w="1699" w:type="dxa"/>
          </w:tcPr>
          <w:p w:rsidR="003F5CC7" w:rsidRPr="003F5CC7" w:rsidRDefault="003F5CC7" w:rsidP="003F5CC7">
            <w:pPr>
              <w:pStyle w:val="ConsPlusNormal"/>
              <w:rPr>
                <w:rFonts w:ascii="Times New Roman" w:hAnsi="Times New Roman" w:cs="Times New Roman"/>
              </w:rPr>
            </w:pPr>
          </w:p>
        </w:tc>
        <w:tc>
          <w:tcPr>
            <w:tcW w:w="2479" w:type="dxa"/>
          </w:tcPr>
          <w:p w:rsidR="003F5CC7" w:rsidRPr="003F5CC7" w:rsidRDefault="003F5CC7" w:rsidP="003F5CC7">
            <w:pPr>
              <w:pStyle w:val="ConsPlusNormal"/>
              <w:rPr>
                <w:rFonts w:ascii="Times New Roman" w:hAnsi="Times New Roman" w:cs="Times New Roman"/>
              </w:rPr>
            </w:pPr>
          </w:p>
        </w:tc>
        <w:tc>
          <w:tcPr>
            <w:tcW w:w="2089" w:type="dxa"/>
          </w:tcPr>
          <w:p w:rsidR="003F5CC7" w:rsidRPr="003F5CC7" w:rsidRDefault="003F5CC7" w:rsidP="003F5CC7">
            <w:pPr>
              <w:pStyle w:val="ConsPlusNormal"/>
              <w:rPr>
                <w:rFonts w:ascii="Times New Roman" w:hAnsi="Times New Roman" w:cs="Times New Roman"/>
              </w:rPr>
            </w:pPr>
          </w:p>
        </w:tc>
        <w:tc>
          <w:tcPr>
            <w:tcW w:w="2104" w:type="dxa"/>
          </w:tcPr>
          <w:p w:rsidR="003F5CC7" w:rsidRPr="003F5CC7" w:rsidRDefault="003F5CC7" w:rsidP="003F5CC7">
            <w:pPr>
              <w:pStyle w:val="ConsPlusNormal"/>
              <w:rPr>
                <w:rFonts w:ascii="Times New Roman" w:hAnsi="Times New Roman" w:cs="Times New Roman"/>
              </w:rPr>
            </w:pPr>
          </w:p>
        </w:tc>
      </w:tr>
      <w:tr w:rsidR="003F5CC7" w:rsidRPr="003F5CC7">
        <w:tc>
          <w:tcPr>
            <w:tcW w:w="292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индивидуальная застройка</w:t>
            </w:r>
          </w:p>
        </w:tc>
        <w:tc>
          <w:tcPr>
            <w:tcW w:w="169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55</w:t>
            </w:r>
          </w:p>
        </w:tc>
        <w:tc>
          <w:tcPr>
            <w:tcW w:w="2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 ПДК</w:t>
            </w:r>
          </w:p>
        </w:tc>
        <w:tc>
          <w:tcPr>
            <w:tcW w:w="208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 ПДУ</w:t>
            </w:r>
          </w:p>
        </w:tc>
        <w:tc>
          <w:tcPr>
            <w:tcW w:w="210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Нормативно очищенные на локальных очистных сооружениях</w:t>
            </w:r>
          </w:p>
        </w:tc>
      </w:tr>
      <w:tr w:rsidR="003F5CC7" w:rsidRPr="003F5CC7">
        <w:tc>
          <w:tcPr>
            <w:tcW w:w="292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многоэтажная застройка</w:t>
            </w:r>
          </w:p>
        </w:tc>
        <w:tc>
          <w:tcPr>
            <w:tcW w:w="169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55</w:t>
            </w:r>
          </w:p>
        </w:tc>
        <w:tc>
          <w:tcPr>
            <w:tcW w:w="2479" w:type="dxa"/>
            <w:vMerge w:val="restart"/>
          </w:tcPr>
          <w:p w:rsidR="003F5CC7" w:rsidRPr="003F5CC7" w:rsidRDefault="003F5CC7" w:rsidP="003F5CC7">
            <w:pPr>
              <w:pStyle w:val="ConsPlusNormal"/>
              <w:rPr>
                <w:rFonts w:ascii="Times New Roman" w:hAnsi="Times New Roman" w:cs="Times New Roman"/>
              </w:rPr>
            </w:pPr>
          </w:p>
        </w:tc>
        <w:tc>
          <w:tcPr>
            <w:tcW w:w="2089" w:type="dxa"/>
            <w:vMerge w:val="restart"/>
          </w:tcPr>
          <w:p w:rsidR="003F5CC7" w:rsidRPr="003F5CC7" w:rsidRDefault="003F5CC7" w:rsidP="003F5CC7">
            <w:pPr>
              <w:pStyle w:val="ConsPlusNormal"/>
              <w:rPr>
                <w:rFonts w:ascii="Times New Roman" w:hAnsi="Times New Roman" w:cs="Times New Roman"/>
              </w:rPr>
            </w:pPr>
          </w:p>
        </w:tc>
        <w:tc>
          <w:tcPr>
            <w:tcW w:w="2104"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Выпуск в городской коллектор с последующей очисткой на городских КОС</w:t>
            </w:r>
          </w:p>
        </w:tc>
      </w:tr>
      <w:tr w:rsidR="003F5CC7" w:rsidRPr="003F5CC7">
        <w:tc>
          <w:tcPr>
            <w:tcW w:w="292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в ночное время суток (23.00 - 7.00)</w:t>
            </w:r>
          </w:p>
        </w:tc>
        <w:tc>
          <w:tcPr>
            <w:tcW w:w="169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45</w:t>
            </w:r>
          </w:p>
        </w:tc>
        <w:tc>
          <w:tcPr>
            <w:tcW w:w="2479" w:type="dxa"/>
            <w:vMerge/>
          </w:tcPr>
          <w:p w:rsidR="003F5CC7" w:rsidRPr="003F5CC7" w:rsidRDefault="003F5CC7" w:rsidP="003F5CC7">
            <w:pPr>
              <w:spacing w:after="0" w:line="240" w:lineRule="auto"/>
              <w:rPr>
                <w:rFonts w:ascii="Times New Roman" w:hAnsi="Times New Roman" w:cs="Times New Roman"/>
              </w:rPr>
            </w:pPr>
          </w:p>
        </w:tc>
        <w:tc>
          <w:tcPr>
            <w:tcW w:w="2089" w:type="dxa"/>
            <w:vMerge/>
          </w:tcPr>
          <w:p w:rsidR="003F5CC7" w:rsidRPr="003F5CC7" w:rsidRDefault="003F5CC7" w:rsidP="003F5CC7">
            <w:pPr>
              <w:spacing w:after="0" w:line="240" w:lineRule="auto"/>
              <w:rPr>
                <w:rFonts w:ascii="Times New Roman" w:hAnsi="Times New Roman" w:cs="Times New Roman"/>
              </w:rPr>
            </w:pPr>
          </w:p>
        </w:tc>
        <w:tc>
          <w:tcPr>
            <w:tcW w:w="2104" w:type="dxa"/>
            <w:vMerge/>
          </w:tcPr>
          <w:p w:rsidR="003F5CC7" w:rsidRPr="003F5CC7" w:rsidRDefault="003F5CC7" w:rsidP="003F5CC7">
            <w:pPr>
              <w:spacing w:after="0" w:line="240" w:lineRule="auto"/>
              <w:rPr>
                <w:rFonts w:ascii="Times New Roman" w:hAnsi="Times New Roman" w:cs="Times New Roman"/>
              </w:rPr>
            </w:pPr>
          </w:p>
        </w:tc>
      </w:tr>
      <w:tr w:rsidR="003F5CC7" w:rsidRPr="003F5CC7">
        <w:tc>
          <w:tcPr>
            <w:tcW w:w="292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Общественно-деловые зоны</w:t>
            </w:r>
          </w:p>
        </w:tc>
        <w:tc>
          <w:tcPr>
            <w:tcW w:w="169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60</w:t>
            </w:r>
          </w:p>
        </w:tc>
        <w:tc>
          <w:tcPr>
            <w:tcW w:w="2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c>
          <w:tcPr>
            <w:tcW w:w="208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c>
          <w:tcPr>
            <w:tcW w:w="210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r>
      <w:tr w:rsidR="003F5CC7" w:rsidRPr="003F5CC7">
        <w:tc>
          <w:tcPr>
            <w:tcW w:w="292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Производственные зоны</w:t>
            </w:r>
          </w:p>
        </w:tc>
        <w:tc>
          <w:tcPr>
            <w:tcW w:w="169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Нормируется по границе объединенной СЗЗ 70</w:t>
            </w:r>
          </w:p>
        </w:tc>
        <w:tc>
          <w:tcPr>
            <w:tcW w:w="2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Нормируется по границе объединенной СЗЗ 1 ПДК</w:t>
            </w:r>
          </w:p>
        </w:tc>
        <w:tc>
          <w:tcPr>
            <w:tcW w:w="208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Нормируется по границе объединенной СЗЗ 1 ПДУ</w:t>
            </w:r>
          </w:p>
        </w:tc>
        <w:tc>
          <w:tcPr>
            <w:tcW w:w="210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Нормативно очищенные на локальных очистных сооружениях с самостоятельным или централизованным выпуском</w:t>
            </w:r>
          </w:p>
        </w:tc>
      </w:tr>
      <w:tr w:rsidR="003F5CC7" w:rsidRPr="003F5CC7">
        <w:tc>
          <w:tcPr>
            <w:tcW w:w="292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Рекреационные зоны, в том числе места массового отдыха населения, территории</w:t>
            </w:r>
          </w:p>
        </w:tc>
        <w:tc>
          <w:tcPr>
            <w:tcW w:w="169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70</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 7.00 - до 23.00)</w:t>
            </w:r>
          </w:p>
        </w:tc>
        <w:tc>
          <w:tcPr>
            <w:tcW w:w="2479"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0,8 ПДК</w:t>
            </w:r>
          </w:p>
        </w:tc>
        <w:tc>
          <w:tcPr>
            <w:tcW w:w="2089"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 ПДУ</w:t>
            </w:r>
          </w:p>
        </w:tc>
        <w:tc>
          <w:tcPr>
            <w:tcW w:w="2104"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 xml:space="preserve">Нормативно очищенные на локальных очистных сооружениях с </w:t>
            </w:r>
            <w:r w:rsidRPr="003F5CC7">
              <w:rPr>
                <w:rFonts w:ascii="Times New Roman" w:hAnsi="Times New Roman" w:cs="Times New Roman"/>
              </w:rPr>
              <w:lastRenderedPageBreak/>
              <w:t>возможным самостоятельным выпуском</w:t>
            </w:r>
          </w:p>
        </w:tc>
      </w:tr>
      <w:tr w:rsidR="003F5CC7" w:rsidRPr="003F5CC7">
        <w:tc>
          <w:tcPr>
            <w:tcW w:w="292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лечебно-профилактических учреждений длительного пребывания больных и центров реабилитации</w:t>
            </w:r>
          </w:p>
        </w:tc>
        <w:tc>
          <w:tcPr>
            <w:tcW w:w="169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60</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 23.00 - до 7.00)</w:t>
            </w:r>
          </w:p>
        </w:tc>
        <w:tc>
          <w:tcPr>
            <w:tcW w:w="2479" w:type="dxa"/>
            <w:vMerge/>
          </w:tcPr>
          <w:p w:rsidR="003F5CC7" w:rsidRPr="003F5CC7" w:rsidRDefault="003F5CC7" w:rsidP="003F5CC7">
            <w:pPr>
              <w:spacing w:after="0" w:line="240" w:lineRule="auto"/>
              <w:rPr>
                <w:rFonts w:ascii="Times New Roman" w:hAnsi="Times New Roman" w:cs="Times New Roman"/>
              </w:rPr>
            </w:pPr>
          </w:p>
        </w:tc>
        <w:tc>
          <w:tcPr>
            <w:tcW w:w="2089" w:type="dxa"/>
            <w:vMerge/>
          </w:tcPr>
          <w:p w:rsidR="003F5CC7" w:rsidRPr="003F5CC7" w:rsidRDefault="003F5CC7" w:rsidP="003F5CC7">
            <w:pPr>
              <w:spacing w:after="0" w:line="240" w:lineRule="auto"/>
              <w:rPr>
                <w:rFonts w:ascii="Times New Roman" w:hAnsi="Times New Roman" w:cs="Times New Roman"/>
              </w:rPr>
            </w:pPr>
          </w:p>
        </w:tc>
        <w:tc>
          <w:tcPr>
            <w:tcW w:w="2104" w:type="dxa"/>
            <w:vMerge/>
          </w:tcPr>
          <w:p w:rsidR="003F5CC7" w:rsidRPr="003F5CC7" w:rsidRDefault="003F5CC7" w:rsidP="003F5CC7">
            <w:pPr>
              <w:spacing w:after="0" w:line="240" w:lineRule="auto"/>
              <w:rPr>
                <w:rFonts w:ascii="Times New Roman" w:hAnsi="Times New Roman" w:cs="Times New Roman"/>
              </w:rPr>
            </w:pPr>
          </w:p>
        </w:tc>
      </w:tr>
      <w:tr w:rsidR="003F5CC7" w:rsidRPr="003F5CC7">
        <w:tc>
          <w:tcPr>
            <w:tcW w:w="292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Зона особо охраняемых природных территорий</w:t>
            </w:r>
          </w:p>
        </w:tc>
        <w:tc>
          <w:tcPr>
            <w:tcW w:w="169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65</w:t>
            </w:r>
          </w:p>
        </w:tc>
        <w:tc>
          <w:tcPr>
            <w:tcW w:w="2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0,8 ПДК</w:t>
            </w:r>
          </w:p>
        </w:tc>
        <w:tc>
          <w:tcPr>
            <w:tcW w:w="208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 ПДУ</w:t>
            </w:r>
          </w:p>
        </w:tc>
        <w:tc>
          <w:tcPr>
            <w:tcW w:w="210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Нормативно очищенные на локальных очистных сооружениях с самостоятельным или централизованным выпуском</w:t>
            </w:r>
          </w:p>
        </w:tc>
      </w:tr>
      <w:tr w:rsidR="003F5CC7" w:rsidRPr="003F5CC7">
        <w:tc>
          <w:tcPr>
            <w:tcW w:w="292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Зоны сельскохозяйственного использования</w:t>
            </w:r>
          </w:p>
        </w:tc>
        <w:tc>
          <w:tcPr>
            <w:tcW w:w="169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70</w:t>
            </w:r>
          </w:p>
        </w:tc>
        <w:tc>
          <w:tcPr>
            <w:tcW w:w="2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0,8 ПДК - дачные хозяйства, садоводство 1 ПЛК - зоны, занятые объектами сельскохозяйственного назначения</w:t>
            </w:r>
          </w:p>
        </w:tc>
        <w:tc>
          <w:tcPr>
            <w:tcW w:w="208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 ПДУ</w:t>
            </w:r>
          </w:p>
        </w:tc>
        <w:tc>
          <w:tcPr>
            <w:tcW w:w="210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r>
    </w:tbl>
    <w:p w:rsidR="003F5CC7" w:rsidRPr="003F5CC7" w:rsidRDefault="003F5CC7" w:rsidP="003F5CC7">
      <w:pPr>
        <w:spacing w:after="0" w:line="240" w:lineRule="auto"/>
        <w:rPr>
          <w:rFonts w:ascii="Times New Roman" w:hAnsi="Times New Roman" w:cs="Times New Roman"/>
        </w:rPr>
        <w:sectPr w:rsidR="003F5CC7" w:rsidRPr="003F5CC7">
          <w:pgSz w:w="16838" w:h="11905" w:orient="landscape"/>
          <w:pgMar w:top="1701" w:right="1134" w:bottom="850" w:left="1134" w:header="0" w:footer="0" w:gutter="0"/>
          <w:cols w:space="720"/>
        </w:sect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3"/>
        <w:rPr>
          <w:rFonts w:ascii="Times New Roman" w:hAnsi="Times New Roman" w:cs="Times New Roman"/>
        </w:rPr>
      </w:pPr>
      <w:r w:rsidRPr="003F5CC7">
        <w:rPr>
          <w:rFonts w:ascii="Times New Roman" w:hAnsi="Times New Roman" w:cs="Times New Roman"/>
        </w:rPr>
        <w:t>7.10. Регулирование микроклимата</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7.10.1. При планировке и застройке территории городского округа ориентацию световых проемов по сторонам горизонта и значения коэффициента светового климата для проектируемых зданий следует принимать по таблице 92.</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4"/>
        <w:rPr>
          <w:rFonts w:ascii="Times New Roman" w:hAnsi="Times New Roman" w:cs="Times New Roman"/>
        </w:rPr>
      </w:pPr>
      <w:r w:rsidRPr="003F5CC7">
        <w:rPr>
          <w:rFonts w:ascii="Times New Roman" w:hAnsi="Times New Roman" w:cs="Times New Roman"/>
        </w:rPr>
        <w:t>Таблица 92</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3742"/>
        <w:gridCol w:w="2211"/>
      </w:tblGrid>
      <w:tr w:rsidR="003F5CC7" w:rsidRPr="003F5CC7">
        <w:tc>
          <w:tcPr>
            <w:tcW w:w="311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Световые проемы</w:t>
            </w:r>
          </w:p>
        </w:tc>
        <w:tc>
          <w:tcPr>
            <w:tcW w:w="374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Ориентация световых проемов по сторонам горизонта</w:t>
            </w:r>
          </w:p>
        </w:tc>
        <w:tc>
          <w:tcPr>
            <w:tcW w:w="221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Коэффициент светового климата</w:t>
            </w:r>
          </w:p>
        </w:tc>
      </w:tr>
      <w:tr w:rsidR="003F5CC7" w:rsidRPr="003F5CC7">
        <w:tc>
          <w:tcPr>
            <w:tcW w:w="311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374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221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r>
      <w:tr w:rsidR="003F5CC7" w:rsidRPr="003F5CC7">
        <w:tc>
          <w:tcPr>
            <w:tcW w:w="311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В наружных стенах зданий</w:t>
            </w:r>
          </w:p>
        </w:tc>
        <w:tc>
          <w:tcPr>
            <w:tcW w:w="374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 СВ, СЗ, З, В, ЮВ, ЮЗ, Ю</w:t>
            </w:r>
          </w:p>
        </w:tc>
        <w:tc>
          <w:tcPr>
            <w:tcW w:w="221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r>
      <w:tr w:rsidR="003F5CC7" w:rsidRPr="003F5CC7">
        <w:tc>
          <w:tcPr>
            <w:tcW w:w="311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В прямоугольных и трапециевидных фонарях</w:t>
            </w:r>
          </w:p>
        </w:tc>
        <w:tc>
          <w:tcPr>
            <w:tcW w:w="374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С-Ю, В-З, СВ-ЮЗ, ЮВ-СЗ</w:t>
            </w:r>
          </w:p>
        </w:tc>
        <w:tc>
          <w:tcPr>
            <w:tcW w:w="221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r>
      <w:tr w:rsidR="003F5CC7" w:rsidRPr="003F5CC7">
        <w:tc>
          <w:tcPr>
            <w:tcW w:w="311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В фонарях типа "Шед"</w:t>
            </w:r>
          </w:p>
        </w:tc>
        <w:tc>
          <w:tcPr>
            <w:tcW w:w="374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w:t>
            </w:r>
          </w:p>
        </w:tc>
        <w:tc>
          <w:tcPr>
            <w:tcW w:w="221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r>
      <w:tr w:rsidR="003F5CC7" w:rsidRPr="003F5CC7">
        <w:tc>
          <w:tcPr>
            <w:tcW w:w="311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В зенитных фонарях</w:t>
            </w:r>
          </w:p>
        </w:tc>
        <w:tc>
          <w:tcPr>
            <w:tcW w:w="374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221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Примечания: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 С - север; СВ - северо-восток; СЗ - северо-запад; В - восток; З - запад; С-Ю - север-юг; В-З - восток-запад; Ю - юг; ЮВ - юго-восток; ЮЗ - юго-запад.</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 Ориентацию световых проемов по сторонам света в лечебных учреждения следует принимать согласно </w:t>
      </w:r>
      <w:hyperlink r:id="rId232" w:history="1">
        <w:r w:rsidRPr="003F5CC7">
          <w:rPr>
            <w:rFonts w:ascii="Times New Roman" w:hAnsi="Times New Roman" w:cs="Times New Roman"/>
            <w:color w:val="0000FF"/>
          </w:rPr>
          <w:t>СП 118.13330.2012*</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3. Основной характеристикой естественной освещенности помещений проектируемых зданий является коэффициент естественной освещенности (КЕО), нормируемый в соответствии с требованиями </w:t>
      </w:r>
      <w:hyperlink r:id="rId233" w:history="1">
        <w:r w:rsidRPr="003F5CC7">
          <w:rPr>
            <w:rFonts w:ascii="Times New Roman" w:hAnsi="Times New Roman" w:cs="Times New Roman"/>
            <w:color w:val="0000FF"/>
          </w:rPr>
          <w:t>СП 52.13330.2016</w:t>
        </w:r>
      </w:hyperlink>
      <w:r w:rsidRPr="003F5CC7">
        <w:rPr>
          <w:rFonts w:ascii="Times New Roman" w:hAnsi="Times New Roman" w:cs="Times New Roman"/>
        </w:rPr>
        <w:t xml:space="preserve"> "Естественное и искусственное освещение" в зависимости от светового климата территории.</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7.10.2. 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городского округа - не менее 2 часов в день в период с 22 марта по 22 сентября.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Продолжительность инсоляции жилых и общественных зданий обеспечивается в соответствии с требованиями </w:t>
      </w:r>
      <w:hyperlink r:id="rId234" w:history="1">
        <w:r w:rsidRPr="003F5CC7">
          <w:rPr>
            <w:rFonts w:ascii="Times New Roman" w:hAnsi="Times New Roman" w:cs="Times New Roman"/>
            <w:color w:val="0000FF"/>
          </w:rPr>
          <w:t>СанПиН 2.2.1/2.1.1.1076-01</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7.10.3.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7.10.4.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7.10.5.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Меры по ограничению избыточного теплового воздействия инсоляции не должны приводить к нарушению норм естественного освещения помещений.</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jc w:val="center"/>
        <w:outlineLvl w:val="2"/>
        <w:rPr>
          <w:rFonts w:ascii="Times New Roman" w:hAnsi="Times New Roman" w:cs="Times New Roman"/>
        </w:rPr>
      </w:pPr>
      <w:r w:rsidRPr="003F5CC7">
        <w:rPr>
          <w:rFonts w:ascii="Times New Roman" w:hAnsi="Times New Roman" w:cs="Times New Roman"/>
        </w:rPr>
        <w:t>8. ЗАЩИТА ТЕРРИТОРИЙ ОТ ВОЗДЕЙСТВИЯ ЧРЕЗВЫЧАЙНЫХ СИТУАЦИЙ</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ПРИРОДНОГО И ТЕХНОГЕННОГО ХАРАКТЕРА</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3"/>
        <w:rPr>
          <w:rFonts w:ascii="Times New Roman" w:hAnsi="Times New Roman" w:cs="Times New Roman"/>
        </w:rPr>
      </w:pPr>
      <w:r w:rsidRPr="003F5CC7">
        <w:rPr>
          <w:rFonts w:ascii="Times New Roman" w:hAnsi="Times New Roman" w:cs="Times New Roman"/>
        </w:rPr>
        <w:t>8.1. Общие требования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8.1.1.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городского округа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8.1.2. Мероприятия по гражданской обороне разрабатываются органами местного самоуправления в соответствии с требованиями Федерального </w:t>
      </w:r>
      <w:hyperlink r:id="rId235" w:history="1">
        <w:r w:rsidRPr="003F5CC7">
          <w:rPr>
            <w:rFonts w:ascii="Times New Roman" w:hAnsi="Times New Roman" w:cs="Times New Roman"/>
            <w:color w:val="0000FF"/>
          </w:rPr>
          <w:t>закона</w:t>
        </w:r>
      </w:hyperlink>
      <w:r w:rsidRPr="003F5CC7">
        <w:rPr>
          <w:rFonts w:ascii="Times New Roman" w:hAnsi="Times New Roman" w:cs="Times New Roman"/>
        </w:rPr>
        <w:t xml:space="preserve"> "О гражданской обороне" от 12.02.1998 N 28-ФЗ.</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Мероприятия по защите населения и территорий от воздействия чрезвычайных ситуаций природного и техногенного характера разрабатываются органами местного самоуправления в соответствии с требованиями Федерального </w:t>
      </w:r>
      <w:hyperlink r:id="rId236" w:history="1">
        <w:r w:rsidRPr="003F5CC7">
          <w:rPr>
            <w:rFonts w:ascii="Times New Roman" w:hAnsi="Times New Roman" w:cs="Times New Roman"/>
            <w:color w:val="0000FF"/>
          </w:rPr>
          <w:t>закона</w:t>
        </w:r>
      </w:hyperlink>
      <w:r w:rsidRPr="003F5CC7">
        <w:rPr>
          <w:rFonts w:ascii="Times New Roman" w:hAnsi="Times New Roman" w:cs="Times New Roman"/>
        </w:rPr>
        <w:t xml:space="preserve"> "О защите населения и территорий от чрезвычайных ситуаций природного и техногенного характера" от 21.12.1994 N 68-ФЗ с учетом требований </w:t>
      </w:r>
      <w:hyperlink r:id="rId237" w:history="1">
        <w:r w:rsidRPr="003F5CC7">
          <w:rPr>
            <w:rFonts w:ascii="Times New Roman" w:hAnsi="Times New Roman" w:cs="Times New Roman"/>
            <w:color w:val="0000FF"/>
          </w:rPr>
          <w:t>ГОСТ Р 22.0.07-95</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8.1.3. Подготовку генерального плана городского округа,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w:t>
      </w:r>
      <w:hyperlink r:id="rId238" w:history="1">
        <w:r w:rsidRPr="003F5CC7">
          <w:rPr>
            <w:rFonts w:ascii="Times New Roman" w:hAnsi="Times New Roman" w:cs="Times New Roman"/>
            <w:color w:val="0000FF"/>
          </w:rPr>
          <w:t>СП 165.1325800.2014</w:t>
        </w:r>
      </w:hyperlink>
      <w:r w:rsidRPr="003F5CC7">
        <w:rPr>
          <w:rFonts w:ascii="Times New Roman" w:hAnsi="Times New Roman" w:cs="Times New Roman"/>
        </w:rPr>
        <w:t xml:space="preserve">, СП 11-112-2001, </w:t>
      </w:r>
      <w:hyperlink r:id="rId239" w:history="1">
        <w:r w:rsidRPr="003F5CC7">
          <w:rPr>
            <w:rFonts w:ascii="Times New Roman" w:hAnsi="Times New Roman" w:cs="Times New Roman"/>
            <w:color w:val="0000FF"/>
          </w:rPr>
          <w:t>ГОСТ Р 55201-2012</w:t>
        </w:r>
      </w:hyperlink>
      <w:r w:rsidRPr="003F5CC7">
        <w:rPr>
          <w:rFonts w:ascii="Times New Roman" w:hAnsi="Times New Roman" w:cs="Times New Roman"/>
        </w:rPr>
        <w:t xml:space="preserve">, </w:t>
      </w:r>
      <w:hyperlink r:id="rId240" w:history="1">
        <w:r w:rsidRPr="003F5CC7">
          <w:rPr>
            <w:rFonts w:ascii="Times New Roman" w:hAnsi="Times New Roman" w:cs="Times New Roman"/>
            <w:color w:val="0000FF"/>
          </w:rPr>
          <w:t>СП 88.13330.2014</w:t>
        </w:r>
      </w:hyperlink>
      <w:r w:rsidRPr="003F5CC7">
        <w:rPr>
          <w:rFonts w:ascii="Times New Roman" w:hAnsi="Times New Roman" w:cs="Times New Roman"/>
        </w:rPr>
        <w:t xml:space="preserve">, </w:t>
      </w:r>
      <w:hyperlink r:id="rId241" w:history="1">
        <w:r w:rsidRPr="003F5CC7">
          <w:rPr>
            <w:rFonts w:ascii="Times New Roman" w:hAnsi="Times New Roman" w:cs="Times New Roman"/>
            <w:color w:val="0000FF"/>
          </w:rPr>
          <w:t>Правил</w:t>
        </w:r>
      </w:hyperlink>
      <w:r w:rsidRPr="003F5CC7">
        <w:rPr>
          <w:rFonts w:ascii="Times New Roman" w:hAnsi="Times New Roman" w:cs="Times New Roman"/>
        </w:rPr>
        <w:t xml:space="preserve"> противопожарного режима в Российской Федерации, </w:t>
      </w:r>
      <w:hyperlink r:id="rId242" w:history="1">
        <w:r w:rsidRPr="003F5CC7">
          <w:rPr>
            <w:rFonts w:ascii="Times New Roman" w:hAnsi="Times New Roman" w:cs="Times New Roman"/>
            <w:color w:val="0000FF"/>
          </w:rPr>
          <w:t>СП 264.1325800.2016</w:t>
        </w:r>
      </w:hyperlink>
      <w:r w:rsidRPr="003F5CC7">
        <w:rPr>
          <w:rFonts w:ascii="Times New Roman" w:hAnsi="Times New Roman" w:cs="Times New Roman"/>
        </w:rPr>
        <w:t>, "</w:t>
      </w:r>
      <w:hyperlink r:id="rId243" w:history="1">
        <w:r w:rsidRPr="003F5CC7">
          <w:rPr>
            <w:rFonts w:ascii="Times New Roman" w:hAnsi="Times New Roman" w:cs="Times New Roman"/>
            <w:color w:val="0000FF"/>
          </w:rPr>
          <w:t>Положения</w:t>
        </w:r>
      </w:hyperlink>
      <w:r w:rsidRPr="003F5CC7">
        <w:rPr>
          <w:rFonts w:ascii="Times New Roman" w:hAnsi="Times New Roman" w:cs="Times New Roman"/>
        </w:rPr>
        <w:t xml:space="preserve"> о системе оповещения населения", утвержденного совместными приказами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25.07.2006 N 422/90/376 и от 12.09.2006 N 8232 в соответствии с </w:t>
      </w:r>
      <w:hyperlink r:id="rId244" w:history="1">
        <w:r w:rsidRPr="003F5CC7">
          <w:rPr>
            <w:rFonts w:ascii="Times New Roman" w:hAnsi="Times New Roman" w:cs="Times New Roman"/>
            <w:color w:val="0000FF"/>
          </w:rPr>
          <w:t>распоряжением</w:t>
        </w:r>
      </w:hyperlink>
      <w:r w:rsidRPr="003F5CC7">
        <w:rPr>
          <w:rFonts w:ascii="Times New Roman" w:hAnsi="Times New Roman" w:cs="Times New Roman"/>
        </w:rPr>
        <w:t xml:space="preserve"> Правительства Российской Федерации от 25.10.2003 N 1544-р, а также разделов 8.2, 8.3 и 8.4 настоящих нормативов.</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3"/>
        <w:rPr>
          <w:rFonts w:ascii="Times New Roman" w:hAnsi="Times New Roman" w:cs="Times New Roman"/>
        </w:rPr>
      </w:pPr>
      <w:r w:rsidRPr="003F5CC7">
        <w:rPr>
          <w:rFonts w:ascii="Times New Roman" w:hAnsi="Times New Roman" w:cs="Times New Roman"/>
        </w:rPr>
        <w:t>8.2. Инженерная подготовка и защита территории</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4"/>
        <w:rPr>
          <w:rFonts w:ascii="Times New Roman" w:hAnsi="Times New Roman" w:cs="Times New Roman"/>
        </w:rPr>
      </w:pPr>
      <w:r w:rsidRPr="003F5CC7">
        <w:rPr>
          <w:rFonts w:ascii="Times New Roman" w:hAnsi="Times New Roman" w:cs="Times New Roman"/>
        </w:rPr>
        <w:lastRenderedPageBreak/>
        <w:t>Общие требования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8.2.1. Инженерная подготовка территории должна обеспечивать возможность градостроительного освоения территорий, подлежащих застройке.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снижения возможных неблагоприятных последствий чрезвычайных ситуаций природного и техногенного характера, сохранности историко-культурных, архитектурно-ландшафтных и водных объектов, а также зеленых массивов.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8.2.2. При планировке и застройке территории залегания полезных ископаемых необходимо соблюдать требования законодательства о недрах.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Застройка территорий залегания полезных ископаемых допускается по согласованию с органами государственного горного надзора и природоохранными органами Республики Мордовия. При этом должны быть предусмотрены и осуществлены мероприятия, обеспечивающие возможность извлечения из недр полезных ископаемых.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Под застройку в первую очередь следует использовать территории, под которыми полезные ископаемые выработаны и процесс деформаций земной поверхности закончился.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8.2.3. Территории, отводимые по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Планировку и застройку городского округа на специальных грунтах следует осуществлять в соответствии с требованиями </w:t>
      </w:r>
      <w:hyperlink r:id="rId245" w:history="1">
        <w:r w:rsidRPr="003F5CC7">
          <w:rPr>
            <w:rFonts w:ascii="Times New Roman" w:hAnsi="Times New Roman" w:cs="Times New Roman"/>
            <w:color w:val="0000FF"/>
          </w:rPr>
          <w:t>СП 21.13330.2012</w:t>
        </w:r>
      </w:hyperlink>
      <w:r w:rsidRPr="003F5CC7">
        <w:rPr>
          <w:rFonts w:ascii="Times New Roman" w:hAnsi="Times New Roman" w:cs="Times New Roman"/>
        </w:rPr>
        <w:t xml:space="preserve"> и </w:t>
      </w:r>
      <w:hyperlink w:anchor="P4952" w:history="1">
        <w:r w:rsidRPr="003F5CC7">
          <w:rPr>
            <w:rFonts w:ascii="Times New Roman" w:hAnsi="Times New Roman" w:cs="Times New Roman"/>
            <w:color w:val="0000FF"/>
          </w:rPr>
          <w:t>примечания 4 к таблице 56</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8.2.4. При разработке документов территориального планирования необходимо включать:</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схемы горно-геологических ограничений с указанием категорий территорий по условиям строительства;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схемы ограничений строительства в зонах подтопления и катастрофического затопления с указанием зонирования территории.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Общественные здания переменной этажности, сложной конфигурации, а также жилые здания высотой более 9 этажей следует располагать на территориях 1 и 2 категорий по условиям строительства.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планировке и застройке территорий 1 и 2 категорий допускается уменьшать суммарную площадь зеленых насаждений, но не более чем на 30% при условии компенсации недостающего озеленения на прилегающих территориях с большими величинами деформаций земной поверхности.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На площадках с различным сочетанием групп территорий следует учитывать размещение функциональных зон и отдельных зданий (сооружений), строительство которых может быть обеспечено с применением мер защиты.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8.2.5. При разработке генерального плана городского округа следует предусматривать при необходимости инженерную защиту от опасных геологических процессов (оползней, обвалов, карста, переработки берегов водохранилищ, озер и рек, от подтопления и затопления территорий и других).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Необходимость инженерной защиты определяется в соответствии с положениями Градостроительного </w:t>
      </w:r>
      <w:hyperlink r:id="rId246" w:history="1">
        <w:r w:rsidRPr="003F5CC7">
          <w:rPr>
            <w:rFonts w:ascii="Times New Roman" w:hAnsi="Times New Roman" w:cs="Times New Roman"/>
            <w:color w:val="0000FF"/>
          </w:rPr>
          <w:t>кодекса</w:t>
        </w:r>
      </w:hyperlink>
      <w:r w:rsidRPr="003F5CC7">
        <w:rPr>
          <w:rFonts w:ascii="Times New Roman" w:hAnsi="Times New Roman" w:cs="Times New Roman"/>
        </w:rPr>
        <w:t xml:space="preserve"> Российской Федерации в части развития территории городского округа Саранск:</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 для вновь застраиваемых и реконструируемых территорий - в проекте генерального плана с учетом вариантности планировочных и технических решений; с учетом снижения возможных неблагоприятных последствий чрезвычайных ситуаций природного и техногенного характера;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для застроенных территорий - в проектной документации на осуществление строительства, реконструкции и капитального ремонта объекта с учетом существующих планировочных решений, снижения возможных неблагоприятных последствий чрезвычайных ситуаций природного и техногенного характера и требований заказчика.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проектировании инженерной защиты следует обеспечивать (предусматривать):</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сочетание с мероприятиями по защите населения от опасных явлений и ликвидации последствий чрезвычайных ситуаций природного и техногенного характера;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наиболее полное использование местных строительных материалов и природных ресурсов;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производство работ способами, не приводящими к появлению новых и (или) интенсификации действующих геологических процессов;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сохранение заповедных зон, ландшафтов, исторических объектов и памятников и т.д.;</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надлежащее архитектурное оформление сооружений инженерной защиты;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сочетание с мероприятиями по охране окружающей среды;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Сооружения и мероприятия по защите от опасных геологических процессов должны выполняться в соответствии с требованиями </w:t>
      </w:r>
      <w:hyperlink r:id="rId247" w:history="1">
        <w:r w:rsidRPr="003F5CC7">
          <w:rPr>
            <w:rFonts w:ascii="Times New Roman" w:hAnsi="Times New Roman" w:cs="Times New Roman"/>
            <w:color w:val="0000FF"/>
          </w:rPr>
          <w:t>СП 116.13330.2012</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8.2.6. Проект генерального плана городского округа должен предусматривать максимальное сохранение естественных условий стока поверхностных вод.</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Размещение зданий и сооружений, затрудняющих отвод поверхностных вод, не допускается.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8.2.7. Территории городского округа, нарушенные карьерами и отвалами отходов производства, подлежат рекультивации для использования, в основном, в рекреационных целях.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Кроме того, территории оврагов могут быть использованы для размещения транспортных сооружений, стоянок автомобилей, складов и коммунальных объектов.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8.2.8. Рекультивацию и благоустройство территорий следует производить с учетом требований </w:t>
      </w:r>
      <w:hyperlink r:id="rId248" w:history="1">
        <w:r w:rsidRPr="003F5CC7">
          <w:rPr>
            <w:rFonts w:ascii="Times New Roman" w:hAnsi="Times New Roman" w:cs="Times New Roman"/>
            <w:color w:val="0000FF"/>
          </w:rPr>
          <w:t>ГОСТ 17.5.3.04-83*</w:t>
        </w:r>
      </w:hyperlink>
      <w:r w:rsidRPr="003F5CC7">
        <w:rPr>
          <w:rFonts w:ascii="Times New Roman" w:hAnsi="Times New Roman" w:cs="Times New Roman"/>
        </w:rPr>
        <w:t xml:space="preserve"> и </w:t>
      </w:r>
      <w:hyperlink r:id="rId249" w:history="1">
        <w:r w:rsidRPr="003F5CC7">
          <w:rPr>
            <w:rFonts w:ascii="Times New Roman" w:hAnsi="Times New Roman" w:cs="Times New Roman"/>
            <w:color w:val="0000FF"/>
          </w:rPr>
          <w:t>ГОСТ 17.5.3.05-84</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8.2.9.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w:t>
      </w:r>
      <w:r w:rsidRPr="003F5CC7">
        <w:rPr>
          <w:rFonts w:ascii="Times New Roman" w:hAnsi="Times New Roman" w:cs="Times New Roman"/>
        </w:rPr>
        <w:lastRenderedPageBreak/>
        <w:t>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8.2.10. Развитие и застройку территорий, расположенных в зоне подтопления и катастрофического затопления, следует осуществлять исходя из оценки риска возникновения чрезвычайной ситуации.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Проектные решения отступлений от требований </w:t>
      </w:r>
      <w:hyperlink r:id="rId250" w:history="1">
        <w:r w:rsidRPr="003F5CC7">
          <w:rPr>
            <w:rFonts w:ascii="Times New Roman" w:hAnsi="Times New Roman" w:cs="Times New Roman"/>
            <w:color w:val="0000FF"/>
          </w:rPr>
          <w:t>СП 165.1325800.2014</w:t>
        </w:r>
      </w:hyperlink>
      <w:r w:rsidRPr="003F5CC7">
        <w:rPr>
          <w:rFonts w:ascii="Times New Roman" w:hAnsi="Times New Roman" w:cs="Times New Roman"/>
        </w:rPr>
        <w:t xml:space="preserve"> и </w:t>
      </w:r>
      <w:hyperlink r:id="rId251" w:history="1">
        <w:r w:rsidRPr="003F5CC7">
          <w:rPr>
            <w:rFonts w:ascii="Times New Roman" w:hAnsi="Times New Roman" w:cs="Times New Roman"/>
            <w:color w:val="0000FF"/>
          </w:rPr>
          <w:t>СП 42.13330.2016</w:t>
        </w:r>
      </w:hyperlink>
      <w:r w:rsidRPr="003F5CC7">
        <w:rPr>
          <w:rFonts w:ascii="Times New Roman" w:hAnsi="Times New Roman" w:cs="Times New Roman"/>
        </w:rPr>
        <w:t xml:space="preserve"> следует согласовывать в установленном порядке.</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4"/>
        <w:rPr>
          <w:rFonts w:ascii="Times New Roman" w:hAnsi="Times New Roman" w:cs="Times New Roman"/>
        </w:rPr>
      </w:pPr>
      <w:r w:rsidRPr="003F5CC7">
        <w:rPr>
          <w:rFonts w:ascii="Times New Roman" w:hAnsi="Times New Roman" w:cs="Times New Roman"/>
        </w:rPr>
        <w:t>Противооползневые и противообвальные сооружения и мероприятия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8.2.11. К оползнеопасным относятся территории, на которых возможно возникновение оползневых смещений в течение периода строительства и эксплуатации объекта. В пределах оползнеопасных территорий отдельно выделяют оползневые зоны, где имеются или ранее возникали активные оползни.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Границы оползнеопасных территорий устанавливают по данным комплексных инженерных изысканий в соответствии с требованиями </w:t>
      </w:r>
      <w:hyperlink r:id="rId252" w:history="1">
        <w:r w:rsidRPr="003F5CC7">
          <w:rPr>
            <w:rFonts w:ascii="Times New Roman" w:hAnsi="Times New Roman" w:cs="Times New Roman"/>
            <w:color w:val="0000FF"/>
          </w:rPr>
          <w:t>СП 116.13330.2012</w:t>
        </w:r>
      </w:hyperlink>
      <w:r w:rsidRPr="003F5CC7">
        <w:rPr>
          <w:rFonts w:ascii="Times New Roman" w:hAnsi="Times New Roman" w:cs="Times New Roman"/>
        </w:rPr>
        <w:t xml:space="preserve"> "Инженерная защита территорий, зданий и сооружений от опасных геологических процессов. Основные положения".</w:t>
      </w:r>
    </w:p>
    <w:p w:rsidR="003F5CC7" w:rsidRPr="003F5CC7" w:rsidRDefault="003F5CC7" w:rsidP="003F5CC7">
      <w:pPr>
        <w:pStyle w:val="ConsPlusNormal"/>
        <w:spacing w:before="220"/>
        <w:ind w:firstLine="540"/>
        <w:jc w:val="both"/>
        <w:rPr>
          <w:rFonts w:ascii="Times New Roman" w:hAnsi="Times New Roman" w:cs="Times New Roman"/>
        </w:rPr>
      </w:pPr>
      <w:bookmarkStart w:id="163" w:name="P8572"/>
      <w:bookmarkEnd w:id="163"/>
      <w:r w:rsidRPr="003F5CC7">
        <w:rPr>
          <w:rFonts w:ascii="Times New Roman" w:hAnsi="Times New Roman" w:cs="Times New Roman"/>
        </w:rPr>
        <w:t>8.2.12. При проектировании инженерной защиты от оползневых и обвальных процессов следует рассматривать целесообразность применения следующих мероприятий и сооружений, направленных на предотвращение и стабилизацию этих процессов: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изменение рельефа склона в целях повышения его устойчивости;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регулирование стока поверхностных вод с помощью вертикальной планировки территории и устройства системы поверхностного водоотвода;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предотвращение инфильтрации воды в грунт и эрозионных процессов;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искусственное понижение уровня подземных вод;</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агролесомелиорация;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закрепление грунтов (в том числе армированием);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устройство удерживающих сооружений;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8.2.13. Если применение мероприятий и сооружений активной защиты, указанных в </w:t>
      </w:r>
      <w:hyperlink w:anchor="P8572" w:history="1">
        <w:r w:rsidRPr="003F5CC7">
          <w:rPr>
            <w:rFonts w:ascii="Times New Roman" w:hAnsi="Times New Roman" w:cs="Times New Roman"/>
            <w:color w:val="0000FF"/>
          </w:rPr>
          <w:t>п. 8.2.12</w:t>
        </w:r>
      </w:hyperlink>
      <w:r w:rsidRPr="003F5CC7">
        <w:rPr>
          <w:rFonts w:ascii="Times New Roman" w:hAnsi="Times New Roman" w:cs="Times New Roman"/>
        </w:rPr>
        <w:t>,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8.2.14.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w:t>
      </w:r>
      <w:hyperlink w:anchor="P8616"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"Берегозащитные сооружения и мероприятия".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8.2.15.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4"/>
        <w:rPr>
          <w:rFonts w:ascii="Times New Roman" w:hAnsi="Times New Roman" w:cs="Times New Roman"/>
        </w:rPr>
      </w:pPr>
      <w:r w:rsidRPr="003F5CC7">
        <w:rPr>
          <w:rFonts w:ascii="Times New Roman" w:hAnsi="Times New Roman" w:cs="Times New Roman"/>
        </w:rPr>
        <w:lastRenderedPageBreak/>
        <w:t>Противокарстовые мероприятия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8.2.16.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8.2.17. Для инженерной защиты зданий и сооружений от карста применяют следующие мероприятия или их сочетания: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планировочные;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водозащитные и противофильтрационные;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геотехнические (укрепление оснований);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конструктивные (отдельно или в комплексе с геотехническими);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технологические;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эксплуатационные (мониторинг состояния грунтов, деформаций зданий и сооружений).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Противокарстовые мероприятия должны: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предотвращать активизацию, а при необходимости и снижать активность карстовых и карстово-суффозионных процессов;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исключать или уменьшать в необходимой степени карстовые и карстово-суффозионные деформации грунтовых толщ;</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предотвращать повышенную фильтрацию и прорывы воды из карстовых полостей в подземные помещения и горные выработки;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8.2.18.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состав планировочных мероприятий входят:</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разработка инженерной защиты территорий от техногенного влияния строительства на развитие карста;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w:t>
      </w:r>
      <w:r w:rsidRPr="003F5CC7">
        <w:rPr>
          <w:rFonts w:ascii="Times New Roman" w:hAnsi="Times New Roman" w:cs="Times New Roman"/>
        </w:rPr>
        <w:lastRenderedPageBreak/>
        <w:t>участков с меньшей интенсивностью (частотой) образования провалов, но со средними их диаметрами больше 20 м (категория устойчивости 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8.2.19.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8.2.20. К водозащитным мероприятиям относятся: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тщательная вертикальная планировка земной поверхности и устройство надежной дождевой канализации с отводом вод за пределы застраиваемых участков;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мероприятия по борьбе с утечками промышленных и хозяйственно-бытовых вод, в особенности агрессивных;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8.2.21.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4"/>
        <w:rPr>
          <w:rFonts w:ascii="Times New Roman" w:hAnsi="Times New Roman" w:cs="Times New Roman"/>
        </w:rPr>
      </w:pPr>
      <w:bookmarkStart w:id="164" w:name="P8616"/>
      <w:bookmarkEnd w:id="164"/>
      <w:r w:rsidRPr="003F5CC7">
        <w:rPr>
          <w:rFonts w:ascii="Times New Roman" w:hAnsi="Times New Roman" w:cs="Times New Roman"/>
        </w:rPr>
        <w:t>Берегозащитные сооружения и мероприятия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8.2.22. Для инженерной защиты берегов рек, озер, водохранилищ используют сооружения и мероприятия, приведенные в таблице 93.</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5"/>
        <w:rPr>
          <w:rFonts w:ascii="Times New Roman" w:hAnsi="Times New Roman" w:cs="Times New Roman"/>
        </w:rPr>
      </w:pPr>
      <w:r w:rsidRPr="003F5CC7">
        <w:rPr>
          <w:rFonts w:ascii="Times New Roman" w:hAnsi="Times New Roman" w:cs="Times New Roman"/>
        </w:rPr>
        <w:t>Таблица 93</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51"/>
        <w:gridCol w:w="4592"/>
      </w:tblGrid>
      <w:tr w:rsidR="003F5CC7" w:rsidRPr="003F5CC7">
        <w:tc>
          <w:tcPr>
            <w:tcW w:w="445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Вид сооружения и мероприятия</w:t>
            </w:r>
          </w:p>
        </w:tc>
        <w:tc>
          <w:tcPr>
            <w:tcW w:w="459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Назначение сооружения и мероприятия и условия их применения</w:t>
            </w:r>
          </w:p>
        </w:tc>
      </w:tr>
      <w:tr w:rsidR="003F5CC7" w:rsidRPr="003F5CC7">
        <w:tc>
          <w:tcPr>
            <w:tcW w:w="445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459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r>
      <w:tr w:rsidR="003F5CC7" w:rsidRPr="003F5CC7">
        <w:tc>
          <w:tcPr>
            <w:tcW w:w="9043" w:type="dxa"/>
            <w:gridSpan w:val="2"/>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Волнозащитные</w:t>
            </w:r>
          </w:p>
        </w:tc>
      </w:tr>
      <w:tr w:rsidR="003F5CC7" w:rsidRPr="003F5CC7">
        <w:tc>
          <w:tcPr>
            <w:tcW w:w="4451"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Вдольбереговые:</w:t>
            </w:r>
          </w:p>
        </w:tc>
        <w:tc>
          <w:tcPr>
            <w:tcW w:w="4592" w:type="dxa"/>
          </w:tcPr>
          <w:p w:rsidR="003F5CC7" w:rsidRPr="003F5CC7" w:rsidRDefault="003F5CC7" w:rsidP="003F5CC7">
            <w:pPr>
              <w:pStyle w:val="ConsPlusNormal"/>
              <w:rPr>
                <w:rFonts w:ascii="Times New Roman" w:hAnsi="Times New Roman" w:cs="Times New Roman"/>
              </w:rPr>
            </w:pPr>
          </w:p>
        </w:tc>
      </w:tr>
      <w:tr w:rsidR="003F5CC7" w:rsidRPr="003F5CC7">
        <w:tc>
          <w:tcPr>
            <w:tcW w:w="4451"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 xml:space="preserve">Подпорные береговые стены (набережные) волноотбойного профиля из монолитного и </w:t>
            </w:r>
            <w:r w:rsidRPr="003F5CC7">
              <w:rPr>
                <w:rFonts w:ascii="Times New Roman" w:hAnsi="Times New Roman" w:cs="Times New Roman"/>
              </w:rPr>
              <w:lastRenderedPageBreak/>
              <w:t>сборного бетона и железобетона, камня, ряжей, свай)</w:t>
            </w:r>
          </w:p>
        </w:tc>
        <w:tc>
          <w:tcPr>
            <w:tcW w:w="459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 xml:space="preserve">На водохранилищах, озерах и реках для защиты зданий и сооружений I и II классов, </w:t>
            </w:r>
            <w:r w:rsidRPr="003F5CC7">
              <w:rPr>
                <w:rFonts w:ascii="Times New Roman" w:hAnsi="Times New Roman" w:cs="Times New Roman"/>
              </w:rPr>
              <w:lastRenderedPageBreak/>
              <w:t>автомобильных и железных дорог, ценных земельных угодий</w:t>
            </w:r>
          </w:p>
        </w:tc>
      </w:tr>
      <w:tr w:rsidR="003F5CC7" w:rsidRPr="003F5CC7">
        <w:tc>
          <w:tcPr>
            <w:tcW w:w="4451"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Шпунтовые стенки железобетонные и металлические</w:t>
            </w:r>
          </w:p>
        </w:tc>
        <w:tc>
          <w:tcPr>
            <w:tcW w:w="459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В основном на реках и водохранилищах</w:t>
            </w:r>
          </w:p>
        </w:tc>
      </w:tr>
      <w:tr w:rsidR="003F5CC7" w:rsidRPr="003F5CC7">
        <w:tc>
          <w:tcPr>
            <w:tcW w:w="4451"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Ступенчатые крепления с укреплением основания террас</w:t>
            </w:r>
          </w:p>
        </w:tc>
        <w:tc>
          <w:tcPr>
            <w:tcW w:w="459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На водохранилищах при крутизне откосов более 15°</w:t>
            </w:r>
          </w:p>
        </w:tc>
      </w:tr>
      <w:tr w:rsidR="003F5CC7" w:rsidRPr="003F5CC7">
        <w:tc>
          <w:tcPr>
            <w:tcW w:w="4451"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Массивные волноломы</w:t>
            </w:r>
          </w:p>
        </w:tc>
        <w:tc>
          <w:tcPr>
            <w:tcW w:w="459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На водохранилищах при стабильном уровне воды</w:t>
            </w:r>
          </w:p>
        </w:tc>
      </w:tr>
      <w:tr w:rsidR="003F5CC7" w:rsidRPr="003F5CC7">
        <w:tc>
          <w:tcPr>
            <w:tcW w:w="4451"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Откосные:</w:t>
            </w:r>
          </w:p>
        </w:tc>
        <w:tc>
          <w:tcPr>
            <w:tcW w:w="4592" w:type="dxa"/>
          </w:tcPr>
          <w:p w:rsidR="003F5CC7" w:rsidRPr="003F5CC7" w:rsidRDefault="003F5CC7" w:rsidP="003F5CC7">
            <w:pPr>
              <w:pStyle w:val="ConsPlusNormal"/>
              <w:rPr>
                <w:rFonts w:ascii="Times New Roman" w:hAnsi="Times New Roman" w:cs="Times New Roman"/>
              </w:rPr>
            </w:pPr>
          </w:p>
        </w:tc>
      </w:tr>
      <w:tr w:rsidR="003F5CC7" w:rsidRPr="003F5CC7">
        <w:tc>
          <w:tcPr>
            <w:tcW w:w="4451"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Монолитные покрытия из бетона, асфальтобетона, асфальта</w:t>
            </w:r>
          </w:p>
        </w:tc>
        <w:tc>
          <w:tcPr>
            <w:tcW w:w="459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На водохранилищах, реках, откосах подпорных земляных сооружений при достаточной их статической устойчивости</w:t>
            </w:r>
          </w:p>
        </w:tc>
      </w:tr>
      <w:tr w:rsidR="003F5CC7" w:rsidRPr="003F5CC7">
        <w:tc>
          <w:tcPr>
            <w:tcW w:w="4451"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Покрытия из сборных плит</w:t>
            </w:r>
          </w:p>
        </w:tc>
        <w:tc>
          <w:tcPr>
            <w:tcW w:w="459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При волнах до 2,5 м</w:t>
            </w:r>
          </w:p>
        </w:tc>
      </w:tr>
      <w:tr w:rsidR="003F5CC7" w:rsidRPr="003F5CC7">
        <w:tc>
          <w:tcPr>
            <w:tcW w:w="4451"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Покрытия из гибких тюфяков и сетчатых блоков, заполненных камнем</w:t>
            </w:r>
          </w:p>
        </w:tc>
        <w:tc>
          <w:tcPr>
            <w:tcW w:w="459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На водохранилищах, реках, откосах земляных сооружений (при пологих откосах и невысоких волнах - менее 0,5 - 0,6 м)</w:t>
            </w:r>
          </w:p>
        </w:tc>
      </w:tr>
      <w:tr w:rsidR="003F5CC7" w:rsidRPr="003F5CC7">
        <w:tc>
          <w:tcPr>
            <w:tcW w:w="4451"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Покрытия из синтетических материалов и вторичного сырья</w:t>
            </w:r>
          </w:p>
        </w:tc>
        <w:tc>
          <w:tcPr>
            <w:tcW w:w="459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r>
      <w:tr w:rsidR="003F5CC7" w:rsidRPr="003F5CC7">
        <w:tc>
          <w:tcPr>
            <w:tcW w:w="9043" w:type="dxa"/>
            <w:gridSpan w:val="2"/>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Волногасящие</w:t>
            </w:r>
          </w:p>
        </w:tc>
      </w:tr>
      <w:tr w:rsidR="003F5CC7" w:rsidRPr="003F5CC7">
        <w:tc>
          <w:tcPr>
            <w:tcW w:w="4451"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Вдольбереговые (проницаемые сооружения с пористой напорной гранью и волногасящими камерами)</w:t>
            </w:r>
          </w:p>
        </w:tc>
        <w:tc>
          <w:tcPr>
            <w:tcW w:w="459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На водохранилищах</w:t>
            </w:r>
          </w:p>
        </w:tc>
      </w:tr>
      <w:tr w:rsidR="003F5CC7" w:rsidRPr="003F5CC7">
        <w:tc>
          <w:tcPr>
            <w:tcW w:w="4451"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Откосные:</w:t>
            </w:r>
          </w:p>
        </w:tc>
        <w:tc>
          <w:tcPr>
            <w:tcW w:w="4592" w:type="dxa"/>
          </w:tcPr>
          <w:p w:rsidR="003F5CC7" w:rsidRPr="003F5CC7" w:rsidRDefault="003F5CC7" w:rsidP="003F5CC7">
            <w:pPr>
              <w:pStyle w:val="ConsPlusNormal"/>
              <w:rPr>
                <w:rFonts w:ascii="Times New Roman" w:hAnsi="Times New Roman" w:cs="Times New Roman"/>
              </w:rPr>
            </w:pPr>
          </w:p>
        </w:tc>
      </w:tr>
      <w:tr w:rsidR="003F5CC7" w:rsidRPr="003F5CC7">
        <w:tc>
          <w:tcPr>
            <w:tcW w:w="4451"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Наброска из камня</w:t>
            </w:r>
          </w:p>
        </w:tc>
        <w:tc>
          <w:tcPr>
            <w:tcW w:w="459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На водохранилищах, реках, откосах земляных сооружений при отсутствии рекреационного использования</w:t>
            </w:r>
          </w:p>
        </w:tc>
      </w:tr>
      <w:tr w:rsidR="003F5CC7" w:rsidRPr="003F5CC7">
        <w:tc>
          <w:tcPr>
            <w:tcW w:w="4451"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Наброска или укладка из фасонных блоков</w:t>
            </w:r>
          </w:p>
        </w:tc>
        <w:tc>
          <w:tcPr>
            <w:tcW w:w="459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На водохранилищах при отсутствии рекреационного использования</w:t>
            </w:r>
          </w:p>
        </w:tc>
      </w:tr>
      <w:tr w:rsidR="003F5CC7" w:rsidRPr="003F5CC7">
        <w:tc>
          <w:tcPr>
            <w:tcW w:w="4451"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Искусственные свободные пляжи</w:t>
            </w:r>
          </w:p>
        </w:tc>
        <w:tc>
          <w:tcPr>
            <w:tcW w:w="459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На водохранилищах при пологих откосах (менее 10°) в условиях слабовыраженных вдольбереговых перемещений наносов и стабильном уровне воды</w:t>
            </w:r>
          </w:p>
        </w:tc>
      </w:tr>
      <w:tr w:rsidR="003F5CC7" w:rsidRPr="003F5CC7">
        <w:tc>
          <w:tcPr>
            <w:tcW w:w="9043" w:type="dxa"/>
            <w:gridSpan w:val="2"/>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Пляжеудерживающие</w:t>
            </w:r>
          </w:p>
        </w:tc>
      </w:tr>
      <w:tr w:rsidR="003F5CC7" w:rsidRPr="003F5CC7">
        <w:tc>
          <w:tcPr>
            <w:tcW w:w="4451"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Вдольбереговые:</w:t>
            </w:r>
          </w:p>
        </w:tc>
        <w:tc>
          <w:tcPr>
            <w:tcW w:w="4592" w:type="dxa"/>
          </w:tcPr>
          <w:p w:rsidR="003F5CC7" w:rsidRPr="003F5CC7" w:rsidRDefault="003F5CC7" w:rsidP="003F5CC7">
            <w:pPr>
              <w:pStyle w:val="ConsPlusNormal"/>
              <w:rPr>
                <w:rFonts w:ascii="Times New Roman" w:hAnsi="Times New Roman" w:cs="Times New Roman"/>
              </w:rPr>
            </w:pPr>
          </w:p>
        </w:tc>
      </w:tr>
      <w:tr w:rsidR="003F5CC7" w:rsidRPr="003F5CC7">
        <w:tc>
          <w:tcPr>
            <w:tcW w:w="4451"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Подводные банкеты из бетона, бетонных блоков, камня</w:t>
            </w:r>
          </w:p>
        </w:tc>
        <w:tc>
          <w:tcPr>
            <w:tcW w:w="459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На водохранилищах при небольшом волнении для закрепления пляжа</w:t>
            </w:r>
          </w:p>
        </w:tc>
      </w:tr>
      <w:tr w:rsidR="003F5CC7" w:rsidRPr="003F5CC7">
        <w:tc>
          <w:tcPr>
            <w:tcW w:w="4451"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Загрузка инертными на локальных участках (каменные банкеты, песчаные примывы и др.)</w:t>
            </w:r>
          </w:p>
        </w:tc>
        <w:tc>
          <w:tcPr>
            <w:tcW w:w="459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На водохранилищах при относительно пологих откосах</w:t>
            </w:r>
          </w:p>
        </w:tc>
      </w:tr>
      <w:tr w:rsidR="003F5CC7" w:rsidRPr="003F5CC7">
        <w:tc>
          <w:tcPr>
            <w:tcW w:w="4451"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 xml:space="preserve">Поперечные (молы, шпоры (гравитационные, </w:t>
            </w:r>
            <w:r w:rsidRPr="003F5CC7">
              <w:rPr>
                <w:rFonts w:ascii="Times New Roman" w:hAnsi="Times New Roman" w:cs="Times New Roman"/>
              </w:rPr>
              <w:lastRenderedPageBreak/>
              <w:t>свайные и др.)</w:t>
            </w:r>
          </w:p>
        </w:tc>
        <w:tc>
          <w:tcPr>
            <w:tcW w:w="459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 xml:space="preserve">На водохранилищах, реках при создании и </w:t>
            </w:r>
            <w:r w:rsidRPr="003F5CC7">
              <w:rPr>
                <w:rFonts w:ascii="Times New Roman" w:hAnsi="Times New Roman" w:cs="Times New Roman"/>
              </w:rPr>
              <w:lastRenderedPageBreak/>
              <w:t>закреплении естественных и искусственных пляжей</w:t>
            </w:r>
          </w:p>
        </w:tc>
      </w:tr>
      <w:tr w:rsidR="003F5CC7" w:rsidRPr="003F5CC7">
        <w:tc>
          <w:tcPr>
            <w:tcW w:w="9043" w:type="dxa"/>
            <w:gridSpan w:val="2"/>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lastRenderedPageBreak/>
              <w:t>Специальные</w:t>
            </w:r>
          </w:p>
        </w:tc>
      </w:tr>
      <w:tr w:rsidR="003F5CC7" w:rsidRPr="003F5CC7">
        <w:tc>
          <w:tcPr>
            <w:tcW w:w="4451"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Регулирующие:</w:t>
            </w:r>
          </w:p>
        </w:tc>
        <w:tc>
          <w:tcPr>
            <w:tcW w:w="4592" w:type="dxa"/>
          </w:tcPr>
          <w:p w:rsidR="003F5CC7" w:rsidRPr="003F5CC7" w:rsidRDefault="003F5CC7" w:rsidP="003F5CC7">
            <w:pPr>
              <w:pStyle w:val="ConsPlusNormal"/>
              <w:rPr>
                <w:rFonts w:ascii="Times New Roman" w:hAnsi="Times New Roman" w:cs="Times New Roman"/>
              </w:rPr>
            </w:pPr>
          </w:p>
        </w:tc>
      </w:tr>
      <w:tr w:rsidR="003F5CC7" w:rsidRPr="003F5CC7">
        <w:tc>
          <w:tcPr>
            <w:tcW w:w="4451"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Сооружения, имитирующие природные формы рельефа</w:t>
            </w:r>
          </w:p>
        </w:tc>
        <w:tc>
          <w:tcPr>
            <w:tcW w:w="459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На водохранилищах для регулирования береговых процессов</w:t>
            </w:r>
          </w:p>
        </w:tc>
      </w:tr>
      <w:tr w:rsidR="003F5CC7" w:rsidRPr="003F5CC7">
        <w:tc>
          <w:tcPr>
            <w:tcW w:w="4451"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Перебазирование запаса наносов (переброска вдоль побережья, использование подводных карьеров и т.д.)</w:t>
            </w:r>
          </w:p>
        </w:tc>
        <w:tc>
          <w:tcPr>
            <w:tcW w:w="459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На водохранилищах для регулирования баланса наносов</w:t>
            </w:r>
          </w:p>
        </w:tc>
      </w:tr>
      <w:tr w:rsidR="003F5CC7" w:rsidRPr="003F5CC7">
        <w:tc>
          <w:tcPr>
            <w:tcW w:w="4451"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Струенаправляющие:</w:t>
            </w:r>
          </w:p>
        </w:tc>
        <w:tc>
          <w:tcPr>
            <w:tcW w:w="4592" w:type="dxa"/>
          </w:tcPr>
          <w:p w:rsidR="003F5CC7" w:rsidRPr="003F5CC7" w:rsidRDefault="003F5CC7" w:rsidP="003F5CC7">
            <w:pPr>
              <w:pStyle w:val="ConsPlusNormal"/>
              <w:rPr>
                <w:rFonts w:ascii="Times New Roman" w:hAnsi="Times New Roman" w:cs="Times New Roman"/>
              </w:rPr>
            </w:pPr>
          </w:p>
        </w:tc>
      </w:tr>
      <w:tr w:rsidR="003F5CC7" w:rsidRPr="003F5CC7">
        <w:tc>
          <w:tcPr>
            <w:tcW w:w="4451"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Струенаправляющие дамбы из каменной наброски</w:t>
            </w:r>
          </w:p>
        </w:tc>
        <w:tc>
          <w:tcPr>
            <w:tcW w:w="459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На реках для защиты берегов рек и отклонения оси потока от размывания берега</w:t>
            </w:r>
          </w:p>
        </w:tc>
      </w:tr>
      <w:tr w:rsidR="003F5CC7" w:rsidRPr="003F5CC7">
        <w:tc>
          <w:tcPr>
            <w:tcW w:w="4451"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Струенаправляющие дамбы из грунта</w:t>
            </w:r>
          </w:p>
        </w:tc>
        <w:tc>
          <w:tcPr>
            <w:tcW w:w="459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На реках с невысокими скоростями течения для отклонения оси потока</w:t>
            </w:r>
          </w:p>
        </w:tc>
      </w:tr>
      <w:tr w:rsidR="003F5CC7" w:rsidRPr="003F5CC7">
        <w:tc>
          <w:tcPr>
            <w:tcW w:w="4451"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Струенаправляющие массивные шпоры или полузапруды</w:t>
            </w:r>
          </w:p>
        </w:tc>
        <w:tc>
          <w:tcPr>
            <w:tcW w:w="459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r>
      <w:tr w:rsidR="003F5CC7" w:rsidRPr="003F5CC7">
        <w:tc>
          <w:tcPr>
            <w:tcW w:w="4451"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Склоноукрепляющие (искусственное закрепление грунта откосов)</w:t>
            </w:r>
          </w:p>
        </w:tc>
        <w:tc>
          <w:tcPr>
            <w:tcW w:w="459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На водохранилищах, реках, откосах земляных сооружений при высоте волн до 0,5 м</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8.2.23.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4"/>
        <w:rPr>
          <w:rFonts w:ascii="Times New Roman" w:hAnsi="Times New Roman" w:cs="Times New Roman"/>
        </w:rPr>
      </w:pPr>
      <w:r w:rsidRPr="003F5CC7">
        <w:rPr>
          <w:rFonts w:ascii="Times New Roman" w:hAnsi="Times New Roman" w:cs="Times New Roman"/>
        </w:rPr>
        <w:t>Сооружения и мероприятия для защиты от подтопления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8.2.24.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8.2.25. Защита от подтопления должна включать:</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защиту населения от опасных явлений, связанных с пропуском паводковых вод в весенне-осенний период, при половодье;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локальную защиту зданий, сооружений, грунтов оснований и защиту застроенной территории в целом;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водоотведение;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утилизацию (при необходимости очистки) дренажных вод;</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8.2.26. Локальная система инженерной защиты, направленная на защиту отдельных зданий и сооружений, включает дренажи, противофильтрационные завесы и экраны.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8.2.27. На территории городского округа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индивидуальной жилой застройки и на территориях стадионов, парков и других озелененных территорий общего пользования допускается открытая осушительная сеть.</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Указанные мероприятия должны обеспечивать в соответствии со </w:t>
      </w:r>
      <w:hyperlink r:id="rId253" w:history="1">
        <w:r w:rsidRPr="003F5CC7">
          <w:rPr>
            <w:rFonts w:ascii="Times New Roman" w:hAnsi="Times New Roman" w:cs="Times New Roman"/>
            <w:color w:val="0000FF"/>
          </w:rPr>
          <w:t>СП 104.13330.2016</w:t>
        </w:r>
      </w:hyperlink>
      <w:r w:rsidRPr="003F5CC7">
        <w:rPr>
          <w:rFonts w:ascii="Times New Roman" w:hAnsi="Times New Roman" w:cs="Times New Roman"/>
        </w:rPr>
        <w:t xml:space="preserve">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8.2.28.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8.2.29.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 планом городского округа, комплексной схемой развития территорий Республики Мордовия.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4"/>
        <w:rPr>
          <w:rFonts w:ascii="Times New Roman" w:hAnsi="Times New Roman" w:cs="Times New Roman"/>
        </w:rPr>
      </w:pPr>
      <w:r w:rsidRPr="003F5CC7">
        <w:rPr>
          <w:rFonts w:ascii="Times New Roman" w:hAnsi="Times New Roman" w:cs="Times New Roman"/>
        </w:rPr>
        <w:t>Сооружения и мероприятия для защиты от затопления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 xml:space="preserve">8.2.30. Территории городского округа,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hyperlink r:id="rId254" w:history="1">
        <w:r w:rsidRPr="003F5CC7">
          <w:rPr>
            <w:rFonts w:ascii="Times New Roman" w:hAnsi="Times New Roman" w:cs="Times New Roman"/>
            <w:color w:val="0000FF"/>
          </w:rPr>
          <w:t>СП 104.13330.2016</w:t>
        </w:r>
      </w:hyperlink>
      <w:r w:rsidRPr="003F5CC7">
        <w:rPr>
          <w:rFonts w:ascii="Times New Roman" w:hAnsi="Times New Roman" w:cs="Times New Roman"/>
        </w:rPr>
        <w:t xml:space="preserve"> и </w:t>
      </w:r>
      <w:hyperlink r:id="rId255" w:history="1">
        <w:r w:rsidRPr="003F5CC7">
          <w:rPr>
            <w:rFonts w:ascii="Times New Roman" w:hAnsi="Times New Roman" w:cs="Times New Roman"/>
            <w:color w:val="0000FF"/>
          </w:rPr>
          <w:t>СП 58.13330.2012</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8.2.31.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8.2.32.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4"/>
        <w:rPr>
          <w:rFonts w:ascii="Times New Roman" w:hAnsi="Times New Roman" w:cs="Times New Roman"/>
        </w:rPr>
      </w:pPr>
      <w:r w:rsidRPr="003F5CC7">
        <w:rPr>
          <w:rFonts w:ascii="Times New Roman" w:hAnsi="Times New Roman" w:cs="Times New Roman"/>
        </w:rPr>
        <w:t>Мероприятия для защиты от морозного пучения грунтов</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8.2.33. 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8.2.34. Противопучинные мероприятия подразделяют на следующие виды: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инженерно-мелиоративные (тепломелиорация и гидромелиорация);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конструктивные;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физико-химические (засоление, гидрофобизация грунтов и др.);</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комбинированные.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w:t>
      </w:r>
      <w:hyperlink w:anchor="P3746"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"Зоны инженерной инфраструктуры").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Физико-химические противопучинные мероприятия предусматривают специальную обработку грунта вяжущими и стабилизирующими веществами.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8.2.35.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3"/>
        <w:rPr>
          <w:rFonts w:ascii="Times New Roman" w:hAnsi="Times New Roman" w:cs="Times New Roman"/>
        </w:rPr>
      </w:pPr>
      <w:bookmarkStart w:id="165" w:name="P8727"/>
      <w:bookmarkEnd w:id="165"/>
      <w:r w:rsidRPr="003F5CC7">
        <w:rPr>
          <w:rFonts w:ascii="Times New Roman" w:hAnsi="Times New Roman" w:cs="Times New Roman"/>
        </w:rPr>
        <w:t>8.3. Пожарная безопасность</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8.3.1. При разработке документов территориального планирования, документации по планировке территории городского округа Саранск должны выполняться требования пожарной безопасности, изложенные в законах и нормативно-технических документах Российской Федерации.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8.3.2. Согласование отступлений от требований пожарной безопасности проводится в соответствии с требованиями </w:t>
      </w:r>
      <w:hyperlink r:id="rId256" w:history="1">
        <w:r w:rsidRPr="003F5CC7">
          <w:rPr>
            <w:rFonts w:ascii="Times New Roman" w:hAnsi="Times New Roman" w:cs="Times New Roman"/>
            <w:color w:val="0000FF"/>
          </w:rPr>
          <w:t>приказа</w:t>
        </w:r>
      </w:hyperlink>
      <w:r w:rsidRPr="003F5CC7">
        <w:rPr>
          <w:rFonts w:ascii="Times New Roman" w:hAnsi="Times New Roman" w:cs="Times New Roman"/>
        </w:rPr>
        <w:t xml:space="preserve"> МЧС России "Об утверждении инструкции о порядке согласования отступлений от требований пожарной безопасности, а также не установленных нормативными документами дополнительных требований пожарной безопасности" от 16.03.2007 </w:t>
      </w:r>
      <w:r w:rsidRPr="003F5CC7">
        <w:rPr>
          <w:rFonts w:ascii="Times New Roman" w:hAnsi="Times New Roman" w:cs="Times New Roman"/>
        </w:rPr>
        <w:lastRenderedPageBreak/>
        <w:t>N 141 по конкретному объекту в обоснованных случаях при наличии дополнительных требований пожарной безопасности, не установленных нормативными документами и отражающих специфику противопожарной защиты конкретного объекта, и осуществляется органами Государственного пожарного надзора.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8.3.3. На объектах должна предусматриваться система пожарной безопасности, направленная на предотвращение воздействия на людей опасных факторов пожара, в том числе их вторичных проявлений. Требуемый уровень обеспечения пожарной безопасности людей с помощью указанной системы должен быть обеспечен выполнением требований нормативных документов по пожарной безопасности или обоснован не менее 0,999999 предотвращения воздействия опасных факторов в год в расчете на каждого человека, а допустимый уровень пожарной опасности для людей должен быть не более 10</w:t>
      </w:r>
      <w:r w:rsidRPr="003F5CC7">
        <w:rPr>
          <w:rFonts w:ascii="Times New Roman" w:hAnsi="Times New Roman" w:cs="Times New Roman"/>
          <w:vertAlign w:val="superscript"/>
        </w:rPr>
        <w:t>-6</w:t>
      </w:r>
      <w:r w:rsidRPr="003F5CC7">
        <w:rPr>
          <w:rFonts w:ascii="Times New Roman" w:hAnsi="Times New Roman" w:cs="Times New Roman"/>
        </w:rPr>
        <w:t xml:space="preserve"> воздействия опасных факторов пожара, превышающих предельно допустимые значения, в год в расчете на одного человека. Обоснования выполняются по утвержденным в установленном порядке методикам.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8.3.4. Классификацию зданий по степени огнестойкости и классам конструктивной пожарной опасности следует принимать в соответствии с требованиями </w:t>
      </w:r>
      <w:hyperlink r:id="rId257" w:history="1">
        <w:r w:rsidRPr="003F5CC7">
          <w:rPr>
            <w:rFonts w:ascii="Times New Roman" w:hAnsi="Times New Roman" w:cs="Times New Roman"/>
            <w:color w:val="0000FF"/>
          </w:rPr>
          <w:t>СП 112.13330.2011</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Для зданий, на которые отсутствуют противопожарные нормы,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органами государственного пожарного надзора.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8.3.5. Минимальные противопожарные расстояния между жилыми зданиями, общественными зданиями, административно-бытовыми зданиями промышленных предприятий следует принимать по таблице 94.</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4"/>
        <w:rPr>
          <w:rFonts w:ascii="Times New Roman" w:hAnsi="Times New Roman" w:cs="Times New Roman"/>
        </w:rPr>
      </w:pPr>
      <w:bookmarkStart w:id="166" w:name="P8736"/>
      <w:bookmarkEnd w:id="166"/>
      <w:r w:rsidRPr="003F5CC7">
        <w:rPr>
          <w:rFonts w:ascii="Times New Roman" w:hAnsi="Times New Roman" w:cs="Times New Roman"/>
        </w:rPr>
        <w:t>Таблица 94</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spacing w:after="0" w:line="240" w:lineRule="auto"/>
        <w:rPr>
          <w:rFonts w:ascii="Times New Roman" w:hAnsi="Times New Roman" w:cs="Times New Roman"/>
        </w:rPr>
        <w:sectPr w:rsidR="003F5CC7" w:rsidRPr="003F5CC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59"/>
        <w:gridCol w:w="2244"/>
        <w:gridCol w:w="1877"/>
        <w:gridCol w:w="1877"/>
        <w:gridCol w:w="1873"/>
      </w:tblGrid>
      <w:tr w:rsidR="003F5CC7" w:rsidRPr="003F5CC7">
        <w:tc>
          <w:tcPr>
            <w:tcW w:w="2059" w:type="dxa"/>
            <w:vMerge w:val="restart"/>
            <w:vAlign w:val="center"/>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lastRenderedPageBreak/>
              <w:t>Степень огнестойкости здания</w:t>
            </w:r>
          </w:p>
        </w:tc>
        <w:tc>
          <w:tcPr>
            <w:tcW w:w="2244" w:type="dxa"/>
            <w:vMerge w:val="restart"/>
            <w:vAlign w:val="center"/>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Класс конструктивной пожарной опасности</w:t>
            </w:r>
          </w:p>
        </w:tc>
        <w:tc>
          <w:tcPr>
            <w:tcW w:w="5627" w:type="dxa"/>
            <w:gridSpan w:val="3"/>
            <w:vAlign w:val="center"/>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Минимальное расстояние при степени огнестойкости и классе конструктивной пожарной опасности здания, м</w:t>
            </w:r>
          </w:p>
        </w:tc>
      </w:tr>
      <w:tr w:rsidR="003F5CC7" w:rsidRPr="003F5CC7">
        <w:tc>
          <w:tcPr>
            <w:tcW w:w="2059" w:type="dxa"/>
            <w:vMerge/>
          </w:tcPr>
          <w:p w:rsidR="003F5CC7" w:rsidRPr="003F5CC7" w:rsidRDefault="003F5CC7" w:rsidP="003F5CC7">
            <w:pPr>
              <w:spacing w:after="0" w:line="240" w:lineRule="auto"/>
              <w:rPr>
                <w:rFonts w:ascii="Times New Roman" w:hAnsi="Times New Roman" w:cs="Times New Roman"/>
              </w:rPr>
            </w:pPr>
          </w:p>
        </w:tc>
        <w:tc>
          <w:tcPr>
            <w:tcW w:w="2244" w:type="dxa"/>
            <w:vMerge/>
          </w:tcPr>
          <w:p w:rsidR="003F5CC7" w:rsidRPr="003F5CC7" w:rsidRDefault="003F5CC7" w:rsidP="003F5CC7">
            <w:pPr>
              <w:spacing w:after="0" w:line="240" w:lineRule="auto"/>
              <w:rPr>
                <w:rFonts w:ascii="Times New Roman" w:hAnsi="Times New Roman" w:cs="Times New Roman"/>
              </w:rPr>
            </w:pPr>
          </w:p>
        </w:tc>
        <w:tc>
          <w:tcPr>
            <w:tcW w:w="1877" w:type="dxa"/>
            <w:vAlign w:val="center"/>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I, II, III С0</w:t>
            </w:r>
          </w:p>
        </w:tc>
        <w:tc>
          <w:tcPr>
            <w:tcW w:w="1877" w:type="dxa"/>
            <w:vAlign w:val="center"/>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I, II, III С1</w:t>
            </w:r>
          </w:p>
        </w:tc>
        <w:tc>
          <w:tcPr>
            <w:tcW w:w="1873" w:type="dxa"/>
            <w:vAlign w:val="center"/>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IV, V С0, С1, С2, С3</w:t>
            </w:r>
          </w:p>
        </w:tc>
      </w:tr>
      <w:tr w:rsidR="003F5CC7" w:rsidRPr="003F5CC7">
        <w:tc>
          <w:tcPr>
            <w:tcW w:w="205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22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87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187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1873"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r>
      <w:tr w:rsidR="003F5CC7" w:rsidRPr="003F5CC7">
        <w:tc>
          <w:tcPr>
            <w:tcW w:w="205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I, II, III</w:t>
            </w:r>
          </w:p>
        </w:tc>
        <w:tc>
          <w:tcPr>
            <w:tcW w:w="22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С0</w:t>
            </w:r>
          </w:p>
        </w:tc>
        <w:tc>
          <w:tcPr>
            <w:tcW w:w="187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w:t>
            </w:r>
          </w:p>
        </w:tc>
        <w:tc>
          <w:tcPr>
            <w:tcW w:w="187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w:t>
            </w:r>
          </w:p>
        </w:tc>
        <w:tc>
          <w:tcPr>
            <w:tcW w:w="1873"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r>
      <w:tr w:rsidR="003F5CC7" w:rsidRPr="003F5CC7">
        <w:tc>
          <w:tcPr>
            <w:tcW w:w="205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I, II, III</w:t>
            </w:r>
          </w:p>
        </w:tc>
        <w:tc>
          <w:tcPr>
            <w:tcW w:w="22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С1</w:t>
            </w:r>
          </w:p>
        </w:tc>
        <w:tc>
          <w:tcPr>
            <w:tcW w:w="187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w:t>
            </w:r>
          </w:p>
        </w:tc>
        <w:tc>
          <w:tcPr>
            <w:tcW w:w="187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w:t>
            </w:r>
          </w:p>
        </w:tc>
        <w:tc>
          <w:tcPr>
            <w:tcW w:w="1873"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r>
      <w:tr w:rsidR="003F5CC7" w:rsidRPr="003F5CC7">
        <w:tc>
          <w:tcPr>
            <w:tcW w:w="205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IV, V</w:t>
            </w:r>
          </w:p>
        </w:tc>
        <w:tc>
          <w:tcPr>
            <w:tcW w:w="22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С0, С1, С2, С3</w:t>
            </w:r>
          </w:p>
        </w:tc>
        <w:tc>
          <w:tcPr>
            <w:tcW w:w="187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c>
          <w:tcPr>
            <w:tcW w:w="187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c>
          <w:tcPr>
            <w:tcW w:w="1873"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r>
    </w:tbl>
    <w:p w:rsidR="003F5CC7" w:rsidRPr="003F5CC7" w:rsidRDefault="003F5CC7" w:rsidP="003F5CC7">
      <w:pPr>
        <w:spacing w:after="0" w:line="240" w:lineRule="auto"/>
        <w:rPr>
          <w:rFonts w:ascii="Times New Roman" w:hAnsi="Times New Roman" w:cs="Times New Roman"/>
        </w:rPr>
        <w:sectPr w:rsidR="003F5CC7" w:rsidRPr="003F5CC7">
          <w:pgSz w:w="16838" w:h="11905" w:orient="landscape"/>
          <w:pgMar w:top="1701" w:right="1134" w:bottom="850" w:left="1134" w:header="0" w:footer="0" w:gutter="0"/>
          <w:cols w:space="720"/>
        </w:sect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Примечания: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 Расстоянием между зданиями считается расстояние в свету между их наружными стенами или другими конструкциями. При наличии выступающих более чем на 1 м элементов конструкций, выполненных из горючих материалов, принимается расстояние между этими конструкциями.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 Расстояния между зданиями I, II, III степеней огнестойкости класса конструктивной пожарной опасности С0 и С1 допускается предусматривать менее указанного в таблице при условии, если стена более высокого здания, расположенная напротив другого здания, является противопожарной.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 Расстояния между стенами зданий без оконных проемов допускается уменьшать на 20%, за исключением зданий IV, V степеней огнестойкости класса конструктивной пожарной опасности С0, С1, С2, С3.</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4. Для 2-этажных зданий каркасной и щитовой конструкции V степени огнестойкости класса конструктивной пожарной опасности С2 и С3, а также зданий с кровлями из горючих материалов групп Г3 и Г4 противопожарные расстояния увеличиваются на 20%.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 Расстояния от одно-, двухквартирных жилых домов и хозяйственных построек на земельном участке до жилых домов и хозяйственных построек на соседних земельных участках принимаются с учетом примечания 7.</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w:t>
      </w:r>
      <w:hyperlink w:anchor="P8778" w:history="1">
        <w:r w:rsidRPr="003F5CC7">
          <w:rPr>
            <w:rFonts w:ascii="Times New Roman" w:hAnsi="Times New Roman" w:cs="Times New Roman"/>
            <w:color w:val="0000FF"/>
          </w:rPr>
          <w:t>таблице 95</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7. Расстояния между хозяйственными постройками, расположенными вне территории участков индивидуальной жилой застройки, не нормируются при условии, если площадь застройки сблокированных хозяйственных построек не превышает 800 м</w:t>
      </w:r>
      <w:r w:rsidRPr="003F5CC7">
        <w:rPr>
          <w:rFonts w:ascii="Times New Roman" w:hAnsi="Times New Roman" w:cs="Times New Roman"/>
          <w:vertAlign w:val="superscript"/>
        </w:rPr>
        <w:t>2</w:t>
      </w:r>
      <w:r w:rsidRPr="003F5CC7">
        <w:rPr>
          <w:rFonts w:ascii="Times New Roman" w:hAnsi="Times New Roman" w:cs="Times New Roman"/>
        </w:rPr>
        <w:t xml:space="preserve">. Расстояния между группами сблокированных хозяйственных построек принимаются по </w:t>
      </w:r>
      <w:hyperlink w:anchor="P8736" w:history="1">
        <w:r w:rsidRPr="003F5CC7">
          <w:rPr>
            <w:rFonts w:ascii="Times New Roman" w:hAnsi="Times New Roman" w:cs="Times New Roman"/>
            <w:color w:val="0000FF"/>
          </w:rPr>
          <w:t>таблице 94</w:t>
        </w:r>
      </w:hyperlink>
      <w:r w:rsidRPr="003F5CC7">
        <w:rPr>
          <w:rFonts w:ascii="Times New Roman" w:hAnsi="Times New Roman" w:cs="Times New Roman"/>
        </w:rPr>
        <w:t>.</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8.3.6.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8.3.7. Допустимая высота многоквартирных жилых зданий и площадь этажа в пределах пожарного отсека определяются в зависимости от степени огнестойкости и класса конструктивной пожарной опасности по таблице 95.</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4"/>
        <w:rPr>
          <w:rFonts w:ascii="Times New Roman" w:hAnsi="Times New Roman" w:cs="Times New Roman"/>
        </w:rPr>
      </w:pPr>
      <w:bookmarkStart w:id="167" w:name="P8778"/>
      <w:bookmarkEnd w:id="167"/>
      <w:r w:rsidRPr="003F5CC7">
        <w:rPr>
          <w:rFonts w:ascii="Times New Roman" w:hAnsi="Times New Roman" w:cs="Times New Roman"/>
        </w:rPr>
        <w:t>Таблица 95</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09"/>
        <w:gridCol w:w="2494"/>
        <w:gridCol w:w="1757"/>
        <w:gridCol w:w="3175"/>
      </w:tblGrid>
      <w:tr w:rsidR="003F5CC7" w:rsidRPr="003F5CC7">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Степень огнестойкости здания</w:t>
            </w:r>
          </w:p>
        </w:tc>
        <w:tc>
          <w:tcPr>
            <w:tcW w:w="24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Класс конструктивной пожарной опасности здания</w:t>
            </w:r>
          </w:p>
        </w:tc>
        <w:tc>
          <w:tcPr>
            <w:tcW w:w="175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Наибольшая допустимая высота здания, м</w:t>
            </w:r>
          </w:p>
        </w:tc>
        <w:tc>
          <w:tcPr>
            <w:tcW w:w="317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Наибольшая допустимая площадь этажа пожарного отсека, м</w:t>
            </w:r>
            <w:r w:rsidRPr="003F5CC7">
              <w:rPr>
                <w:rFonts w:ascii="Times New Roman" w:hAnsi="Times New Roman" w:cs="Times New Roman"/>
                <w:vertAlign w:val="superscript"/>
              </w:rPr>
              <w:t>2</w:t>
            </w:r>
          </w:p>
        </w:tc>
      </w:tr>
      <w:tr w:rsidR="003F5CC7" w:rsidRPr="003F5CC7">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24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75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317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r>
      <w:tr w:rsidR="003F5CC7" w:rsidRPr="003F5CC7">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I</w:t>
            </w:r>
          </w:p>
        </w:tc>
        <w:tc>
          <w:tcPr>
            <w:tcW w:w="24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С0</w:t>
            </w:r>
          </w:p>
        </w:tc>
        <w:tc>
          <w:tcPr>
            <w:tcW w:w="175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75</w:t>
            </w:r>
          </w:p>
        </w:tc>
        <w:tc>
          <w:tcPr>
            <w:tcW w:w="317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2500</w:t>
            </w:r>
          </w:p>
        </w:tc>
      </w:tr>
      <w:tr w:rsidR="003F5CC7" w:rsidRPr="003F5CC7">
        <w:tc>
          <w:tcPr>
            <w:tcW w:w="1609"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II</w:t>
            </w:r>
          </w:p>
        </w:tc>
        <w:tc>
          <w:tcPr>
            <w:tcW w:w="24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С0</w:t>
            </w:r>
          </w:p>
        </w:tc>
        <w:tc>
          <w:tcPr>
            <w:tcW w:w="175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c>
          <w:tcPr>
            <w:tcW w:w="317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2500</w:t>
            </w:r>
          </w:p>
        </w:tc>
      </w:tr>
      <w:tr w:rsidR="003F5CC7" w:rsidRPr="003F5CC7">
        <w:tc>
          <w:tcPr>
            <w:tcW w:w="1609" w:type="dxa"/>
            <w:vMerge/>
          </w:tcPr>
          <w:p w:rsidR="003F5CC7" w:rsidRPr="003F5CC7" w:rsidRDefault="003F5CC7" w:rsidP="003F5CC7">
            <w:pPr>
              <w:spacing w:after="0" w:line="240" w:lineRule="auto"/>
              <w:rPr>
                <w:rFonts w:ascii="Times New Roman" w:hAnsi="Times New Roman" w:cs="Times New Roman"/>
              </w:rPr>
            </w:pPr>
          </w:p>
        </w:tc>
        <w:tc>
          <w:tcPr>
            <w:tcW w:w="24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С1</w:t>
            </w:r>
          </w:p>
        </w:tc>
        <w:tc>
          <w:tcPr>
            <w:tcW w:w="175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28</w:t>
            </w:r>
          </w:p>
        </w:tc>
        <w:tc>
          <w:tcPr>
            <w:tcW w:w="317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2200</w:t>
            </w:r>
          </w:p>
        </w:tc>
      </w:tr>
      <w:tr w:rsidR="003F5CC7" w:rsidRPr="003F5CC7">
        <w:tc>
          <w:tcPr>
            <w:tcW w:w="1609"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III</w:t>
            </w:r>
          </w:p>
        </w:tc>
        <w:tc>
          <w:tcPr>
            <w:tcW w:w="24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С0</w:t>
            </w:r>
          </w:p>
        </w:tc>
        <w:tc>
          <w:tcPr>
            <w:tcW w:w="175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28</w:t>
            </w:r>
          </w:p>
        </w:tc>
        <w:tc>
          <w:tcPr>
            <w:tcW w:w="317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1800</w:t>
            </w:r>
          </w:p>
        </w:tc>
      </w:tr>
      <w:tr w:rsidR="003F5CC7" w:rsidRPr="003F5CC7">
        <w:tc>
          <w:tcPr>
            <w:tcW w:w="1609" w:type="dxa"/>
            <w:vMerge/>
          </w:tcPr>
          <w:p w:rsidR="003F5CC7" w:rsidRPr="003F5CC7" w:rsidRDefault="003F5CC7" w:rsidP="003F5CC7">
            <w:pPr>
              <w:spacing w:after="0" w:line="240" w:lineRule="auto"/>
              <w:rPr>
                <w:rFonts w:ascii="Times New Roman" w:hAnsi="Times New Roman" w:cs="Times New Roman"/>
              </w:rPr>
            </w:pPr>
          </w:p>
        </w:tc>
        <w:tc>
          <w:tcPr>
            <w:tcW w:w="249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С1</w:t>
            </w:r>
          </w:p>
        </w:tc>
        <w:tc>
          <w:tcPr>
            <w:tcW w:w="175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c>
          <w:tcPr>
            <w:tcW w:w="317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1800</w:t>
            </w:r>
          </w:p>
        </w:tc>
      </w:tr>
      <w:tr w:rsidR="003F5CC7" w:rsidRPr="003F5CC7">
        <w:tc>
          <w:tcPr>
            <w:tcW w:w="1609"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IV</w:t>
            </w:r>
          </w:p>
        </w:tc>
        <w:tc>
          <w:tcPr>
            <w:tcW w:w="2494"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С0</w:t>
            </w:r>
          </w:p>
        </w:tc>
        <w:tc>
          <w:tcPr>
            <w:tcW w:w="175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317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1000</w:t>
            </w:r>
          </w:p>
        </w:tc>
      </w:tr>
      <w:tr w:rsidR="003F5CC7" w:rsidRPr="003F5CC7">
        <w:tc>
          <w:tcPr>
            <w:tcW w:w="1609" w:type="dxa"/>
            <w:vMerge/>
          </w:tcPr>
          <w:p w:rsidR="003F5CC7" w:rsidRPr="003F5CC7" w:rsidRDefault="003F5CC7" w:rsidP="003F5CC7">
            <w:pPr>
              <w:spacing w:after="0" w:line="240" w:lineRule="auto"/>
              <w:rPr>
                <w:rFonts w:ascii="Times New Roman" w:hAnsi="Times New Roman" w:cs="Times New Roman"/>
              </w:rPr>
            </w:pPr>
          </w:p>
        </w:tc>
        <w:tc>
          <w:tcPr>
            <w:tcW w:w="2494" w:type="dxa"/>
            <w:vMerge/>
          </w:tcPr>
          <w:p w:rsidR="003F5CC7" w:rsidRPr="003F5CC7" w:rsidRDefault="003F5CC7" w:rsidP="003F5CC7">
            <w:pPr>
              <w:spacing w:after="0" w:line="240" w:lineRule="auto"/>
              <w:rPr>
                <w:rFonts w:ascii="Times New Roman" w:hAnsi="Times New Roman" w:cs="Times New Roman"/>
              </w:rPr>
            </w:pPr>
          </w:p>
        </w:tc>
        <w:tc>
          <w:tcPr>
            <w:tcW w:w="175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317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1400</w:t>
            </w:r>
          </w:p>
        </w:tc>
      </w:tr>
      <w:tr w:rsidR="003F5CC7" w:rsidRPr="003F5CC7">
        <w:tc>
          <w:tcPr>
            <w:tcW w:w="1609" w:type="dxa"/>
            <w:vMerge/>
          </w:tcPr>
          <w:p w:rsidR="003F5CC7" w:rsidRPr="003F5CC7" w:rsidRDefault="003F5CC7" w:rsidP="003F5CC7">
            <w:pPr>
              <w:spacing w:after="0" w:line="240" w:lineRule="auto"/>
              <w:rPr>
                <w:rFonts w:ascii="Times New Roman" w:hAnsi="Times New Roman" w:cs="Times New Roman"/>
              </w:rPr>
            </w:pPr>
          </w:p>
        </w:tc>
        <w:tc>
          <w:tcPr>
            <w:tcW w:w="2494"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С1</w:t>
            </w:r>
          </w:p>
        </w:tc>
        <w:tc>
          <w:tcPr>
            <w:tcW w:w="175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317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800</w:t>
            </w:r>
          </w:p>
        </w:tc>
      </w:tr>
      <w:tr w:rsidR="003F5CC7" w:rsidRPr="003F5CC7">
        <w:tc>
          <w:tcPr>
            <w:tcW w:w="1609" w:type="dxa"/>
            <w:vMerge/>
          </w:tcPr>
          <w:p w:rsidR="003F5CC7" w:rsidRPr="003F5CC7" w:rsidRDefault="003F5CC7" w:rsidP="003F5CC7">
            <w:pPr>
              <w:spacing w:after="0" w:line="240" w:lineRule="auto"/>
              <w:rPr>
                <w:rFonts w:ascii="Times New Roman" w:hAnsi="Times New Roman" w:cs="Times New Roman"/>
              </w:rPr>
            </w:pPr>
          </w:p>
        </w:tc>
        <w:tc>
          <w:tcPr>
            <w:tcW w:w="2494" w:type="dxa"/>
            <w:vMerge/>
          </w:tcPr>
          <w:p w:rsidR="003F5CC7" w:rsidRPr="003F5CC7" w:rsidRDefault="003F5CC7" w:rsidP="003F5CC7">
            <w:pPr>
              <w:spacing w:after="0" w:line="240" w:lineRule="auto"/>
              <w:rPr>
                <w:rFonts w:ascii="Times New Roman" w:hAnsi="Times New Roman" w:cs="Times New Roman"/>
              </w:rPr>
            </w:pPr>
          </w:p>
        </w:tc>
        <w:tc>
          <w:tcPr>
            <w:tcW w:w="175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317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1200</w:t>
            </w:r>
          </w:p>
        </w:tc>
      </w:tr>
      <w:tr w:rsidR="003F5CC7" w:rsidRPr="003F5CC7">
        <w:tc>
          <w:tcPr>
            <w:tcW w:w="1609" w:type="dxa"/>
            <w:vMerge/>
          </w:tcPr>
          <w:p w:rsidR="003F5CC7" w:rsidRPr="003F5CC7" w:rsidRDefault="003F5CC7" w:rsidP="003F5CC7">
            <w:pPr>
              <w:spacing w:after="0" w:line="240" w:lineRule="auto"/>
              <w:rPr>
                <w:rFonts w:ascii="Times New Roman" w:hAnsi="Times New Roman" w:cs="Times New Roman"/>
              </w:rPr>
            </w:pPr>
          </w:p>
        </w:tc>
        <w:tc>
          <w:tcPr>
            <w:tcW w:w="2494"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С2</w:t>
            </w:r>
          </w:p>
        </w:tc>
        <w:tc>
          <w:tcPr>
            <w:tcW w:w="175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317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500</w:t>
            </w:r>
          </w:p>
        </w:tc>
      </w:tr>
      <w:tr w:rsidR="003F5CC7" w:rsidRPr="003F5CC7">
        <w:tc>
          <w:tcPr>
            <w:tcW w:w="1609" w:type="dxa"/>
            <w:vMerge/>
          </w:tcPr>
          <w:p w:rsidR="003F5CC7" w:rsidRPr="003F5CC7" w:rsidRDefault="003F5CC7" w:rsidP="003F5CC7">
            <w:pPr>
              <w:spacing w:after="0" w:line="240" w:lineRule="auto"/>
              <w:rPr>
                <w:rFonts w:ascii="Times New Roman" w:hAnsi="Times New Roman" w:cs="Times New Roman"/>
              </w:rPr>
            </w:pPr>
          </w:p>
        </w:tc>
        <w:tc>
          <w:tcPr>
            <w:tcW w:w="2494" w:type="dxa"/>
            <w:vMerge/>
          </w:tcPr>
          <w:p w:rsidR="003F5CC7" w:rsidRPr="003F5CC7" w:rsidRDefault="003F5CC7" w:rsidP="003F5CC7">
            <w:pPr>
              <w:spacing w:after="0" w:line="240" w:lineRule="auto"/>
              <w:rPr>
                <w:rFonts w:ascii="Times New Roman" w:hAnsi="Times New Roman" w:cs="Times New Roman"/>
              </w:rPr>
            </w:pPr>
          </w:p>
        </w:tc>
        <w:tc>
          <w:tcPr>
            <w:tcW w:w="175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317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900</w:t>
            </w:r>
          </w:p>
        </w:tc>
      </w:tr>
      <w:tr w:rsidR="003F5CC7" w:rsidRPr="003F5CC7">
        <w:tc>
          <w:tcPr>
            <w:tcW w:w="1609"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V</w:t>
            </w:r>
          </w:p>
        </w:tc>
        <w:tc>
          <w:tcPr>
            <w:tcW w:w="2494"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Не нормируется</w:t>
            </w:r>
          </w:p>
        </w:tc>
        <w:tc>
          <w:tcPr>
            <w:tcW w:w="175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317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500</w:t>
            </w:r>
          </w:p>
        </w:tc>
      </w:tr>
      <w:tr w:rsidR="003F5CC7" w:rsidRPr="003F5CC7">
        <w:tc>
          <w:tcPr>
            <w:tcW w:w="1609" w:type="dxa"/>
            <w:vMerge/>
          </w:tcPr>
          <w:p w:rsidR="003F5CC7" w:rsidRPr="003F5CC7" w:rsidRDefault="003F5CC7" w:rsidP="003F5CC7">
            <w:pPr>
              <w:spacing w:after="0" w:line="240" w:lineRule="auto"/>
              <w:rPr>
                <w:rFonts w:ascii="Times New Roman" w:hAnsi="Times New Roman" w:cs="Times New Roman"/>
              </w:rPr>
            </w:pPr>
          </w:p>
        </w:tc>
        <w:tc>
          <w:tcPr>
            <w:tcW w:w="2494" w:type="dxa"/>
            <w:vMerge/>
          </w:tcPr>
          <w:p w:rsidR="003F5CC7" w:rsidRPr="003F5CC7" w:rsidRDefault="003F5CC7" w:rsidP="003F5CC7">
            <w:pPr>
              <w:spacing w:after="0" w:line="240" w:lineRule="auto"/>
              <w:rPr>
                <w:rFonts w:ascii="Times New Roman" w:hAnsi="Times New Roman" w:cs="Times New Roman"/>
              </w:rPr>
            </w:pPr>
          </w:p>
        </w:tc>
        <w:tc>
          <w:tcPr>
            <w:tcW w:w="175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317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800</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Примечание: Пожарный отсек - часть здания, выделенная противопожарными стенами.</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Одноквартирные жилые дома классов конструктивной пожарной опасности С2 и С3 должны быть разделены на пожарные отсеки площадью этажа не более 600 м</w:t>
      </w:r>
      <w:r w:rsidRPr="003F5CC7">
        <w:rPr>
          <w:rFonts w:ascii="Times New Roman" w:hAnsi="Times New Roman" w:cs="Times New Roman"/>
          <w:vertAlign w:val="superscript"/>
        </w:rPr>
        <w:t>2</w:t>
      </w:r>
      <w:r w:rsidRPr="003F5CC7">
        <w:rPr>
          <w:rFonts w:ascii="Times New Roman" w:hAnsi="Times New Roman" w:cs="Times New Roman"/>
        </w:rPr>
        <w:t>, включающие один или несколько жилых блоков.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Допустимую высоту зданий и площадь этажа в пределах пожарного отсека следует принимать:</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для производственных зданий - по таблице 5 СП 56.13330.2011;</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для складских зданий - по таблице 1 СНиП 31-04-2001;</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 для общественных зданий административного назначения - по </w:t>
      </w:r>
      <w:hyperlink r:id="rId258" w:history="1">
        <w:r w:rsidRPr="003F5CC7">
          <w:rPr>
            <w:rFonts w:ascii="Times New Roman" w:hAnsi="Times New Roman" w:cs="Times New Roman"/>
            <w:color w:val="0000FF"/>
          </w:rPr>
          <w:t>СП 118.13330.2012*</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 для общественных зданий и сооружений - по </w:t>
      </w:r>
      <w:hyperlink r:id="rId259" w:history="1">
        <w:r w:rsidRPr="003F5CC7">
          <w:rPr>
            <w:rFonts w:ascii="Times New Roman" w:hAnsi="Times New Roman" w:cs="Times New Roman"/>
            <w:color w:val="0000FF"/>
          </w:rPr>
          <w:t>таблицам 1</w:t>
        </w:r>
      </w:hyperlink>
      <w:r w:rsidRPr="003F5CC7">
        <w:rPr>
          <w:rFonts w:ascii="Times New Roman" w:hAnsi="Times New Roman" w:cs="Times New Roman"/>
        </w:rPr>
        <w:t xml:space="preserve"> - </w:t>
      </w:r>
      <w:hyperlink r:id="rId260" w:history="1">
        <w:r w:rsidRPr="003F5CC7">
          <w:rPr>
            <w:rFonts w:ascii="Times New Roman" w:hAnsi="Times New Roman" w:cs="Times New Roman"/>
            <w:color w:val="0000FF"/>
          </w:rPr>
          <w:t>3</w:t>
        </w:r>
      </w:hyperlink>
      <w:r w:rsidRPr="003F5CC7">
        <w:rPr>
          <w:rFonts w:ascii="Times New Roman" w:hAnsi="Times New Roman" w:cs="Times New Roman"/>
        </w:rPr>
        <w:t xml:space="preserve"> СНиП 2.08.02-89;</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 для административных и бытовых зданий - </w:t>
      </w:r>
      <w:hyperlink r:id="rId261" w:history="1">
        <w:r w:rsidRPr="003F5CC7">
          <w:rPr>
            <w:rFonts w:ascii="Times New Roman" w:hAnsi="Times New Roman" w:cs="Times New Roman"/>
            <w:color w:val="0000FF"/>
          </w:rPr>
          <w:t>п. 4.20</w:t>
        </w:r>
      </w:hyperlink>
      <w:r w:rsidRPr="003F5CC7">
        <w:rPr>
          <w:rFonts w:ascii="Times New Roman" w:hAnsi="Times New Roman" w:cs="Times New Roman"/>
        </w:rPr>
        <w:t xml:space="preserve"> СП 44.13330.2011;</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для зданий иного функционального назначения - в соответствии с действующими нормами и правилами.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8.3.8. Минимальные противопожарные расстояния от жилых, общественных и административно-бытовых зданий следует принимать:</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 до производственных и складских зданий, а также зданий котельных - по </w:t>
      </w:r>
      <w:hyperlink w:anchor="P8736" w:history="1">
        <w:r w:rsidRPr="003F5CC7">
          <w:rPr>
            <w:rFonts w:ascii="Times New Roman" w:hAnsi="Times New Roman" w:cs="Times New Roman"/>
            <w:color w:val="0000FF"/>
          </w:rPr>
          <w:t>таблице 94</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 до стоянок автомобилей - по </w:t>
      </w:r>
      <w:hyperlink w:anchor="P6677" w:history="1">
        <w:r w:rsidRPr="003F5CC7">
          <w:rPr>
            <w:rFonts w:ascii="Times New Roman" w:hAnsi="Times New Roman" w:cs="Times New Roman"/>
            <w:color w:val="0000FF"/>
          </w:rPr>
          <w:t>таблице 79</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Примечание: Категории зданий и помещений по взрывопожарной и пожарной опасности (А, Б, В, Г, Д) определяются в соответствии с </w:t>
      </w:r>
      <w:hyperlink r:id="rId262" w:history="1">
        <w:r w:rsidRPr="003F5CC7">
          <w:rPr>
            <w:rFonts w:ascii="Times New Roman" w:hAnsi="Times New Roman" w:cs="Times New Roman"/>
            <w:color w:val="0000FF"/>
          </w:rPr>
          <w:t>НПБ 105-03</w:t>
        </w:r>
      </w:hyperlink>
      <w:r w:rsidRPr="003F5CC7">
        <w:rPr>
          <w:rFonts w:ascii="Times New Roman" w:hAnsi="Times New Roman" w:cs="Times New Roman"/>
        </w:rPr>
        <w:t>.</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8.3.9. Расстояния от жилых, общественных и иных зданий и сооружений, в том числе линейных, следует принимать:</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 до автозаправочных станций (АЗС) - в соответствии с </w:t>
      </w:r>
      <w:hyperlink r:id="rId263" w:history="1">
        <w:r w:rsidRPr="003F5CC7">
          <w:rPr>
            <w:rFonts w:ascii="Times New Roman" w:hAnsi="Times New Roman" w:cs="Times New Roman"/>
            <w:color w:val="0000FF"/>
          </w:rPr>
          <w:t>НПБ 111-98*</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 xml:space="preserve">- до отдельно стоящих трансформаторных подстанций - в соответствии с ПУЭ при соблюдении требований </w:t>
      </w:r>
      <w:hyperlink w:anchor="P4435" w:history="1">
        <w:r w:rsidRPr="003F5CC7">
          <w:rPr>
            <w:rFonts w:ascii="Times New Roman" w:hAnsi="Times New Roman" w:cs="Times New Roman"/>
            <w:color w:val="0000FF"/>
          </w:rPr>
          <w:t>п. 3.4.7.24</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8.3.10.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96.</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4"/>
        <w:rPr>
          <w:rFonts w:ascii="Times New Roman" w:hAnsi="Times New Roman" w:cs="Times New Roman"/>
        </w:rPr>
      </w:pPr>
      <w:r w:rsidRPr="003F5CC7">
        <w:rPr>
          <w:rFonts w:ascii="Times New Roman" w:hAnsi="Times New Roman" w:cs="Times New Roman"/>
        </w:rPr>
        <w:t>Таблица 96</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65"/>
        <w:gridCol w:w="849"/>
        <w:gridCol w:w="856"/>
        <w:gridCol w:w="993"/>
        <w:gridCol w:w="993"/>
        <w:gridCol w:w="991"/>
      </w:tblGrid>
      <w:tr w:rsidR="003F5CC7" w:rsidRPr="003F5CC7">
        <w:tc>
          <w:tcPr>
            <w:tcW w:w="4365"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Объекты</w:t>
            </w:r>
          </w:p>
        </w:tc>
        <w:tc>
          <w:tcPr>
            <w:tcW w:w="4682" w:type="dxa"/>
            <w:gridSpan w:val="5"/>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Минимальное расстояние, м, от зданий и сооружений складов категории</w:t>
            </w:r>
          </w:p>
        </w:tc>
      </w:tr>
      <w:tr w:rsidR="003F5CC7" w:rsidRPr="003F5CC7">
        <w:tc>
          <w:tcPr>
            <w:tcW w:w="4365" w:type="dxa"/>
            <w:vMerge/>
          </w:tcPr>
          <w:p w:rsidR="003F5CC7" w:rsidRPr="003F5CC7" w:rsidRDefault="003F5CC7" w:rsidP="003F5CC7">
            <w:pPr>
              <w:spacing w:after="0" w:line="240" w:lineRule="auto"/>
              <w:rPr>
                <w:rFonts w:ascii="Times New Roman" w:hAnsi="Times New Roman" w:cs="Times New Roman"/>
              </w:rPr>
            </w:pPr>
          </w:p>
        </w:tc>
        <w:tc>
          <w:tcPr>
            <w:tcW w:w="8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I</w:t>
            </w:r>
          </w:p>
        </w:tc>
        <w:tc>
          <w:tcPr>
            <w:tcW w:w="85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II</w:t>
            </w:r>
          </w:p>
        </w:tc>
        <w:tc>
          <w:tcPr>
            <w:tcW w:w="993"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IIIа</w:t>
            </w:r>
          </w:p>
        </w:tc>
        <w:tc>
          <w:tcPr>
            <w:tcW w:w="993"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IIIб</w:t>
            </w:r>
          </w:p>
        </w:tc>
        <w:tc>
          <w:tcPr>
            <w:tcW w:w="99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IIIв</w:t>
            </w:r>
          </w:p>
        </w:tc>
      </w:tr>
      <w:tr w:rsidR="003F5CC7" w:rsidRPr="003F5CC7">
        <w:tc>
          <w:tcPr>
            <w:tcW w:w="436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8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85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993"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993"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99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w:t>
            </w:r>
          </w:p>
        </w:tc>
      </w:tr>
      <w:tr w:rsidR="003F5CC7" w:rsidRPr="003F5CC7">
        <w:tc>
          <w:tcPr>
            <w:tcW w:w="4365"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Здания и сооружения соседних предприятий</w:t>
            </w:r>
          </w:p>
        </w:tc>
        <w:tc>
          <w:tcPr>
            <w:tcW w:w="8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w:t>
            </w:r>
          </w:p>
        </w:tc>
        <w:tc>
          <w:tcPr>
            <w:tcW w:w="85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 (100)</w:t>
            </w:r>
          </w:p>
        </w:tc>
        <w:tc>
          <w:tcPr>
            <w:tcW w:w="993"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c>
          <w:tcPr>
            <w:tcW w:w="993"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c>
          <w:tcPr>
            <w:tcW w:w="99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r>
      <w:tr w:rsidR="003F5CC7" w:rsidRPr="003F5CC7">
        <w:tc>
          <w:tcPr>
            <w:tcW w:w="4365"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Лесные массивы:</w:t>
            </w:r>
          </w:p>
        </w:tc>
        <w:tc>
          <w:tcPr>
            <w:tcW w:w="849" w:type="dxa"/>
          </w:tcPr>
          <w:p w:rsidR="003F5CC7" w:rsidRPr="003F5CC7" w:rsidRDefault="003F5CC7" w:rsidP="003F5CC7">
            <w:pPr>
              <w:pStyle w:val="ConsPlusNormal"/>
              <w:rPr>
                <w:rFonts w:ascii="Times New Roman" w:hAnsi="Times New Roman" w:cs="Times New Roman"/>
              </w:rPr>
            </w:pPr>
          </w:p>
        </w:tc>
        <w:tc>
          <w:tcPr>
            <w:tcW w:w="856" w:type="dxa"/>
          </w:tcPr>
          <w:p w:rsidR="003F5CC7" w:rsidRPr="003F5CC7" w:rsidRDefault="003F5CC7" w:rsidP="003F5CC7">
            <w:pPr>
              <w:pStyle w:val="ConsPlusNormal"/>
              <w:rPr>
                <w:rFonts w:ascii="Times New Roman" w:hAnsi="Times New Roman" w:cs="Times New Roman"/>
              </w:rPr>
            </w:pPr>
          </w:p>
        </w:tc>
        <w:tc>
          <w:tcPr>
            <w:tcW w:w="993" w:type="dxa"/>
          </w:tcPr>
          <w:p w:rsidR="003F5CC7" w:rsidRPr="003F5CC7" w:rsidRDefault="003F5CC7" w:rsidP="003F5CC7">
            <w:pPr>
              <w:pStyle w:val="ConsPlusNormal"/>
              <w:rPr>
                <w:rFonts w:ascii="Times New Roman" w:hAnsi="Times New Roman" w:cs="Times New Roman"/>
              </w:rPr>
            </w:pPr>
          </w:p>
        </w:tc>
        <w:tc>
          <w:tcPr>
            <w:tcW w:w="993" w:type="dxa"/>
          </w:tcPr>
          <w:p w:rsidR="003F5CC7" w:rsidRPr="003F5CC7" w:rsidRDefault="003F5CC7" w:rsidP="003F5CC7">
            <w:pPr>
              <w:pStyle w:val="ConsPlusNormal"/>
              <w:rPr>
                <w:rFonts w:ascii="Times New Roman" w:hAnsi="Times New Roman" w:cs="Times New Roman"/>
              </w:rPr>
            </w:pPr>
          </w:p>
        </w:tc>
        <w:tc>
          <w:tcPr>
            <w:tcW w:w="991" w:type="dxa"/>
          </w:tcPr>
          <w:p w:rsidR="003F5CC7" w:rsidRPr="003F5CC7" w:rsidRDefault="003F5CC7" w:rsidP="003F5CC7">
            <w:pPr>
              <w:pStyle w:val="ConsPlusNormal"/>
              <w:rPr>
                <w:rFonts w:ascii="Times New Roman" w:hAnsi="Times New Roman" w:cs="Times New Roman"/>
              </w:rPr>
            </w:pPr>
          </w:p>
        </w:tc>
      </w:tr>
      <w:tr w:rsidR="003F5CC7" w:rsidRPr="003F5CC7">
        <w:tc>
          <w:tcPr>
            <w:tcW w:w="4365"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хвойных и смешанных пород</w:t>
            </w:r>
          </w:p>
        </w:tc>
        <w:tc>
          <w:tcPr>
            <w:tcW w:w="8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w:t>
            </w:r>
          </w:p>
        </w:tc>
        <w:tc>
          <w:tcPr>
            <w:tcW w:w="85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c>
          <w:tcPr>
            <w:tcW w:w="993"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c>
          <w:tcPr>
            <w:tcW w:w="993"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c>
          <w:tcPr>
            <w:tcW w:w="99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r>
      <w:tr w:rsidR="003F5CC7" w:rsidRPr="003F5CC7">
        <w:tc>
          <w:tcPr>
            <w:tcW w:w="4365"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лиственных пород</w:t>
            </w:r>
          </w:p>
        </w:tc>
        <w:tc>
          <w:tcPr>
            <w:tcW w:w="8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c>
          <w:tcPr>
            <w:tcW w:w="85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c>
          <w:tcPr>
            <w:tcW w:w="993"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c>
          <w:tcPr>
            <w:tcW w:w="993"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c>
          <w:tcPr>
            <w:tcW w:w="99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r>
      <w:tr w:rsidR="003F5CC7" w:rsidRPr="003F5CC7">
        <w:tc>
          <w:tcPr>
            <w:tcW w:w="4365"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Склады: лесных материалов, торфа, волокнистых веществ, соломы, а также участки открытого залегания торфа</w:t>
            </w:r>
          </w:p>
        </w:tc>
        <w:tc>
          <w:tcPr>
            <w:tcW w:w="8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w:t>
            </w:r>
          </w:p>
        </w:tc>
        <w:tc>
          <w:tcPr>
            <w:tcW w:w="85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w:t>
            </w:r>
          </w:p>
        </w:tc>
        <w:tc>
          <w:tcPr>
            <w:tcW w:w="993"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c>
          <w:tcPr>
            <w:tcW w:w="993"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c>
          <w:tcPr>
            <w:tcW w:w="99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r>
      <w:tr w:rsidR="003F5CC7" w:rsidRPr="003F5CC7">
        <w:tc>
          <w:tcPr>
            <w:tcW w:w="4365"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Железные дороги общей сети (до подошвы насыпи или бровки выемки):</w:t>
            </w:r>
          </w:p>
        </w:tc>
        <w:tc>
          <w:tcPr>
            <w:tcW w:w="849" w:type="dxa"/>
          </w:tcPr>
          <w:p w:rsidR="003F5CC7" w:rsidRPr="003F5CC7" w:rsidRDefault="003F5CC7" w:rsidP="003F5CC7">
            <w:pPr>
              <w:pStyle w:val="ConsPlusNormal"/>
              <w:rPr>
                <w:rFonts w:ascii="Times New Roman" w:hAnsi="Times New Roman" w:cs="Times New Roman"/>
              </w:rPr>
            </w:pPr>
          </w:p>
        </w:tc>
        <w:tc>
          <w:tcPr>
            <w:tcW w:w="856" w:type="dxa"/>
          </w:tcPr>
          <w:p w:rsidR="003F5CC7" w:rsidRPr="003F5CC7" w:rsidRDefault="003F5CC7" w:rsidP="003F5CC7">
            <w:pPr>
              <w:pStyle w:val="ConsPlusNormal"/>
              <w:rPr>
                <w:rFonts w:ascii="Times New Roman" w:hAnsi="Times New Roman" w:cs="Times New Roman"/>
              </w:rPr>
            </w:pPr>
          </w:p>
        </w:tc>
        <w:tc>
          <w:tcPr>
            <w:tcW w:w="993" w:type="dxa"/>
          </w:tcPr>
          <w:p w:rsidR="003F5CC7" w:rsidRPr="003F5CC7" w:rsidRDefault="003F5CC7" w:rsidP="003F5CC7">
            <w:pPr>
              <w:pStyle w:val="ConsPlusNormal"/>
              <w:rPr>
                <w:rFonts w:ascii="Times New Roman" w:hAnsi="Times New Roman" w:cs="Times New Roman"/>
              </w:rPr>
            </w:pPr>
          </w:p>
        </w:tc>
        <w:tc>
          <w:tcPr>
            <w:tcW w:w="993" w:type="dxa"/>
          </w:tcPr>
          <w:p w:rsidR="003F5CC7" w:rsidRPr="003F5CC7" w:rsidRDefault="003F5CC7" w:rsidP="003F5CC7">
            <w:pPr>
              <w:pStyle w:val="ConsPlusNormal"/>
              <w:rPr>
                <w:rFonts w:ascii="Times New Roman" w:hAnsi="Times New Roman" w:cs="Times New Roman"/>
              </w:rPr>
            </w:pPr>
          </w:p>
        </w:tc>
        <w:tc>
          <w:tcPr>
            <w:tcW w:w="991" w:type="dxa"/>
          </w:tcPr>
          <w:p w:rsidR="003F5CC7" w:rsidRPr="003F5CC7" w:rsidRDefault="003F5CC7" w:rsidP="003F5CC7">
            <w:pPr>
              <w:pStyle w:val="ConsPlusNormal"/>
              <w:rPr>
                <w:rFonts w:ascii="Times New Roman" w:hAnsi="Times New Roman" w:cs="Times New Roman"/>
              </w:rPr>
            </w:pPr>
          </w:p>
        </w:tc>
      </w:tr>
      <w:tr w:rsidR="003F5CC7" w:rsidRPr="003F5CC7">
        <w:tc>
          <w:tcPr>
            <w:tcW w:w="4365"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на станциях</w:t>
            </w:r>
          </w:p>
        </w:tc>
        <w:tc>
          <w:tcPr>
            <w:tcW w:w="8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150</w:t>
            </w:r>
          </w:p>
        </w:tc>
        <w:tc>
          <w:tcPr>
            <w:tcW w:w="85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w:t>
            </w:r>
          </w:p>
        </w:tc>
        <w:tc>
          <w:tcPr>
            <w:tcW w:w="993"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80</w:t>
            </w:r>
          </w:p>
        </w:tc>
        <w:tc>
          <w:tcPr>
            <w:tcW w:w="993"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60</w:t>
            </w:r>
          </w:p>
        </w:tc>
        <w:tc>
          <w:tcPr>
            <w:tcW w:w="99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r>
      <w:tr w:rsidR="003F5CC7" w:rsidRPr="003F5CC7">
        <w:tc>
          <w:tcPr>
            <w:tcW w:w="4365"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на разъездах и платформах</w:t>
            </w:r>
          </w:p>
        </w:tc>
        <w:tc>
          <w:tcPr>
            <w:tcW w:w="8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80</w:t>
            </w:r>
          </w:p>
        </w:tc>
        <w:tc>
          <w:tcPr>
            <w:tcW w:w="85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70</w:t>
            </w:r>
          </w:p>
        </w:tc>
        <w:tc>
          <w:tcPr>
            <w:tcW w:w="993"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60</w:t>
            </w:r>
          </w:p>
        </w:tc>
        <w:tc>
          <w:tcPr>
            <w:tcW w:w="993"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c>
          <w:tcPr>
            <w:tcW w:w="99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r>
      <w:tr w:rsidR="003F5CC7" w:rsidRPr="003F5CC7">
        <w:tc>
          <w:tcPr>
            <w:tcW w:w="4365"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на перегонах</w:t>
            </w:r>
          </w:p>
        </w:tc>
        <w:tc>
          <w:tcPr>
            <w:tcW w:w="8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60</w:t>
            </w:r>
          </w:p>
        </w:tc>
        <w:tc>
          <w:tcPr>
            <w:tcW w:w="85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c>
          <w:tcPr>
            <w:tcW w:w="993"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c>
          <w:tcPr>
            <w:tcW w:w="993"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c>
          <w:tcPr>
            <w:tcW w:w="99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r>
      <w:tr w:rsidR="003F5CC7" w:rsidRPr="003F5CC7">
        <w:tc>
          <w:tcPr>
            <w:tcW w:w="4365"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Автомобильные дороги общей сети (край проезжей части):</w:t>
            </w:r>
          </w:p>
        </w:tc>
        <w:tc>
          <w:tcPr>
            <w:tcW w:w="849" w:type="dxa"/>
          </w:tcPr>
          <w:p w:rsidR="003F5CC7" w:rsidRPr="003F5CC7" w:rsidRDefault="003F5CC7" w:rsidP="003F5CC7">
            <w:pPr>
              <w:pStyle w:val="ConsPlusNormal"/>
              <w:rPr>
                <w:rFonts w:ascii="Times New Roman" w:hAnsi="Times New Roman" w:cs="Times New Roman"/>
              </w:rPr>
            </w:pPr>
          </w:p>
        </w:tc>
        <w:tc>
          <w:tcPr>
            <w:tcW w:w="856" w:type="dxa"/>
          </w:tcPr>
          <w:p w:rsidR="003F5CC7" w:rsidRPr="003F5CC7" w:rsidRDefault="003F5CC7" w:rsidP="003F5CC7">
            <w:pPr>
              <w:pStyle w:val="ConsPlusNormal"/>
              <w:rPr>
                <w:rFonts w:ascii="Times New Roman" w:hAnsi="Times New Roman" w:cs="Times New Roman"/>
              </w:rPr>
            </w:pPr>
          </w:p>
        </w:tc>
        <w:tc>
          <w:tcPr>
            <w:tcW w:w="993" w:type="dxa"/>
          </w:tcPr>
          <w:p w:rsidR="003F5CC7" w:rsidRPr="003F5CC7" w:rsidRDefault="003F5CC7" w:rsidP="003F5CC7">
            <w:pPr>
              <w:pStyle w:val="ConsPlusNormal"/>
              <w:rPr>
                <w:rFonts w:ascii="Times New Roman" w:hAnsi="Times New Roman" w:cs="Times New Roman"/>
              </w:rPr>
            </w:pPr>
          </w:p>
        </w:tc>
        <w:tc>
          <w:tcPr>
            <w:tcW w:w="993" w:type="dxa"/>
          </w:tcPr>
          <w:p w:rsidR="003F5CC7" w:rsidRPr="003F5CC7" w:rsidRDefault="003F5CC7" w:rsidP="003F5CC7">
            <w:pPr>
              <w:pStyle w:val="ConsPlusNormal"/>
              <w:rPr>
                <w:rFonts w:ascii="Times New Roman" w:hAnsi="Times New Roman" w:cs="Times New Roman"/>
              </w:rPr>
            </w:pPr>
          </w:p>
        </w:tc>
        <w:tc>
          <w:tcPr>
            <w:tcW w:w="991" w:type="dxa"/>
          </w:tcPr>
          <w:p w:rsidR="003F5CC7" w:rsidRPr="003F5CC7" w:rsidRDefault="003F5CC7" w:rsidP="003F5CC7">
            <w:pPr>
              <w:pStyle w:val="ConsPlusNormal"/>
              <w:rPr>
                <w:rFonts w:ascii="Times New Roman" w:hAnsi="Times New Roman" w:cs="Times New Roman"/>
              </w:rPr>
            </w:pPr>
          </w:p>
        </w:tc>
      </w:tr>
      <w:tr w:rsidR="003F5CC7" w:rsidRPr="003F5CC7">
        <w:tc>
          <w:tcPr>
            <w:tcW w:w="4365"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I, II и III категории</w:t>
            </w:r>
          </w:p>
        </w:tc>
        <w:tc>
          <w:tcPr>
            <w:tcW w:w="8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75</w:t>
            </w:r>
          </w:p>
        </w:tc>
        <w:tc>
          <w:tcPr>
            <w:tcW w:w="85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c>
          <w:tcPr>
            <w:tcW w:w="993"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45</w:t>
            </w:r>
          </w:p>
        </w:tc>
        <w:tc>
          <w:tcPr>
            <w:tcW w:w="993"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45</w:t>
            </w:r>
          </w:p>
        </w:tc>
        <w:tc>
          <w:tcPr>
            <w:tcW w:w="99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45</w:t>
            </w:r>
          </w:p>
        </w:tc>
      </w:tr>
      <w:tr w:rsidR="003F5CC7" w:rsidRPr="003F5CC7">
        <w:tc>
          <w:tcPr>
            <w:tcW w:w="4365"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IV и V категории</w:t>
            </w:r>
          </w:p>
        </w:tc>
        <w:tc>
          <w:tcPr>
            <w:tcW w:w="8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c>
          <w:tcPr>
            <w:tcW w:w="85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c>
          <w:tcPr>
            <w:tcW w:w="993"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c>
          <w:tcPr>
            <w:tcW w:w="993"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c>
          <w:tcPr>
            <w:tcW w:w="99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r>
      <w:tr w:rsidR="003F5CC7" w:rsidRPr="003F5CC7">
        <w:tc>
          <w:tcPr>
            <w:tcW w:w="4365"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Жилые и общественные здания</w:t>
            </w:r>
          </w:p>
        </w:tc>
        <w:tc>
          <w:tcPr>
            <w:tcW w:w="8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200</w:t>
            </w:r>
          </w:p>
        </w:tc>
        <w:tc>
          <w:tcPr>
            <w:tcW w:w="85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 (200)</w:t>
            </w:r>
          </w:p>
        </w:tc>
        <w:tc>
          <w:tcPr>
            <w:tcW w:w="993"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w:t>
            </w:r>
          </w:p>
        </w:tc>
        <w:tc>
          <w:tcPr>
            <w:tcW w:w="993"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w:t>
            </w:r>
          </w:p>
        </w:tc>
        <w:tc>
          <w:tcPr>
            <w:tcW w:w="99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w:t>
            </w:r>
          </w:p>
        </w:tc>
      </w:tr>
      <w:tr w:rsidR="003F5CC7" w:rsidRPr="003F5CC7">
        <w:tc>
          <w:tcPr>
            <w:tcW w:w="4365"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Раздаточные колонки автозаправочных станций общего пользования</w:t>
            </w:r>
          </w:p>
        </w:tc>
        <w:tc>
          <w:tcPr>
            <w:tcW w:w="8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c>
          <w:tcPr>
            <w:tcW w:w="85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c>
          <w:tcPr>
            <w:tcW w:w="993"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c>
          <w:tcPr>
            <w:tcW w:w="993"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c>
          <w:tcPr>
            <w:tcW w:w="99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r>
      <w:tr w:rsidR="003F5CC7" w:rsidRPr="003F5CC7">
        <w:tc>
          <w:tcPr>
            <w:tcW w:w="4365"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Закрытые и открытые автостоянки</w:t>
            </w:r>
          </w:p>
        </w:tc>
        <w:tc>
          <w:tcPr>
            <w:tcW w:w="8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w:t>
            </w:r>
          </w:p>
        </w:tc>
        <w:tc>
          <w:tcPr>
            <w:tcW w:w="85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 (100)</w:t>
            </w:r>
          </w:p>
        </w:tc>
        <w:tc>
          <w:tcPr>
            <w:tcW w:w="993"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c>
          <w:tcPr>
            <w:tcW w:w="993"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c>
          <w:tcPr>
            <w:tcW w:w="99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r>
      <w:tr w:rsidR="003F5CC7" w:rsidRPr="003F5CC7">
        <w:tc>
          <w:tcPr>
            <w:tcW w:w="4365"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Очистные канализационные сооружения и насосные станции, не относящиеся к складу</w:t>
            </w:r>
          </w:p>
        </w:tc>
        <w:tc>
          <w:tcPr>
            <w:tcW w:w="8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w:t>
            </w:r>
          </w:p>
        </w:tc>
        <w:tc>
          <w:tcPr>
            <w:tcW w:w="85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w:t>
            </w:r>
          </w:p>
        </w:tc>
        <w:tc>
          <w:tcPr>
            <w:tcW w:w="993"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c>
          <w:tcPr>
            <w:tcW w:w="993"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c>
          <w:tcPr>
            <w:tcW w:w="99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r>
      <w:tr w:rsidR="003F5CC7" w:rsidRPr="003F5CC7">
        <w:tc>
          <w:tcPr>
            <w:tcW w:w="4365"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Водопроводные сооружения не относящиеся к складу</w:t>
            </w:r>
          </w:p>
        </w:tc>
        <w:tc>
          <w:tcPr>
            <w:tcW w:w="8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200</w:t>
            </w:r>
          </w:p>
        </w:tc>
        <w:tc>
          <w:tcPr>
            <w:tcW w:w="85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150</w:t>
            </w:r>
          </w:p>
        </w:tc>
        <w:tc>
          <w:tcPr>
            <w:tcW w:w="993"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w:t>
            </w:r>
          </w:p>
        </w:tc>
        <w:tc>
          <w:tcPr>
            <w:tcW w:w="993"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75</w:t>
            </w:r>
          </w:p>
        </w:tc>
        <w:tc>
          <w:tcPr>
            <w:tcW w:w="99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75</w:t>
            </w:r>
          </w:p>
        </w:tc>
      </w:tr>
      <w:tr w:rsidR="003F5CC7" w:rsidRPr="003F5CC7">
        <w:tc>
          <w:tcPr>
            <w:tcW w:w="4365"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Аварийный амбар для резервуарного парка</w:t>
            </w:r>
          </w:p>
        </w:tc>
        <w:tc>
          <w:tcPr>
            <w:tcW w:w="8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60</w:t>
            </w:r>
          </w:p>
        </w:tc>
        <w:tc>
          <w:tcPr>
            <w:tcW w:w="85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c>
          <w:tcPr>
            <w:tcW w:w="993"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c>
          <w:tcPr>
            <w:tcW w:w="993"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c>
          <w:tcPr>
            <w:tcW w:w="99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r>
      <w:tr w:rsidR="003F5CC7" w:rsidRPr="003F5CC7">
        <w:tc>
          <w:tcPr>
            <w:tcW w:w="4365"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Технологические установки с взрывоопасными производствами</w:t>
            </w:r>
          </w:p>
        </w:tc>
        <w:tc>
          <w:tcPr>
            <w:tcW w:w="8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w:t>
            </w:r>
          </w:p>
        </w:tc>
        <w:tc>
          <w:tcPr>
            <w:tcW w:w="85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w:t>
            </w:r>
          </w:p>
        </w:tc>
        <w:tc>
          <w:tcPr>
            <w:tcW w:w="993"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w:t>
            </w:r>
          </w:p>
        </w:tc>
        <w:tc>
          <w:tcPr>
            <w:tcW w:w="993"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w:t>
            </w:r>
          </w:p>
        </w:tc>
        <w:tc>
          <w:tcPr>
            <w:tcW w:w="99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Примечания: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 Расстояния, указанные в скобках, следует принимать для складов II категории общей вместимостью более 50000 м</w:t>
      </w:r>
      <w:r w:rsidRPr="003F5CC7">
        <w:rPr>
          <w:rFonts w:ascii="Times New Roman" w:hAnsi="Times New Roman" w:cs="Times New Roman"/>
          <w:vertAlign w:val="superscript"/>
        </w:rPr>
        <w:t>3</w:t>
      </w:r>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 Расстояния, указанные в таблице, определяются: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между зданиями и сооружениями как расстояние на свету между наружными стенами или конструкциями зданий и сооружений;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от сливоналивных устройств - от оси железнодорожного пути со сливоналивными эстакадами;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от площадок (открытых и под навесами) для сливоналивных устройств автомобильных цистерн, для насосов, тары и др. - от границ этих площадок;</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от технологических эстакад и трубопроводов от крайнего трубопровода;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от факельных установок - от ствола факела.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 xml:space="preserve">8.3.11. Минимальные расстояния от жилых и общественных зданий и сооружений до складов I группы для хранения нефти и нефтепродуктов следует принимать в соответствии с требованиями </w:t>
      </w:r>
      <w:hyperlink r:id="rId264" w:history="1">
        <w:r w:rsidRPr="003F5CC7">
          <w:rPr>
            <w:rFonts w:ascii="Times New Roman" w:hAnsi="Times New Roman" w:cs="Times New Roman"/>
            <w:color w:val="0000FF"/>
          </w:rPr>
          <w:t>СП 155.13130.2014</w:t>
        </w:r>
      </w:hyperlink>
      <w:r w:rsidRPr="003F5CC7">
        <w:rPr>
          <w:rFonts w:ascii="Times New Roman" w:hAnsi="Times New Roman" w:cs="Times New Roman"/>
        </w:rPr>
        <w:t>, а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в таблице 97.</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При этом необходимо соблюдать требования СанПиН 2.2.1/2.1.1.1200-03 </w:t>
      </w:r>
      <w:hyperlink r:id="rId265" w:history="1">
        <w:r w:rsidRPr="003F5CC7">
          <w:rPr>
            <w:rFonts w:ascii="Times New Roman" w:hAnsi="Times New Roman" w:cs="Times New Roman"/>
            <w:color w:val="0000FF"/>
          </w:rPr>
          <w:t>(раздел 7.1.14)</w:t>
        </w:r>
      </w:hyperlink>
      <w:r w:rsidRPr="003F5CC7">
        <w:rPr>
          <w:rFonts w:ascii="Times New Roman" w:hAnsi="Times New Roman" w:cs="Times New Roman"/>
        </w:rPr>
        <w:t>, а также требования действующего законодательства (санитарно-эпидемиологического, экологического и др.).</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4"/>
        <w:rPr>
          <w:rFonts w:ascii="Times New Roman" w:hAnsi="Times New Roman" w:cs="Times New Roman"/>
        </w:rPr>
      </w:pPr>
      <w:r w:rsidRPr="003F5CC7">
        <w:rPr>
          <w:rFonts w:ascii="Times New Roman" w:hAnsi="Times New Roman" w:cs="Times New Roman"/>
        </w:rPr>
        <w:t>Таблица 97</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08"/>
        <w:gridCol w:w="2041"/>
        <w:gridCol w:w="1757"/>
        <w:gridCol w:w="2340"/>
      </w:tblGrid>
      <w:tr w:rsidR="003F5CC7" w:rsidRPr="003F5CC7">
        <w:tc>
          <w:tcPr>
            <w:tcW w:w="2908"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Склады горючих жидкостей емкостью, м</w:t>
            </w:r>
            <w:r w:rsidRPr="003F5CC7">
              <w:rPr>
                <w:rFonts w:ascii="Times New Roman" w:hAnsi="Times New Roman" w:cs="Times New Roman"/>
                <w:vertAlign w:val="superscript"/>
              </w:rPr>
              <w:t>3</w:t>
            </w:r>
          </w:p>
        </w:tc>
        <w:tc>
          <w:tcPr>
            <w:tcW w:w="6138" w:type="dxa"/>
            <w:gridSpan w:val="3"/>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Расстояние при степени огнестойкости и классе конструктивной пожарной опасности здания, м</w:t>
            </w:r>
          </w:p>
        </w:tc>
      </w:tr>
      <w:tr w:rsidR="003F5CC7" w:rsidRPr="003F5CC7">
        <w:tc>
          <w:tcPr>
            <w:tcW w:w="2908" w:type="dxa"/>
            <w:vMerge/>
          </w:tcPr>
          <w:p w:rsidR="003F5CC7" w:rsidRPr="003F5CC7" w:rsidRDefault="003F5CC7" w:rsidP="003F5CC7">
            <w:pPr>
              <w:spacing w:after="0" w:line="240" w:lineRule="auto"/>
              <w:rPr>
                <w:rFonts w:ascii="Times New Roman" w:hAnsi="Times New Roman" w:cs="Times New Roman"/>
              </w:rPr>
            </w:pP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I, II, III С0</w:t>
            </w:r>
          </w:p>
        </w:tc>
        <w:tc>
          <w:tcPr>
            <w:tcW w:w="175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I, II, III С1</w:t>
            </w:r>
          </w:p>
        </w:tc>
        <w:tc>
          <w:tcPr>
            <w:tcW w:w="234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IV, V С0, С1, С2, С3</w:t>
            </w:r>
          </w:p>
        </w:tc>
      </w:tr>
      <w:tr w:rsidR="003F5CC7" w:rsidRPr="003F5CC7">
        <w:tc>
          <w:tcPr>
            <w:tcW w:w="290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75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234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r>
      <w:tr w:rsidR="003F5CC7" w:rsidRPr="003F5CC7">
        <w:tc>
          <w:tcPr>
            <w:tcW w:w="290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свыше 800 до 10000</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c>
          <w:tcPr>
            <w:tcW w:w="175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45</w:t>
            </w:r>
          </w:p>
        </w:tc>
        <w:tc>
          <w:tcPr>
            <w:tcW w:w="234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r>
      <w:tr w:rsidR="003F5CC7" w:rsidRPr="003F5CC7">
        <w:tc>
          <w:tcPr>
            <w:tcW w:w="290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свыше 100 до 800</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c>
          <w:tcPr>
            <w:tcW w:w="175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35</w:t>
            </w:r>
          </w:p>
        </w:tc>
        <w:tc>
          <w:tcPr>
            <w:tcW w:w="234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r>
      <w:tr w:rsidR="003F5CC7" w:rsidRPr="003F5CC7">
        <w:tc>
          <w:tcPr>
            <w:tcW w:w="290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до 100</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c>
          <w:tcPr>
            <w:tcW w:w="175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w:t>
            </w:r>
          </w:p>
        </w:tc>
        <w:tc>
          <w:tcPr>
            <w:tcW w:w="234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до складов вместимостью до 100 м</w:t>
      </w:r>
      <w:r w:rsidRPr="003F5CC7">
        <w:rPr>
          <w:rFonts w:ascii="Times New Roman" w:hAnsi="Times New Roman" w:cs="Times New Roman"/>
          <w:vertAlign w:val="superscript"/>
        </w:rPr>
        <w:t>3</w:t>
      </w:r>
      <w:r w:rsidRPr="003F5CC7">
        <w:rPr>
          <w:rFonts w:ascii="Times New Roman" w:hAnsi="Times New Roman" w:cs="Times New Roman"/>
        </w:rPr>
        <w:t xml:space="preserve"> следует увеличивать в два раза, а до складов вместимостью свыше 100 м</w:t>
      </w:r>
      <w:r w:rsidRPr="003F5CC7">
        <w:rPr>
          <w:rFonts w:ascii="Times New Roman" w:hAnsi="Times New Roman" w:cs="Times New Roman"/>
          <w:vertAlign w:val="superscript"/>
        </w:rPr>
        <w:t>3</w:t>
      </w:r>
      <w:r w:rsidRPr="003F5CC7">
        <w:rPr>
          <w:rFonts w:ascii="Times New Roman" w:hAnsi="Times New Roman" w:cs="Times New Roman"/>
        </w:rPr>
        <w:t xml:space="preserve"> - принимать в соответствии со </w:t>
      </w:r>
      <w:hyperlink r:id="rId266" w:history="1">
        <w:r w:rsidRPr="003F5CC7">
          <w:rPr>
            <w:rFonts w:ascii="Times New Roman" w:hAnsi="Times New Roman" w:cs="Times New Roman"/>
            <w:color w:val="0000FF"/>
          </w:rPr>
          <w:t>СНиП 2.11.03-93</w:t>
        </w:r>
      </w:hyperlink>
      <w:r w:rsidRPr="003F5CC7">
        <w:rPr>
          <w:rFonts w:ascii="Times New Roman" w:hAnsi="Times New Roman" w:cs="Times New Roman"/>
        </w:rPr>
        <w:t>.</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8.3.12.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встроено-пристроенными помещениями, и доступ пожарных с автолестниц или автоподъемников в любую квартиру или помещение.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Допускается предусматривать подъезд для пожарных машин только с одной стороны здания в случаях, если обеспечивается доступ пожарных с автолестниц или автоподъемников в любую квартиру или помещение со стороны единственного проезда.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Площадки для установки автолестниц (автоподъемников) должны иметь размер 20 x 15 м, обозначаться соответствующим знаками и содержаться свободными от иной техники. Дорожное покрытие проездов для пожарной техники должно быть рассчитано на нагрузку от пожарных автомобилей (в зависимости от имеющейся на вооружении пожарной техники) и обеспечивать их устойчивость и безопасность работы.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8.3.13.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до 15 м (до 5 этажей) - 3,5 м с разъездными карманами;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от 15 до 50 м (от 6 до 16) этажей - 6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В пределах основных фасадов зданий, имеющих входы, проезды устанавливаются в соответствии с </w:t>
      </w:r>
      <w:hyperlink w:anchor="P1197" w:history="1">
        <w:r w:rsidRPr="003F5CC7">
          <w:rPr>
            <w:rFonts w:ascii="Times New Roman" w:hAnsi="Times New Roman" w:cs="Times New Roman"/>
            <w:color w:val="0000FF"/>
          </w:rPr>
          <w:t>п. 2.2.38</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Расстояние от края проезда до стены здания следует принимать: 5 - 8 м для зданий высотой до 28 м включительно и 8 - 10 м для зданий высотой более 28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Примечание: Допустимые габариты выноса пристроек к фасадам зданий, не препятствующие работе пожарных автолестниц и автоподъемников, должны быть, не более: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для зданий высотой до 28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высота пристройки до 3,5 м - шириной 6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высота пристройки 3,5 - 7 м - шириной 4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для зданий высотой более 28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высота пристройки до 3,5 м - шириной 8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высота пристройки 3,5 - 7 м - шириной 6 м.</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8.3.14. В замкнутые и полузамкнутые дворы необходимо предусматривать проезды для пожарных машин.</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Сквозные проезды (арки) в зданиях следует принимать шириной в свету не менее 3,5 м, высотой - не менее 4,25 м для зданий высотой до 50 м и не менее 4,5 м - для зданий высотой более 50 м и располагать не более чем через каждые 300 м, а в реконструируемых районах при периметральной застройке - не более чем через 180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Примечание: Допускается в исторической застройке сохранять существующие размеры сквозных проездов (арок) в зданиях высотой не более 5 этажей, а при наличии автоматических установок пожаротушения - в зданиях большей этажности.</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bookmarkStart w:id="168" w:name="P9041"/>
      <w:bookmarkEnd w:id="168"/>
      <w:r w:rsidRPr="003F5CC7">
        <w:rPr>
          <w:rFonts w:ascii="Times New Roman" w:hAnsi="Times New Roman" w:cs="Times New Roman"/>
        </w:rPr>
        <w:t>8.3.15. Тупиковые проезды должны заканчиваться разворотными площадками размерами в плане 16 x 16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8.3.16. Наружное пожаротушение должно быть предусмотрено от гидрантов, установленных на кольцевой водопроводной сети на расстоянии не более 150 м от зданий и сооружений.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Проектирование противопожарного водопровода следует осуществлять в соответствии с требованиями </w:t>
      </w:r>
      <w:hyperlink w:anchor="P3816" w:history="1">
        <w:r w:rsidRPr="003F5CC7">
          <w:rPr>
            <w:rFonts w:ascii="Times New Roman" w:hAnsi="Times New Roman" w:cs="Times New Roman"/>
            <w:color w:val="0000FF"/>
          </w:rPr>
          <w:t>п.п. 3.4.2.23</w:t>
        </w:r>
      </w:hyperlink>
      <w:r w:rsidRPr="003F5CC7">
        <w:rPr>
          <w:rFonts w:ascii="Times New Roman" w:hAnsi="Times New Roman" w:cs="Times New Roman"/>
        </w:rPr>
        <w:t xml:space="preserve"> - </w:t>
      </w:r>
      <w:hyperlink w:anchor="P3842" w:history="1">
        <w:r w:rsidRPr="003F5CC7">
          <w:rPr>
            <w:rFonts w:ascii="Times New Roman" w:hAnsi="Times New Roman" w:cs="Times New Roman"/>
            <w:color w:val="0000FF"/>
          </w:rPr>
          <w:t>3.4.2.33</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проектировании пожарные гидранты следует предусматривать вдоль автомобильных дорог на расстоянии не более 2,5 м от края проезжей части, но не ближе 5 м от стен зданий; допускается располагать гидранты на проезжей части. При этом установка гидрантов на ответвлении от линии водопровода не допускается.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Расстановка пожарных гидрантов на водопроводной сети осуществляется в соответствии с требованиями </w:t>
      </w:r>
      <w:hyperlink r:id="rId267" w:history="1">
        <w:r w:rsidRPr="003F5CC7">
          <w:rPr>
            <w:rFonts w:ascii="Times New Roman" w:hAnsi="Times New Roman" w:cs="Times New Roman"/>
            <w:color w:val="0000FF"/>
          </w:rPr>
          <w:t>СП 31.13330.2012</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8.3.17. Минимальные расстояния от жилых, общественных и вспомогательных зданий I и II степеней огнестойкости до производственных зданий и автостоянок закрытого типа I и II степеней огнестойкости следует принимать не менее 9 м, а до производственных зданий, имеющих покрытие с применением утеплителя из полимерных и горючих материалов - 15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Минимальные расстояния между производственными зданиями и сооружениями промышленных предприятий в зависимости от степени огнестойкости и категории производств следует принимать по таблице 98.</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4"/>
        <w:rPr>
          <w:rFonts w:ascii="Times New Roman" w:hAnsi="Times New Roman" w:cs="Times New Roman"/>
        </w:rPr>
      </w:pPr>
      <w:r w:rsidRPr="003F5CC7">
        <w:rPr>
          <w:rFonts w:ascii="Times New Roman" w:hAnsi="Times New Roman" w:cs="Times New Roman"/>
        </w:rPr>
        <w:t>Таблица 98</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58"/>
        <w:gridCol w:w="1814"/>
        <w:gridCol w:w="2276"/>
        <w:gridCol w:w="1364"/>
        <w:gridCol w:w="1644"/>
      </w:tblGrid>
      <w:tr w:rsidR="003F5CC7" w:rsidRPr="003F5CC7">
        <w:tc>
          <w:tcPr>
            <w:tcW w:w="1958"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Степень огнестойкости зданий и сооружений</w:t>
            </w:r>
          </w:p>
        </w:tc>
        <w:tc>
          <w:tcPr>
            <w:tcW w:w="1814"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Класс конструктивной пожарной опасности</w:t>
            </w:r>
          </w:p>
        </w:tc>
        <w:tc>
          <w:tcPr>
            <w:tcW w:w="5284" w:type="dxa"/>
            <w:gridSpan w:val="3"/>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Расстояния при степени огнестойкости и классе конструктивной пожарной опасности зданий или сооружений, м</w:t>
            </w:r>
          </w:p>
        </w:tc>
      </w:tr>
      <w:tr w:rsidR="003F5CC7" w:rsidRPr="003F5CC7">
        <w:tc>
          <w:tcPr>
            <w:tcW w:w="1958" w:type="dxa"/>
            <w:vMerge/>
          </w:tcPr>
          <w:p w:rsidR="003F5CC7" w:rsidRPr="003F5CC7" w:rsidRDefault="003F5CC7" w:rsidP="003F5CC7">
            <w:pPr>
              <w:spacing w:after="0" w:line="240" w:lineRule="auto"/>
              <w:rPr>
                <w:rFonts w:ascii="Times New Roman" w:hAnsi="Times New Roman" w:cs="Times New Roman"/>
              </w:rPr>
            </w:pPr>
          </w:p>
        </w:tc>
        <w:tc>
          <w:tcPr>
            <w:tcW w:w="1814" w:type="dxa"/>
            <w:vMerge/>
          </w:tcPr>
          <w:p w:rsidR="003F5CC7" w:rsidRPr="003F5CC7" w:rsidRDefault="003F5CC7" w:rsidP="003F5CC7">
            <w:pPr>
              <w:spacing w:after="0" w:line="240" w:lineRule="auto"/>
              <w:rPr>
                <w:rFonts w:ascii="Times New Roman" w:hAnsi="Times New Roman" w:cs="Times New Roman"/>
              </w:rPr>
            </w:pPr>
          </w:p>
        </w:tc>
        <w:tc>
          <w:tcPr>
            <w:tcW w:w="227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I, II, III С0</w:t>
            </w:r>
          </w:p>
        </w:tc>
        <w:tc>
          <w:tcPr>
            <w:tcW w:w="13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I, II, III С1</w:t>
            </w:r>
          </w:p>
        </w:tc>
        <w:tc>
          <w:tcPr>
            <w:tcW w:w="16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IV, V С0, С1, С2, С3</w:t>
            </w:r>
          </w:p>
        </w:tc>
      </w:tr>
      <w:tr w:rsidR="003F5CC7" w:rsidRPr="003F5CC7">
        <w:tc>
          <w:tcPr>
            <w:tcW w:w="195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8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227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13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16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r>
      <w:tr w:rsidR="003F5CC7" w:rsidRPr="003F5CC7">
        <w:tc>
          <w:tcPr>
            <w:tcW w:w="195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I, II, III</w:t>
            </w:r>
          </w:p>
        </w:tc>
        <w:tc>
          <w:tcPr>
            <w:tcW w:w="18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С0</w:t>
            </w:r>
          </w:p>
        </w:tc>
        <w:tc>
          <w:tcPr>
            <w:tcW w:w="2276"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 xml:space="preserve">Не нормируются для зданий и сооружений с производствами категории Г и Д; 9 - для зданий и сооружений с производствами категорий А, Б и В </w:t>
            </w:r>
            <w:r w:rsidRPr="003F5CC7">
              <w:rPr>
                <w:rFonts w:ascii="Times New Roman" w:hAnsi="Times New Roman" w:cs="Times New Roman"/>
              </w:rPr>
              <w:lastRenderedPageBreak/>
              <w:t>(см. прим. 3)</w:t>
            </w:r>
          </w:p>
        </w:tc>
        <w:tc>
          <w:tcPr>
            <w:tcW w:w="13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lastRenderedPageBreak/>
              <w:t>9</w:t>
            </w:r>
          </w:p>
        </w:tc>
        <w:tc>
          <w:tcPr>
            <w:tcW w:w="16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w:t>
            </w:r>
          </w:p>
        </w:tc>
      </w:tr>
      <w:tr w:rsidR="003F5CC7" w:rsidRPr="003F5CC7">
        <w:tc>
          <w:tcPr>
            <w:tcW w:w="195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lastRenderedPageBreak/>
              <w:t>I, II, III</w:t>
            </w:r>
          </w:p>
        </w:tc>
        <w:tc>
          <w:tcPr>
            <w:tcW w:w="18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С1</w:t>
            </w:r>
          </w:p>
        </w:tc>
        <w:tc>
          <w:tcPr>
            <w:tcW w:w="227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9</w:t>
            </w:r>
          </w:p>
        </w:tc>
        <w:tc>
          <w:tcPr>
            <w:tcW w:w="13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w:t>
            </w:r>
          </w:p>
        </w:tc>
        <w:tc>
          <w:tcPr>
            <w:tcW w:w="16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r>
      <w:tr w:rsidR="003F5CC7" w:rsidRPr="003F5CC7">
        <w:tc>
          <w:tcPr>
            <w:tcW w:w="195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IV, V</w:t>
            </w:r>
          </w:p>
        </w:tc>
        <w:tc>
          <w:tcPr>
            <w:tcW w:w="18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С0, С1, С2, С3</w:t>
            </w:r>
          </w:p>
        </w:tc>
        <w:tc>
          <w:tcPr>
            <w:tcW w:w="227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w:t>
            </w:r>
          </w:p>
        </w:tc>
        <w:tc>
          <w:tcPr>
            <w:tcW w:w="13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c>
          <w:tcPr>
            <w:tcW w:w="16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18</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Примечания: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здании или сооружений более чем на 1 м и выполненных из горючих материалов наименьшим расстоянием считается расстояние между этими конструкциями.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 Расстояние между производственными зданиями и сооружениями не нормируется: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а) если сумма площадей полов двух и более зданий или сооружений I, II, III степеней огнестойкости класса конструктивной пожарной опасности С1 и IV, V степеней огнестойкости класса конструктивной пожарной опасности С0, С1, С2, С3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и классу конструктивной пожарной опасности;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б) если стена более высокого или широкого здания или сооружения, выходящая в сторону другого здания, является противопожарной;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если здания и сооружения I, II, III степеней огнестойкости класса конструктивной пожарной опасности С1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 Указанное расстояние для зданий и сооружений I, II, III степеней огнестойкости класса конструктивной пожарной опасности С0 с производствами категорий А, Б, В уменьшается с 9 до 6 м при соблюдении одного из следующих условий: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здания и сооружения оборудуются стационарными автоматическими системами пожаротушения;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удельная загрузка горючими веществами в зданиях с производствами категории В менее или равна 10 кг на 1 м</w:t>
      </w:r>
      <w:r w:rsidRPr="003F5CC7">
        <w:rPr>
          <w:rFonts w:ascii="Times New Roman" w:hAnsi="Times New Roman" w:cs="Times New Roman"/>
          <w:vertAlign w:val="superscript"/>
        </w:rPr>
        <w:t>2</w:t>
      </w:r>
      <w:r w:rsidRPr="003F5CC7">
        <w:rPr>
          <w:rFonts w:ascii="Times New Roman" w:hAnsi="Times New Roman" w:cs="Times New Roman"/>
        </w:rPr>
        <w:t xml:space="preserve"> площади этажа.</w:t>
      </w:r>
    </w:p>
    <w:p w:rsidR="003F5CC7" w:rsidRPr="003F5CC7" w:rsidRDefault="003F5CC7" w:rsidP="003F5CC7">
      <w:pPr>
        <w:pStyle w:val="ConsPlusNormal"/>
        <w:spacing w:before="220"/>
        <w:ind w:firstLine="540"/>
        <w:jc w:val="both"/>
        <w:rPr>
          <w:rFonts w:ascii="Times New Roman" w:hAnsi="Times New Roman" w:cs="Times New Roman"/>
        </w:rPr>
      </w:pPr>
      <w:bookmarkStart w:id="169" w:name="P9087"/>
      <w:bookmarkEnd w:id="169"/>
      <w:r w:rsidRPr="003F5CC7">
        <w:rPr>
          <w:rFonts w:ascii="Times New Roman" w:hAnsi="Times New Roman" w:cs="Times New Roman"/>
        </w:rPr>
        <w:t>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5. 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w:t>
      </w:r>
      <w:hyperlink w:anchor="P9087" w:history="1">
        <w:r w:rsidRPr="003F5CC7">
          <w:rPr>
            <w:rFonts w:ascii="Times New Roman" w:hAnsi="Times New Roman" w:cs="Times New Roman"/>
            <w:color w:val="0000FF"/>
          </w:rPr>
          <w:t>п. 4</w:t>
        </w:r>
      </w:hyperlink>
      <w:r w:rsidRPr="003F5CC7">
        <w:rPr>
          <w:rFonts w:ascii="Times New Roman" w:hAnsi="Times New Roman" w:cs="Times New Roman"/>
        </w:rPr>
        <w:t xml:space="preserve"> примечаний.</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8.3.18.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К зданиям с площадью застройки более 10 га или шириной более 100 м подъезд пожарных </w:t>
      </w:r>
      <w:r w:rsidRPr="003F5CC7">
        <w:rPr>
          <w:rFonts w:ascii="Times New Roman" w:hAnsi="Times New Roman" w:cs="Times New Roman"/>
        </w:rPr>
        <w:lastRenderedPageBreak/>
        <w:t>автомобилей должен быть обеспечен со всех сторон.</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8.3.19.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8.3.20. Расстояние от края проезжей части или спланированной поверхности обеспечивающей проезд пожарных машин до стен производственных зданий и сооружений должно быть не более: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- 25 м - при высоте зданий до 12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- 8 м - при высоте зданий от 12 до 28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- 10 м - при высоте зданий более 28.</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и не более 15 м; расстояние между тупиковыми дорогами не должно превышать 100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Примечания: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 За ширину зданий и сооружений следует принимать расстояние между крайними разбивочными осями.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8.3.21.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других) должны приниматься: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а) до производственных зданий и сооружений: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I, II и III степеней огнестойкости класса конструктивной пожарной опасности С0: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со стороны стен без проемов - не нормируется;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со стороны стен с проемами - не менее 9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IV степени огнестойкости класса конструктивной пожарной опасности С0 и С1:</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со стороны стен без проемов - не менее 6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со стороны стен с проемами - не менее 12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других степеней огнестойкости и классов конструктивной пожарной опасности - не менее 15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б) до административных и бытовых зданий предприятий: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I, II и III степеней огнестойкости класса конструктивной пожарной опасности С0 - не менее 9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 других степеней огнестойкости и классов конструктивной пожарной опасности - не менее </w:t>
      </w:r>
      <w:r w:rsidRPr="003F5CC7">
        <w:rPr>
          <w:rFonts w:ascii="Times New Roman" w:hAnsi="Times New Roman" w:cs="Times New Roman"/>
        </w:rPr>
        <w:lastRenderedPageBreak/>
        <w:t>15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Расстояние от площадок для хранения автомобилей до зданий и сооружений I и II степеней огнестойкости класса конструктивной пожарной опасности С0 на территории станций технического обслуживания легковых автомобилей с количеством постов не более 15 со стороны стен с проемами не нормируется.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8.3.22.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для забора воды с площадками размером 12 x 12 м для разворота автомобилей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Места расположения и количество подъездов принимается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не более 200 м от водоема (в соответствии с </w:t>
      </w:r>
      <w:hyperlink w:anchor="P3832" w:history="1">
        <w:r w:rsidRPr="003F5CC7">
          <w:rPr>
            <w:rFonts w:ascii="Times New Roman" w:hAnsi="Times New Roman" w:cs="Times New Roman"/>
            <w:color w:val="0000FF"/>
          </w:rPr>
          <w:t>п. 3.4.2.29</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8.3.23. При планировке и застройке территории садоводческого объединения должны соблюдаться требования </w:t>
      </w:r>
      <w:hyperlink r:id="rId268" w:history="1">
        <w:r w:rsidRPr="003F5CC7">
          <w:rPr>
            <w:rFonts w:ascii="Times New Roman" w:hAnsi="Times New Roman" w:cs="Times New Roman"/>
            <w:color w:val="0000FF"/>
          </w:rPr>
          <w:t>СП 53.13330.2011</w:t>
        </w:r>
      </w:hyperlink>
      <w:r w:rsidRPr="003F5CC7">
        <w:rPr>
          <w:rFonts w:ascii="Times New Roman" w:hAnsi="Times New Roman" w:cs="Times New Roman"/>
        </w:rPr>
        <w:t xml:space="preserve">, </w:t>
      </w:r>
      <w:hyperlink r:id="rId269" w:history="1">
        <w:r w:rsidRPr="003F5CC7">
          <w:rPr>
            <w:rFonts w:ascii="Times New Roman" w:hAnsi="Times New Roman" w:cs="Times New Roman"/>
            <w:color w:val="0000FF"/>
          </w:rPr>
          <w:t>СП 112.13330.2011</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99.</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99.</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4"/>
        <w:rPr>
          <w:rFonts w:ascii="Times New Roman" w:hAnsi="Times New Roman" w:cs="Times New Roman"/>
        </w:rPr>
      </w:pPr>
      <w:r w:rsidRPr="003F5CC7">
        <w:rPr>
          <w:rFonts w:ascii="Times New Roman" w:hAnsi="Times New Roman" w:cs="Times New Roman"/>
        </w:rPr>
        <w:t>Таблица 99</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4"/>
        <w:gridCol w:w="5783"/>
        <w:gridCol w:w="945"/>
        <w:gridCol w:w="945"/>
        <w:gridCol w:w="941"/>
      </w:tblGrid>
      <w:tr w:rsidR="003F5CC7" w:rsidRPr="003F5CC7">
        <w:tc>
          <w:tcPr>
            <w:tcW w:w="6217" w:type="dxa"/>
            <w:gridSpan w:val="2"/>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Материал несущих и ограждающих конструкций строения</w:t>
            </w:r>
          </w:p>
        </w:tc>
        <w:tc>
          <w:tcPr>
            <w:tcW w:w="2831" w:type="dxa"/>
            <w:gridSpan w:val="3"/>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Расстояние, м</w:t>
            </w:r>
          </w:p>
        </w:tc>
      </w:tr>
      <w:tr w:rsidR="003F5CC7" w:rsidRPr="003F5CC7">
        <w:tc>
          <w:tcPr>
            <w:tcW w:w="6217" w:type="dxa"/>
            <w:gridSpan w:val="2"/>
            <w:vMerge/>
          </w:tcPr>
          <w:p w:rsidR="003F5CC7" w:rsidRPr="003F5CC7" w:rsidRDefault="003F5CC7" w:rsidP="003F5CC7">
            <w:pPr>
              <w:spacing w:after="0" w:line="240" w:lineRule="auto"/>
              <w:rPr>
                <w:rFonts w:ascii="Times New Roman" w:hAnsi="Times New Roman" w:cs="Times New Roman"/>
              </w:rPr>
            </w:pPr>
          </w:p>
        </w:tc>
        <w:tc>
          <w:tcPr>
            <w:tcW w:w="94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А</w:t>
            </w:r>
          </w:p>
        </w:tc>
        <w:tc>
          <w:tcPr>
            <w:tcW w:w="94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Б</w:t>
            </w:r>
          </w:p>
        </w:tc>
        <w:tc>
          <w:tcPr>
            <w:tcW w:w="9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w:t>
            </w:r>
          </w:p>
        </w:tc>
      </w:tr>
      <w:tr w:rsidR="003F5CC7" w:rsidRPr="003F5CC7">
        <w:tc>
          <w:tcPr>
            <w:tcW w:w="6217" w:type="dxa"/>
            <w:gridSpan w:val="2"/>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94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94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9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r>
      <w:tr w:rsidR="003F5CC7" w:rsidRPr="003F5CC7">
        <w:tc>
          <w:tcPr>
            <w:tcW w:w="4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А</w:t>
            </w:r>
          </w:p>
        </w:tc>
        <w:tc>
          <w:tcPr>
            <w:tcW w:w="5783"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Камень, бетон, железобетон и другие негорючие материалы</w:t>
            </w:r>
          </w:p>
        </w:tc>
        <w:tc>
          <w:tcPr>
            <w:tcW w:w="94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w:t>
            </w:r>
          </w:p>
        </w:tc>
        <w:tc>
          <w:tcPr>
            <w:tcW w:w="94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w:t>
            </w:r>
          </w:p>
        </w:tc>
        <w:tc>
          <w:tcPr>
            <w:tcW w:w="9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r>
      <w:tr w:rsidR="003F5CC7" w:rsidRPr="003F5CC7">
        <w:tc>
          <w:tcPr>
            <w:tcW w:w="4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Б</w:t>
            </w:r>
          </w:p>
        </w:tc>
        <w:tc>
          <w:tcPr>
            <w:tcW w:w="5783"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 с деревянными перекрытиями и покрытиями, защищенными негорючими и трудногорючими материалами</w:t>
            </w:r>
          </w:p>
        </w:tc>
        <w:tc>
          <w:tcPr>
            <w:tcW w:w="94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w:t>
            </w:r>
          </w:p>
        </w:tc>
        <w:tc>
          <w:tcPr>
            <w:tcW w:w="94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w:t>
            </w:r>
          </w:p>
        </w:tc>
        <w:tc>
          <w:tcPr>
            <w:tcW w:w="9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r>
      <w:tr w:rsidR="003F5CC7" w:rsidRPr="003F5CC7">
        <w:tc>
          <w:tcPr>
            <w:tcW w:w="4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w:t>
            </w:r>
          </w:p>
        </w:tc>
        <w:tc>
          <w:tcPr>
            <w:tcW w:w="5783"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Древесина, каркасные ограждающие конструкции из негорючих, трудногорючих и горючих материалов</w:t>
            </w:r>
          </w:p>
        </w:tc>
        <w:tc>
          <w:tcPr>
            <w:tcW w:w="94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c>
          <w:tcPr>
            <w:tcW w:w="94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c>
          <w:tcPr>
            <w:tcW w:w="9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bookmarkStart w:id="170" w:name="P9149"/>
      <w:bookmarkEnd w:id="170"/>
      <w:r w:rsidRPr="003F5CC7">
        <w:rPr>
          <w:rFonts w:ascii="Times New Roman" w:hAnsi="Times New Roman" w:cs="Times New Roman"/>
        </w:rPr>
        <w:t>8.3.24. В целях обеспечения пожаротушения на территории садоводческого объединения: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максимальная протяженность тупикового проезда не должна превышать 150 м, тупиковый проезд должен быть обеспечен разворотной площадкой не менее 12 x 12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на территории общего пользования должны предусматриваться противопожарные водоемы или резервуары вместимостью, м</w:t>
      </w:r>
      <w:r w:rsidRPr="003F5CC7">
        <w:rPr>
          <w:rFonts w:ascii="Times New Roman" w:hAnsi="Times New Roman" w:cs="Times New Roman"/>
          <w:vertAlign w:val="superscript"/>
        </w:rPr>
        <w:t>3</w:t>
      </w:r>
      <w:r w:rsidRPr="003F5CC7">
        <w:rPr>
          <w:rFonts w:ascii="Times New Roman" w:hAnsi="Times New Roman" w:cs="Times New Roman"/>
        </w:rPr>
        <w:t>, при числе участков: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до 300 - не менее 25;</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 более 300 - не менее 60.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 Количество водоемов (резервуаров) и их размещение определяется в соответствии с требованиями </w:t>
      </w:r>
      <w:hyperlink r:id="rId270" w:history="1">
        <w:r w:rsidRPr="003F5CC7">
          <w:rPr>
            <w:rFonts w:ascii="Times New Roman" w:hAnsi="Times New Roman" w:cs="Times New Roman"/>
            <w:color w:val="0000FF"/>
          </w:rPr>
          <w:t>СП 31.13330.2012</w:t>
        </w:r>
      </w:hyperlink>
      <w:r w:rsidRPr="003F5CC7">
        <w:rPr>
          <w:rFonts w:ascii="Times New Roman" w:hAnsi="Times New Roman" w:cs="Times New Roman"/>
        </w:rPr>
        <w:t xml:space="preserve"> и </w:t>
      </w:r>
      <w:hyperlink w:anchor="P3816" w:history="1">
        <w:r w:rsidRPr="003F5CC7">
          <w:rPr>
            <w:rFonts w:ascii="Times New Roman" w:hAnsi="Times New Roman" w:cs="Times New Roman"/>
            <w:color w:val="0000FF"/>
          </w:rPr>
          <w:t>п.п. 3.4.2.23</w:t>
        </w:r>
      </w:hyperlink>
      <w:r w:rsidRPr="003F5CC7">
        <w:rPr>
          <w:rFonts w:ascii="Times New Roman" w:hAnsi="Times New Roman" w:cs="Times New Roman"/>
        </w:rPr>
        <w:t xml:space="preserve"> - </w:t>
      </w:r>
      <w:hyperlink w:anchor="P3842" w:history="1">
        <w:r w:rsidRPr="003F5CC7">
          <w:rPr>
            <w:rFonts w:ascii="Times New Roman" w:hAnsi="Times New Roman" w:cs="Times New Roman"/>
            <w:color w:val="0000FF"/>
          </w:rPr>
          <w:t>3.4.2.33</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8.3.25. Садоводческие и дачные объединения для целей пожаротушения должны иметь, при числе участков: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до 300 - переносную пожарную мотопомпу;</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от 300 до 1000 - прицепную пожарную мотопомпу;</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более 1000 - не менее двух прицепных пожарных мотопомп.</w:t>
      </w:r>
    </w:p>
    <w:p w:rsidR="003F5CC7" w:rsidRPr="003F5CC7" w:rsidRDefault="003F5CC7" w:rsidP="003F5CC7">
      <w:pPr>
        <w:pStyle w:val="ConsPlusNormal"/>
        <w:spacing w:before="220"/>
        <w:ind w:firstLine="540"/>
        <w:jc w:val="both"/>
        <w:rPr>
          <w:rFonts w:ascii="Times New Roman" w:hAnsi="Times New Roman" w:cs="Times New Roman"/>
        </w:rPr>
      </w:pPr>
      <w:bookmarkStart w:id="171" w:name="P9159"/>
      <w:bookmarkEnd w:id="171"/>
      <w:r w:rsidRPr="003F5CC7">
        <w:rPr>
          <w:rFonts w:ascii="Times New Roman" w:hAnsi="Times New Roman" w:cs="Times New Roman"/>
        </w:rPr>
        <w:t>8.3.26. Расстояние до лесных массивов от границ застройки городского округа и садоводческих объединений (за исключением специально оговоренных случаев) следует предусматривать не менее: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- 50 м - для хвойных лесов;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- 30 м - для лиственных и смешанных лесов.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Примечание: Указанные расстояния на территории одно-, двухэтажной жилой застройки и садоводческих объединений допускается уменьшать на 50% при устройстве минерализованной полосы шириной не менее 6 м, исключающей возможность распространения пожара.</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8.3.27. Пожарные депо следует размещать на земельных участках, имеющих выезды на магистральные улицы или дороги общегородского значения.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8.3.28. Расстояние от границ участка пожарного депо до жилых и общественных зданий, зданий общеобразовательных школ, дошкольных образовательных и лечебных учреждений следует принимать в соответствии с </w:t>
      </w:r>
      <w:hyperlink w:anchor="P2131" w:history="1">
        <w:r w:rsidRPr="003F5CC7">
          <w:rPr>
            <w:rFonts w:ascii="Times New Roman" w:hAnsi="Times New Roman" w:cs="Times New Roman"/>
            <w:color w:val="0000FF"/>
          </w:rPr>
          <w:t>таблицей 22</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bookmarkStart w:id="172" w:name="P9167"/>
      <w:bookmarkEnd w:id="172"/>
      <w:r w:rsidRPr="003F5CC7">
        <w:rPr>
          <w:rFonts w:ascii="Times New Roman" w:hAnsi="Times New Roman" w:cs="Times New Roman"/>
        </w:rPr>
        <w:t xml:space="preserve">8.3.29. В соответствии с требованиями </w:t>
      </w:r>
      <w:hyperlink r:id="rId271" w:history="1">
        <w:r w:rsidRPr="003F5CC7">
          <w:rPr>
            <w:rFonts w:ascii="Times New Roman" w:hAnsi="Times New Roman" w:cs="Times New Roman"/>
            <w:color w:val="0000FF"/>
          </w:rPr>
          <w:t>НПБ 101-95</w:t>
        </w:r>
      </w:hyperlink>
      <w:r w:rsidRPr="003F5CC7">
        <w:rPr>
          <w:rFonts w:ascii="Times New Roman" w:hAnsi="Times New Roman" w:cs="Times New Roman"/>
        </w:rPr>
        <w:t xml:space="preserve"> на территории городского округа Саранск должно размещаться не менее 12 пожарных депо, в том числе: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- 4 пожарных депо с количеством пожарных автомобилей не менее 8;</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- 8 пожарных депо с количеством пожарных автомобилей не менее 6.</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Подразделения, в радиусе действия которых расположены здания высотой более 28 м, должны быть обеспечены автолестницами (автоподъемниками) с необходимыми характеристиками.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Количество специальных пожарных автомобилей на территории городского округа должно быть не менее: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автолестниц и автоподъемников - 3;</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автомобилей газодымной службы - 2;</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автомобилей связи и освещения - 1.</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Примечание: Количество специальных автомобилей следует предусматривать с учетом 50% </w:t>
      </w:r>
      <w:r w:rsidRPr="003F5CC7">
        <w:rPr>
          <w:rFonts w:ascii="Times New Roman" w:hAnsi="Times New Roman" w:cs="Times New Roman"/>
        </w:rPr>
        <w:lastRenderedPageBreak/>
        <w:t>резерва.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8.3.30. При разработке документов территориального планирования и документации по планировке территории необходимо резервировать территорию под строительство пожарных депо с учетом перспективы развития городского округа в размере необходимой площади земельного участка, приведенной в таблице 100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8.3.31. Площадь земельных участков в зависимости от типа пожарного депо определяется в соответствии с таблицей 100.</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4"/>
        <w:rPr>
          <w:rFonts w:ascii="Times New Roman" w:hAnsi="Times New Roman" w:cs="Times New Roman"/>
        </w:rPr>
      </w:pPr>
      <w:r w:rsidRPr="003F5CC7">
        <w:rPr>
          <w:rFonts w:ascii="Times New Roman" w:hAnsi="Times New Roman" w:cs="Times New Roman"/>
        </w:rPr>
        <w:t>Таблица 100</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424"/>
        <w:gridCol w:w="544"/>
        <w:gridCol w:w="544"/>
        <w:gridCol w:w="424"/>
        <w:gridCol w:w="424"/>
        <w:gridCol w:w="340"/>
        <w:gridCol w:w="424"/>
        <w:gridCol w:w="424"/>
        <w:gridCol w:w="424"/>
        <w:gridCol w:w="424"/>
        <w:gridCol w:w="424"/>
        <w:gridCol w:w="424"/>
        <w:gridCol w:w="364"/>
        <w:gridCol w:w="424"/>
        <w:gridCol w:w="544"/>
        <w:gridCol w:w="544"/>
      </w:tblGrid>
      <w:tr w:rsidR="003F5CC7" w:rsidRPr="003F5CC7">
        <w:tc>
          <w:tcPr>
            <w:tcW w:w="1928"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Наименование</w:t>
            </w:r>
          </w:p>
        </w:tc>
        <w:tc>
          <w:tcPr>
            <w:tcW w:w="7120" w:type="dxa"/>
            <w:gridSpan w:val="16"/>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Тип пожарного депо</w:t>
            </w:r>
          </w:p>
        </w:tc>
      </w:tr>
      <w:tr w:rsidR="003F5CC7" w:rsidRPr="003F5CC7">
        <w:tc>
          <w:tcPr>
            <w:tcW w:w="1928" w:type="dxa"/>
            <w:vMerge/>
          </w:tcPr>
          <w:p w:rsidR="003F5CC7" w:rsidRPr="003F5CC7" w:rsidRDefault="003F5CC7" w:rsidP="003F5CC7">
            <w:pPr>
              <w:spacing w:after="0" w:line="240" w:lineRule="auto"/>
              <w:rPr>
                <w:rFonts w:ascii="Times New Roman" w:hAnsi="Times New Roman" w:cs="Times New Roman"/>
              </w:rPr>
            </w:pPr>
          </w:p>
        </w:tc>
        <w:tc>
          <w:tcPr>
            <w:tcW w:w="1936" w:type="dxa"/>
            <w:gridSpan w:val="4"/>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I</w:t>
            </w:r>
          </w:p>
        </w:tc>
        <w:tc>
          <w:tcPr>
            <w:tcW w:w="1188" w:type="dxa"/>
            <w:gridSpan w:val="3"/>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II</w:t>
            </w:r>
          </w:p>
        </w:tc>
        <w:tc>
          <w:tcPr>
            <w:tcW w:w="1696" w:type="dxa"/>
            <w:gridSpan w:val="4"/>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III</w:t>
            </w:r>
          </w:p>
        </w:tc>
        <w:tc>
          <w:tcPr>
            <w:tcW w:w="1212" w:type="dxa"/>
            <w:gridSpan w:val="3"/>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IV</w:t>
            </w:r>
          </w:p>
        </w:tc>
        <w:tc>
          <w:tcPr>
            <w:tcW w:w="1088" w:type="dxa"/>
            <w:gridSpan w:val="2"/>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V</w:t>
            </w:r>
          </w:p>
        </w:tc>
      </w:tr>
      <w:tr w:rsidR="003F5CC7" w:rsidRPr="003F5CC7">
        <w:tc>
          <w:tcPr>
            <w:tcW w:w="19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w:t>
            </w:r>
          </w:p>
        </w:tc>
        <w:tc>
          <w:tcPr>
            <w:tcW w:w="34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9</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11</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13</w:t>
            </w:r>
          </w:p>
        </w:tc>
        <w:tc>
          <w:tcPr>
            <w:tcW w:w="3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14</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16</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17</w:t>
            </w:r>
          </w:p>
        </w:tc>
      </w:tr>
      <w:tr w:rsidR="003F5CC7" w:rsidRPr="003F5CC7">
        <w:tc>
          <w:tcPr>
            <w:tcW w:w="192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Количество пожарных автомобилей в депо, шт.</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w:t>
            </w:r>
          </w:p>
        </w:tc>
        <w:tc>
          <w:tcPr>
            <w:tcW w:w="34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w:t>
            </w:r>
          </w:p>
        </w:tc>
        <w:tc>
          <w:tcPr>
            <w:tcW w:w="3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r>
      <w:tr w:rsidR="003F5CC7" w:rsidRPr="003F5CC7">
        <w:tc>
          <w:tcPr>
            <w:tcW w:w="192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Площадь земельного участка пожарного депо, га</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2,2</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1,95</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1,75</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1,6</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w:t>
            </w:r>
          </w:p>
        </w:tc>
        <w:tc>
          <w:tcPr>
            <w:tcW w:w="34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0,8</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1,7</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1,6</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1,3</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w:t>
            </w:r>
          </w:p>
        </w:tc>
        <w:tc>
          <w:tcPr>
            <w:tcW w:w="3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0,8</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0,85</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0,55</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 xml:space="preserve">8.3.32. Состав и площади зданий и сооружений, размещаемых на территории пожарного депо, определяются согласно </w:t>
      </w:r>
      <w:hyperlink r:id="rId272" w:history="1">
        <w:r w:rsidRPr="003F5CC7">
          <w:rPr>
            <w:rFonts w:ascii="Times New Roman" w:hAnsi="Times New Roman" w:cs="Times New Roman"/>
            <w:color w:val="0000FF"/>
          </w:rPr>
          <w:t>НПБ 101-95</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Территория пожарного депо подразделяется на производственную, учебно-спортивную и жилую зоны.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производственной зоне следует размещать: здание пожарного депо, закрытую автостоянку резервной техники и складские помещения.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8.3.33. Радиус обслуживания пожарного депо не должен превышать значений, приведенных в таблице 101, при этом время следования пожарной техники к месту пожара не должно превышать 6 мин.</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4"/>
        <w:rPr>
          <w:rFonts w:ascii="Times New Roman" w:hAnsi="Times New Roman" w:cs="Times New Roman"/>
        </w:rPr>
      </w:pPr>
      <w:r w:rsidRPr="003F5CC7">
        <w:rPr>
          <w:rFonts w:ascii="Times New Roman" w:hAnsi="Times New Roman" w:cs="Times New Roman"/>
        </w:rPr>
        <w:t>Таблица 101</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13"/>
        <w:gridCol w:w="1757"/>
      </w:tblGrid>
      <w:tr w:rsidR="003F5CC7" w:rsidRPr="003F5CC7">
        <w:tc>
          <w:tcPr>
            <w:tcW w:w="7313"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Территория</w:t>
            </w:r>
          </w:p>
        </w:tc>
        <w:tc>
          <w:tcPr>
            <w:tcW w:w="175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Радиус обслуживания, км, не более</w:t>
            </w:r>
          </w:p>
        </w:tc>
      </w:tr>
      <w:tr w:rsidR="003F5CC7" w:rsidRPr="003F5CC7">
        <w:tc>
          <w:tcPr>
            <w:tcW w:w="7313"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75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r>
      <w:tr w:rsidR="003F5CC7" w:rsidRPr="003F5CC7">
        <w:tc>
          <w:tcPr>
            <w:tcW w:w="7313"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Селитебная территория</w:t>
            </w:r>
          </w:p>
        </w:tc>
        <w:tc>
          <w:tcPr>
            <w:tcW w:w="175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r>
      <w:tr w:rsidR="003F5CC7" w:rsidRPr="003F5CC7">
        <w:tc>
          <w:tcPr>
            <w:tcW w:w="7313"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Промышленные предприятия:</w:t>
            </w:r>
          </w:p>
        </w:tc>
        <w:tc>
          <w:tcPr>
            <w:tcW w:w="1757" w:type="dxa"/>
          </w:tcPr>
          <w:p w:rsidR="003F5CC7" w:rsidRPr="003F5CC7" w:rsidRDefault="003F5CC7" w:rsidP="003F5CC7">
            <w:pPr>
              <w:pStyle w:val="ConsPlusNormal"/>
              <w:rPr>
                <w:rFonts w:ascii="Times New Roman" w:hAnsi="Times New Roman" w:cs="Times New Roman"/>
              </w:rPr>
            </w:pPr>
          </w:p>
        </w:tc>
      </w:tr>
      <w:tr w:rsidR="003F5CC7" w:rsidRPr="003F5CC7">
        <w:tc>
          <w:tcPr>
            <w:tcW w:w="7313"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 с производствами категорий А, Б и В, занимающих более 50% всей площади застройки</w:t>
            </w:r>
          </w:p>
        </w:tc>
        <w:tc>
          <w:tcPr>
            <w:tcW w:w="175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r>
      <w:tr w:rsidR="003F5CC7" w:rsidRPr="003F5CC7">
        <w:tc>
          <w:tcPr>
            <w:tcW w:w="7313"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 с производствами категорий А, Б и В, занимающих до 50% площадь застройки, и предприятий с производствами категории Г и Д</w:t>
            </w:r>
          </w:p>
        </w:tc>
        <w:tc>
          <w:tcPr>
            <w:tcW w:w="175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Примечания: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предприятий необходимо предусматривать дополнительные пожарные посты.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 При наличии на площадках промышленных предприятий зданий и сооружений III, IV, V степеней огнестойкости с площадью застройки составляющей более 50% всей площади застройки предприятия, радиусы обслуживания пожарными депо и постами следует уменьшать на 40%.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8.3.34.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102.</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4"/>
        <w:rPr>
          <w:rFonts w:ascii="Times New Roman" w:hAnsi="Times New Roman" w:cs="Times New Roman"/>
        </w:rPr>
      </w:pPr>
      <w:r w:rsidRPr="003F5CC7">
        <w:rPr>
          <w:rFonts w:ascii="Times New Roman" w:hAnsi="Times New Roman" w:cs="Times New Roman"/>
        </w:rPr>
        <w:t>Таблица 102</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83"/>
        <w:gridCol w:w="1587"/>
        <w:gridCol w:w="1701"/>
      </w:tblGrid>
      <w:tr w:rsidR="003F5CC7" w:rsidRPr="003F5CC7">
        <w:tc>
          <w:tcPr>
            <w:tcW w:w="5783"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Наименование зданий и сооружений</w:t>
            </w:r>
          </w:p>
        </w:tc>
        <w:tc>
          <w:tcPr>
            <w:tcW w:w="3288" w:type="dxa"/>
            <w:gridSpan w:val="2"/>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Площадь, м</w:t>
            </w:r>
            <w:r w:rsidRPr="003F5CC7">
              <w:rPr>
                <w:rFonts w:ascii="Times New Roman" w:hAnsi="Times New Roman" w:cs="Times New Roman"/>
                <w:vertAlign w:val="superscript"/>
              </w:rPr>
              <w:t>2</w:t>
            </w:r>
          </w:p>
        </w:tc>
      </w:tr>
      <w:tr w:rsidR="003F5CC7" w:rsidRPr="003F5CC7">
        <w:tc>
          <w:tcPr>
            <w:tcW w:w="5783" w:type="dxa"/>
            <w:vMerge/>
          </w:tcPr>
          <w:p w:rsidR="003F5CC7" w:rsidRPr="003F5CC7" w:rsidRDefault="003F5CC7" w:rsidP="003F5CC7">
            <w:pPr>
              <w:spacing w:after="0" w:line="240" w:lineRule="auto"/>
              <w:rPr>
                <w:rFonts w:ascii="Times New Roman" w:hAnsi="Times New Roman" w:cs="Times New Roman"/>
              </w:rPr>
            </w:pPr>
          </w:p>
        </w:tc>
        <w:tc>
          <w:tcPr>
            <w:tcW w:w="158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I тип</w:t>
            </w:r>
          </w:p>
        </w:tc>
        <w:tc>
          <w:tcPr>
            <w:tcW w:w="170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III тип</w:t>
            </w:r>
          </w:p>
        </w:tc>
      </w:tr>
      <w:tr w:rsidR="003F5CC7" w:rsidRPr="003F5CC7">
        <w:tc>
          <w:tcPr>
            <w:tcW w:w="5783"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58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70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r>
      <w:tr w:rsidR="003F5CC7" w:rsidRPr="003F5CC7">
        <w:tc>
          <w:tcPr>
            <w:tcW w:w="5783"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Отряд (часть, пост) технической службы</w:t>
            </w:r>
          </w:p>
        </w:tc>
        <w:tc>
          <w:tcPr>
            <w:tcW w:w="158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10000</w:t>
            </w:r>
          </w:p>
        </w:tc>
        <w:tc>
          <w:tcPr>
            <w:tcW w:w="170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4500</w:t>
            </w:r>
          </w:p>
        </w:tc>
      </w:tr>
      <w:tr w:rsidR="003F5CC7" w:rsidRPr="003F5CC7">
        <w:tc>
          <w:tcPr>
            <w:tcW w:w="5783"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Опорный пункт пожаротушения</w:t>
            </w:r>
          </w:p>
        </w:tc>
        <w:tc>
          <w:tcPr>
            <w:tcW w:w="158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15000</w:t>
            </w:r>
          </w:p>
        </w:tc>
        <w:tc>
          <w:tcPr>
            <w:tcW w:w="170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5000</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8.3.35. Площадь озеленения территории пожарного депо должна составлять не менее 15% площади участка.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8.3.36. Территория пожарного депо должна иметь ограждение высотой не менее 2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8.3.37. Подъездные пути, дороги и площадки на территории пожарного депо должны иметь твердое покрытие и соответствовать требованиям </w:t>
      </w:r>
      <w:hyperlink w:anchor="P5514"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"Зоны транспортной инфраструктуры"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 xml:space="preserve">8.3.38.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w:t>
      </w:r>
      <w:hyperlink w:anchor="P3746"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"Зоны инженерной инфраструктуры"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аккумуляторных батарей и независимого стационарного источника питания.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Здания пожарных депо I - IV типов оборудуются охранно-пожарной сигнализацией и административно-управленческой связью.</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ind w:firstLine="540"/>
        <w:jc w:val="both"/>
        <w:outlineLvl w:val="3"/>
        <w:rPr>
          <w:rFonts w:ascii="Times New Roman" w:hAnsi="Times New Roman" w:cs="Times New Roman"/>
        </w:rPr>
      </w:pPr>
      <w:r w:rsidRPr="003F5CC7">
        <w:rPr>
          <w:rFonts w:ascii="Times New Roman" w:hAnsi="Times New Roman" w:cs="Times New Roman"/>
        </w:rPr>
        <w:t>8.4. Инженерно-технические мероприятия гражданской обороны и предупреждения чрезвычайных ситуаций при градостроительном проектировании</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8.4.1. Инженерно-технические мероприятия гражданской обороны и предупреждения чрезвычайных ситуаций (ИТМ ГОЧС) должны предусматриваться при: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подготовке генерального плана городского округа;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разработке материалов, обосновывающих строительство (ТЭО, ТЭР), а также проектной документации на строительство и реконструкцию объектов капитального строительства.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Проектирование инженерно-технических мероприятий гражданской обороны и предупреждения чрезвычайных ситуаций на действующих предприятиях должно осуществляться в соответствии с требованиями нормативных документов ИТМ ГОЧС.</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8.4.2. Территориальное развитие городского округа Саранск в системе расселения не следует предусматривать в направлении размещения категорированных городских округов, поселений и объектов.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8.4.3. Новые промышленные предприятия, узлы и территории не должны проектироваться в зонах возможных сильных разрушений и объектов особой важности, в зонах возможного катастрофического затопления.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8.4.4. При проектировании на территории городского округа в интересах защиты населения следует предусматривать:</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использование под защитные сооружения следующих объектов: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подвальных помещений во вновь строящихся и существующих зданиях и сооружениях различного назначения;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вновь строящихся и существующих отдельно стоящих заглубленных зданий сооружений различного назначения;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помещений в цокольных и наземных этажах вновь строящихся и существующих зданий и сооружений;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возведение отдельно стоящих возвышающихся защитных сооружений.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8.4.5. При проектировании новых аэропортов гражданской авиации, приемных и </w:t>
      </w:r>
      <w:r w:rsidRPr="003F5CC7">
        <w:rPr>
          <w:rFonts w:ascii="Times New Roman" w:hAnsi="Times New Roman" w:cs="Times New Roman"/>
        </w:rPr>
        <w:lastRenderedPageBreak/>
        <w:t>передающих радиоцентров, вычислительных центров, а также животноводческих комплексов и крупных ферм, птицефабрик их размещение следует проектировать вне зон возможных разрушений и зон возможного катастрофического затопления. Кроме того, перечисленные объекты следует проектировать на безопасном расстоянии от объектов, которые могут быть источниками вторичных факторов поражения (химические предприятия, атомные станции, хранилища сильно действующих ядовитых веществ, нефти, нефтепродуктов, газов и т.п.).</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8.4.6. Проектирование базисных складов для хранения сильно действующих ядовитых веществ, взрывчатых веществ и материалов, горючих веществ, складов государственного резерва следует осуществлять в соответствии с требованиями </w:t>
      </w:r>
      <w:hyperlink w:anchor="P3693" w:history="1">
        <w:r w:rsidRPr="003F5CC7">
          <w:rPr>
            <w:rFonts w:ascii="Times New Roman" w:hAnsi="Times New Roman" w:cs="Times New Roman"/>
            <w:color w:val="0000FF"/>
          </w:rPr>
          <w:t>п. 3.3.2</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Базисные склады нефти и нефтепродуктов, проектируемые у берегов рек на расстоянии 200 м и менее от уреза воды (при максимальном уровне), должны размещаться ниже (по течению) городского округа, гидротехнических сооружений, железнодорожных мостов и водопроводных станций, на расстоянии не менее 100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8.4.7. Предприятия по переработке легковоспламеняющихся и горючих жидкостей, а также базисные склады указанных жидкостей (наземные склады 1-й группы согласно нормам проектирования складов нефти и нефтепродуктов) следует размещать ниже по уклону местности относительно жилых и производственных зон городского округа, автомобильных и железных дорог с учетом возможности отвода горючих жидкостей в безопасные места в случае разрушения емкостей.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8.4.8. Продовольственные склады, распределительные холодильники и склады непродовольственных товаров первой необходимости республиканского значения, а также хранилища товаров, предназначенных для снабжения населения, должны проектироваться вне зон возможных сильных разрушений и зон возможного катастрофического затопления.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Проектирование в одном месте (концентрированно) продовольственных складов, снабжающих население основными видами продуктов питания, не допускается.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8.4.9. При подготовке генерального плана городского округа следует учитывать:</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 численность населения планировочных и жилых районов при проектировании должна соответствовать требованиям </w:t>
      </w:r>
      <w:hyperlink r:id="rId273" w:history="1">
        <w:r w:rsidRPr="003F5CC7">
          <w:rPr>
            <w:rFonts w:ascii="Times New Roman" w:hAnsi="Times New Roman" w:cs="Times New Roman"/>
            <w:color w:val="0000FF"/>
          </w:rPr>
          <w:t>СП 165.1325800.2014</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 максимальная плотность населения жилых районов и микрорайонов (кварталов) городского округа, чел./га, при проектировании должна соответствовать требованиям </w:t>
      </w:r>
      <w:hyperlink r:id="rId274" w:history="1">
        <w:r w:rsidRPr="003F5CC7">
          <w:rPr>
            <w:rFonts w:ascii="Times New Roman" w:hAnsi="Times New Roman" w:cs="Times New Roman"/>
            <w:color w:val="0000FF"/>
          </w:rPr>
          <w:t>СП 165.1325800.2014</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при застройке селитебных территорий городского округа этажность зданий не должна превышать 10 этажей.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8.4.10. При подготовке документации по планировке территорий городского округа, а также при развитии застроенных территории разрабатывается план "желтых линий" с учетом зонирования территорий по возможному воздействию современных средств поражения и их вторичных поражающих факторов, а также характера и масштабов возможных аварий, катастроф и стихийных бедствий, удалению от категорированных городских округов, поселений, а также объектов особой важности.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Разрывы от "желтых линий" до застройки определяются с учетом зон возможного распространения завалов от зданий различной этажности в соответствии с требованиями </w:t>
      </w:r>
      <w:hyperlink r:id="rId275" w:history="1">
        <w:r w:rsidRPr="003F5CC7">
          <w:rPr>
            <w:rFonts w:ascii="Times New Roman" w:hAnsi="Times New Roman" w:cs="Times New Roman"/>
            <w:color w:val="0000FF"/>
          </w:rPr>
          <w:t>п. 4.14</w:t>
        </w:r>
      </w:hyperlink>
      <w:r w:rsidRPr="003F5CC7">
        <w:rPr>
          <w:rFonts w:ascii="Times New Roman" w:hAnsi="Times New Roman" w:cs="Times New Roman"/>
        </w:rPr>
        <w:t xml:space="preserve"> СП 165.1325800.2014.</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Расстояния между зданиями, расположенными по обеим сторонам магистральных улиц, принимаются равными сумме их зон возможных завалов и ширины незаваливаемой части дорог в пределах "желтых линий".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Ширину незаваливаемой части дороги в пределах "желтых линий" следует принимать не менее 7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8.4.11. При подготовке генерального плана городского округа, документации по планировке территории зеленые насаждения (парки, сады, бульвары) и свободные от застройки территории городского округа (водоемы, спортивные площадки и т.п.) следует связывать в единую систему, обеспечивающую членение селитебной территории противопожарными разрывами шириной не менее 100 м на участки площадью не более 2,5 км</w:t>
      </w:r>
      <w:r w:rsidRPr="003F5CC7">
        <w:rPr>
          <w:rFonts w:ascii="Times New Roman" w:hAnsi="Times New Roman" w:cs="Times New Roman"/>
          <w:vertAlign w:val="superscript"/>
        </w:rPr>
        <w:t>2</w:t>
      </w:r>
      <w:r w:rsidRPr="003F5CC7">
        <w:rPr>
          <w:rFonts w:ascii="Times New Roman" w:hAnsi="Times New Roman" w:cs="Times New Roman"/>
        </w:rPr>
        <w:t xml:space="preserve"> при преобладающей застройке зданиями и сооружениями I, II, III степеней огнестойкости класса конструктивной пожарной опасности С0, С1 и не более 0,25 км</w:t>
      </w:r>
      <w:r w:rsidRPr="003F5CC7">
        <w:rPr>
          <w:rFonts w:ascii="Times New Roman" w:hAnsi="Times New Roman" w:cs="Times New Roman"/>
          <w:vertAlign w:val="superscript"/>
        </w:rPr>
        <w:t>2</w:t>
      </w:r>
      <w:r w:rsidRPr="003F5CC7">
        <w:rPr>
          <w:rFonts w:ascii="Times New Roman" w:hAnsi="Times New Roman" w:cs="Times New Roman"/>
        </w:rPr>
        <w:t xml:space="preserve"> при преобладающей застройке зданиями IV, V степеней огнестойкости класса конструктивной пожарной опасности С0, С1, С2, С3.</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8.4.12. Система зеленых насаждений и незастраиваемых территорий должна вместе с сетью магистральных улиц обеспечивать свободный выход населения из разрушенных частей городского округа (в случае его поражения) в парки и леса пригородной зеленой зоны.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8.4.13. Магистральные улицы городского округа должны проектироваться с учетом обеспечения возможности выхода по ним транспорта из жилых и производственных зон на загородные дороги не менее чем по двум направлениям.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8.4.14. Проектирование внутригородской транспортной сети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городского округа, а также наиболее короткую и удобную связь центра, жилых и производственных зон с железнодорожными и автобусными вокзалами, грузовыми станциями и аэропортами.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8.4.15. Стоянки для автобусов, грузовых и легковых автомобилей, производственно-ремонтные базы уборочных машин, троллейбусные депо следует проектировать рассредоточено и преимущественно на окраинах городского округа.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Помещения автостоянок зданий пожарных депо при проектировании должны обеспечивать размещение 100% резерва основных пожарных машин.</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8.4.16. Проектирование лечебных учреждений восстановительного лечения для выздоравливающих, онкологические, туберкулезные и психиатрические больницы, а также пансионаты (за исключением пансионатов для престарелых и профилакториев для трудящихся), дома и базы отдыха, санатории, туристические базы и приюты, детские, спортивные и молодежные лагеря круглогодичного и кратковременного функционирования, подсобные хозяйства промышленных предприятий, а также садоводческие товарищества, как правило, должно осуществляться в пригородной зоне.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размещении эвакуируемого населения в пригородной зоне его обеспечение жильем осуществляется из расчета 2,5 м</w:t>
      </w:r>
      <w:r w:rsidRPr="003F5CC7">
        <w:rPr>
          <w:rFonts w:ascii="Times New Roman" w:hAnsi="Times New Roman" w:cs="Times New Roman"/>
          <w:vertAlign w:val="superscript"/>
        </w:rPr>
        <w:t>2</w:t>
      </w:r>
      <w:r w:rsidRPr="003F5CC7">
        <w:rPr>
          <w:rFonts w:ascii="Times New Roman" w:hAnsi="Times New Roman" w:cs="Times New Roman"/>
        </w:rPr>
        <w:t xml:space="preserve"> общей площади на одного человека.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8.4.17. Вновь проектируемые и реконструируемые системы водоснабжения должны базироваться не менее чем на двух независимых источниках водоснабжения, один из которых следует предусматривать подземным.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случае выхода из строя одной группы головных сооружений мощность оставшихся сооружений должна обеспечивать подачу воды по аварийному режиму на производственно-технические нужды предприятий, а также на хозяйственно-питьевые нужды по норме 31 л в сутки на одного человека.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 в сутки на одного человека.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8.4.18. При проектировании в городском округе и на объектах особой важности, расположенных вне городского округа, нескольких самостоятельных водопроводов (коммунального и промышленного) следует предусматривать возможность передачи воды от одного водопровода к другому с соблюдением санитарных норм и правил.</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8.4.19. Существующие и проектируемые для водоснабжения шахтные колодцы и другие сооружения для забора подземных вод должны быть защищены от попадания в них радиоактивных осадков и капельно-жидких отравляющих веществ.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Все существующие водозаборные скважины для водоснабжения городского округа и промышленных предприятий, а также для полива сельскохозяйственных угодий должны иметь приспособления, позволяющие подавать воду на хозяйственно-питьевые нужды путем разлива в передвижную тару, а скважины с дебитом 5 л/с и более должны иметь, кроме того, устройства для забора воды из них пожарными автомобилями.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8.4.20. На территории городского округа и на отдельно стоящих объектах особой важности необходимо предусматривать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м</w:t>
      </w:r>
      <w:r w:rsidRPr="003F5CC7">
        <w:rPr>
          <w:rFonts w:ascii="Times New Roman" w:hAnsi="Times New Roman" w:cs="Times New Roman"/>
          <w:vertAlign w:val="superscript"/>
        </w:rPr>
        <w:t>3</w:t>
      </w:r>
      <w:r w:rsidRPr="003F5CC7">
        <w:rPr>
          <w:rFonts w:ascii="Times New Roman" w:hAnsi="Times New Roman" w:cs="Times New Roman"/>
        </w:rPr>
        <w:t xml:space="preserve"> воды на 1 км</w:t>
      </w:r>
      <w:r w:rsidRPr="003F5CC7">
        <w:rPr>
          <w:rFonts w:ascii="Times New Roman" w:hAnsi="Times New Roman" w:cs="Times New Roman"/>
          <w:vertAlign w:val="superscript"/>
        </w:rPr>
        <w:t>2</w:t>
      </w:r>
      <w:r w:rsidRPr="003F5CC7">
        <w:rPr>
          <w:rFonts w:ascii="Times New Roman" w:hAnsi="Times New Roman" w:cs="Times New Roman"/>
        </w:rPr>
        <w:t xml:space="preserve"> территории городского округа (объекта).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Вдоль береговой полосы рек и водоемов через каждые 500 м следует предусматривать устройство пожарных подъездов, обеспечивающих забор воды в любое время года не менее чем тремя автомобилями одновременно.</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8.4.21. При проектировании газоснабжения от двух и более самостоятельных магистральных газопроводов подачу газа следует предусматривать через ГРС, подключенные к этим газопроводам и размещенные за границами застройки городского округа.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8.4.22. Наземные части ГРС и опорных ГРП следует проектировать с учетом оборудования подземными обводными газопроводами (байпасами) с установкой на них отключающих устройств.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Подземные байпасы должны обеспечивать подачу газа в систему газоснабжения при выходе из строя наземной части ГРС или ГРП.</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8.4.23. При проектировании систем электроснабжения городского округа необходимо предусматривать электроснабжение от нескольких независимых и территориально разнесенных источников питания, часть из которых должна располагаться за пределами зон возможных разрушений. При этом указанные источники и их линии электропередачи должны находиться друг от друга на расстоянии, исключающем возможность их одновременного выхода из строя. Системы электроснабжения должны учитывать возможность обеспечения транзита электроэнергии в обход разрушенных объектов за счет сооружения коротких перемычек воздушными линиями электропередачи.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8.4.24. Проектирование теплоэлектроцентралей, подстанций, распределительных устройств и линий электропередачи следует осуществлять с учетом требований СП 165.1325800.2014 СНиП 2.01.05-90 </w:t>
      </w:r>
      <w:hyperlink r:id="rId276" w:history="1">
        <w:r w:rsidRPr="003F5CC7">
          <w:rPr>
            <w:rFonts w:ascii="Times New Roman" w:hAnsi="Times New Roman" w:cs="Times New Roman"/>
            <w:color w:val="0000FF"/>
          </w:rPr>
          <w:t>(раздел 5)</w:t>
        </w:r>
      </w:hyperlink>
      <w:r w:rsidRPr="003F5CC7">
        <w:rPr>
          <w:rFonts w:ascii="Times New Roman" w:hAnsi="Times New Roman" w:cs="Times New Roman"/>
        </w:rPr>
        <w:t>.</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jc w:val="center"/>
        <w:outlineLvl w:val="2"/>
        <w:rPr>
          <w:rFonts w:ascii="Times New Roman" w:hAnsi="Times New Roman" w:cs="Times New Roman"/>
        </w:rPr>
      </w:pPr>
      <w:bookmarkStart w:id="173" w:name="P9346"/>
      <w:bookmarkEnd w:id="173"/>
      <w:r w:rsidRPr="003F5CC7">
        <w:rPr>
          <w:rFonts w:ascii="Times New Roman" w:hAnsi="Times New Roman" w:cs="Times New Roman"/>
        </w:rPr>
        <w:t>9. ОБЕСПЕЧЕНИЕ ДОСТУПНОСТИ ЖИЛЫХ ОБЪЕКТОВ,</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ОБЪЕКТОВ СОЦИАЛЬНОЙ ИНФРАСТРУКТУРЫ ДЛЯ ИНВАЛИДОВ</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И МАЛОМОБИЛЬНЫХ ГРУПП НАСЕЛЕНИЯ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9.1. При планировке и застройке городского округа Саранск необходимо обеспечивать доступность жилых объектов, объектов социальной инфраструктуры для инвалидов и маломобильных групп населения.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При проектировании и реконструкции жилых, общественных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 требованиями </w:t>
      </w:r>
      <w:hyperlink r:id="rId277" w:history="1">
        <w:r w:rsidRPr="003F5CC7">
          <w:rPr>
            <w:rFonts w:ascii="Times New Roman" w:hAnsi="Times New Roman" w:cs="Times New Roman"/>
            <w:color w:val="0000FF"/>
          </w:rPr>
          <w:t>СП 59.13330.2016</w:t>
        </w:r>
      </w:hyperlink>
      <w:r w:rsidRPr="003F5CC7">
        <w:rPr>
          <w:rFonts w:ascii="Times New Roman" w:hAnsi="Times New Roman" w:cs="Times New Roman"/>
        </w:rPr>
        <w:t xml:space="preserve">, </w:t>
      </w:r>
      <w:hyperlink r:id="rId278" w:history="1">
        <w:r w:rsidRPr="003F5CC7">
          <w:rPr>
            <w:rFonts w:ascii="Times New Roman" w:hAnsi="Times New Roman" w:cs="Times New Roman"/>
            <w:color w:val="0000FF"/>
          </w:rPr>
          <w:t>СП 35-101-2001</w:t>
        </w:r>
      </w:hyperlink>
      <w:r w:rsidRPr="003F5CC7">
        <w:rPr>
          <w:rFonts w:ascii="Times New Roman" w:hAnsi="Times New Roman" w:cs="Times New Roman"/>
        </w:rPr>
        <w:t xml:space="preserve">, </w:t>
      </w:r>
      <w:hyperlink r:id="rId279" w:history="1">
        <w:r w:rsidRPr="003F5CC7">
          <w:rPr>
            <w:rFonts w:ascii="Times New Roman" w:hAnsi="Times New Roman" w:cs="Times New Roman"/>
            <w:color w:val="0000FF"/>
          </w:rPr>
          <w:t>СП 35-102-2001</w:t>
        </w:r>
      </w:hyperlink>
      <w:r w:rsidRPr="003F5CC7">
        <w:rPr>
          <w:rFonts w:ascii="Times New Roman" w:hAnsi="Times New Roman" w:cs="Times New Roman"/>
        </w:rPr>
        <w:t xml:space="preserve">, </w:t>
      </w:r>
      <w:hyperlink r:id="rId280" w:history="1">
        <w:r w:rsidRPr="003F5CC7">
          <w:rPr>
            <w:rFonts w:ascii="Times New Roman" w:hAnsi="Times New Roman" w:cs="Times New Roman"/>
            <w:color w:val="0000FF"/>
          </w:rPr>
          <w:t>СП 31-102-99</w:t>
        </w:r>
      </w:hyperlink>
      <w:r w:rsidRPr="003F5CC7">
        <w:rPr>
          <w:rFonts w:ascii="Times New Roman" w:hAnsi="Times New Roman" w:cs="Times New Roman"/>
        </w:rPr>
        <w:t xml:space="preserve">, </w:t>
      </w:r>
      <w:hyperlink r:id="rId281" w:history="1">
        <w:r w:rsidRPr="003F5CC7">
          <w:rPr>
            <w:rFonts w:ascii="Times New Roman" w:hAnsi="Times New Roman" w:cs="Times New Roman"/>
            <w:color w:val="0000FF"/>
          </w:rPr>
          <w:t>СП 35-103-2001</w:t>
        </w:r>
      </w:hyperlink>
      <w:r w:rsidRPr="003F5CC7">
        <w:rPr>
          <w:rFonts w:ascii="Times New Roman" w:hAnsi="Times New Roman" w:cs="Times New Roman"/>
        </w:rPr>
        <w:t xml:space="preserve">, </w:t>
      </w:r>
      <w:hyperlink r:id="rId282" w:history="1">
        <w:r w:rsidRPr="003F5CC7">
          <w:rPr>
            <w:rFonts w:ascii="Times New Roman" w:hAnsi="Times New Roman" w:cs="Times New Roman"/>
            <w:color w:val="0000FF"/>
          </w:rPr>
          <w:t>ВСН 62-91*</w:t>
        </w:r>
      </w:hyperlink>
      <w:r w:rsidRPr="003F5CC7">
        <w:rPr>
          <w:rFonts w:ascii="Times New Roman" w:hAnsi="Times New Roman" w:cs="Times New Roman"/>
        </w:rPr>
        <w:t xml:space="preserve">, </w:t>
      </w:r>
      <w:hyperlink r:id="rId283" w:history="1">
        <w:r w:rsidRPr="003F5CC7">
          <w:rPr>
            <w:rFonts w:ascii="Times New Roman" w:hAnsi="Times New Roman" w:cs="Times New Roman"/>
            <w:color w:val="0000FF"/>
          </w:rPr>
          <w:t>РДС 35-201-99</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9.2.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9.3. Проектные решения объектов, доступных для маломобильных групп населения, должны обеспечивать:</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досягаемость мест целевого посещения и беспрепятственность перемещения внутри зданий и сооружений;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безопасность путей движения (в том числе эвакуационных), а также мест проживания, обслуживания и приложения труда;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удобство и комфорт среды жизнедеятельности.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9.4. Объекты социальной инфраструктуры должны оснащаться следующими специальными приспособлениями и оборудованием: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визуальной и звуковой информацией, включая специальные знаки у строящихся, ремонтируемых объектов и звуковую сигнализацию у светофоров;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телефонами-автоматами или иными средствами связи, доступными для инвалидов;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санитарно-гигиеническими помещениями;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пандусами и поручнями у лестниц при входах в здания;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 пологими спусками у тротуаров в местах наземных переходов улиц, дорог, магистралей и </w:t>
      </w:r>
      <w:r w:rsidRPr="003F5CC7">
        <w:rPr>
          <w:rFonts w:ascii="Times New Roman" w:hAnsi="Times New Roman" w:cs="Times New Roman"/>
        </w:rPr>
        <w:lastRenderedPageBreak/>
        <w:t>остановок городского транспорта общего пользования;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специальными указателями маршрутов движения инвалидов по территории вокзалов, парков и других рекреационных зон;</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9.5.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городском округе, районах, микрорайонах.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9.6.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9.7.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Места обслуживания и постоянного нахождения граждан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w:t>
      </w:r>
      <w:hyperlink r:id="rId284" w:history="1">
        <w:r w:rsidRPr="003F5CC7">
          <w:rPr>
            <w:rFonts w:ascii="Times New Roman" w:hAnsi="Times New Roman" w:cs="Times New Roman"/>
            <w:color w:val="0000FF"/>
          </w:rPr>
          <w:t>СП 59.13330.2016</w:t>
        </w:r>
      </w:hyperlink>
      <w:r w:rsidRPr="003F5CC7">
        <w:rPr>
          <w:rFonts w:ascii="Times New Roman" w:hAnsi="Times New Roman" w:cs="Times New Roman"/>
        </w:rPr>
        <w:t xml:space="preserve">, </w:t>
      </w:r>
      <w:hyperlink r:id="rId285" w:history="1">
        <w:r w:rsidRPr="003F5CC7">
          <w:rPr>
            <w:rFonts w:ascii="Times New Roman" w:hAnsi="Times New Roman" w:cs="Times New Roman"/>
            <w:color w:val="0000FF"/>
          </w:rPr>
          <w:t>СП 112.13330.2011</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9.8.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городского транспорта.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Ограждения участков должны обеспечивать возможность опорного движения маломобильных групп населения через проходы и вдоль них.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9.9. Транспортные проезды и пешеходные дороги на пути к объектам, посещаемым инвалидами и гражданами других маломобильных групп населения, допускается совмещать при соблюдении требований к параметрам путей движения.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9.10.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w:t>
      </w:r>
      <w:r w:rsidRPr="003F5CC7">
        <w:rPr>
          <w:rFonts w:ascii="Times New Roman" w:hAnsi="Times New Roman" w:cs="Times New Roman"/>
        </w:rPr>
        <w:lastRenderedPageBreak/>
        <w:t>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9.11. Уклоны пути движения для проезда инвалидов на креслах-колясках не должны превышать:</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продольный - 5%;</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поперечный - 1 - 2%.</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устройстве съездов с тротуара около здания и в затесненных местах допускается увеличивать продольный уклон до 10% на протяжении не более 10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9.12. Высоту бордюров по краям пешеходных путей следует принимать не менее 0,05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9.13.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9.14.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9.15.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Лестницы должны дублироваться пандусами, а при необходимости - другими средствами подъема.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9.16.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3F5CC7" w:rsidRPr="003F5CC7" w:rsidRDefault="003F5CC7" w:rsidP="003F5CC7">
      <w:pPr>
        <w:pStyle w:val="ConsPlusNormal"/>
        <w:spacing w:before="220"/>
        <w:ind w:firstLine="540"/>
        <w:jc w:val="both"/>
        <w:rPr>
          <w:rFonts w:ascii="Times New Roman" w:hAnsi="Times New Roman" w:cs="Times New Roman"/>
        </w:rPr>
      </w:pPr>
      <w:bookmarkStart w:id="174" w:name="P9395"/>
      <w:bookmarkEnd w:id="174"/>
      <w:r w:rsidRPr="003F5CC7">
        <w:rPr>
          <w:rFonts w:ascii="Times New Roman" w:hAnsi="Times New Roman" w:cs="Times New Roman"/>
        </w:rPr>
        <w:lastRenderedPageBreak/>
        <w:t>9.17.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Места парковки оснащаются знаками, применяемыми в международной практике.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9.18.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9.19. Площадки и места отдыха следует размещать смежно вне габаритов путей движения мест отдыха и ожидания.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9.20. 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Следует предусматривать линейную посадку деревьев и кустарников для формирования кромок путей пешеходного движения.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jc w:val="center"/>
        <w:outlineLvl w:val="1"/>
        <w:rPr>
          <w:rFonts w:ascii="Times New Roman" w:hAnsi="Times New Roman" w:cs="Times New Roman"/>
        </w:rPr>
      </w:pPr>
      <w:r w:rsidRPr="003F5CC7">
        <w:rPr>
          <w:rFonts w:ascii="Times New Roman" w:hAnsi="Times New Roman" w:cs="Times New Roman"/>
        </w:rPr>
        <w:t>III. ПРАВИЛА И ОБЛАСТЬ ПРИМЕНЕНИЯ РАСЧЕТНЫХ ПОКАЗАТЕЛЕЙ,</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СОДЕРЖАЩИХСЯ В ОСНОВНОЙ ЧАСТИ МЕСТНЫХ НОРМАТИВОВ</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ГРАДОСТРОИТЕЛЬНОГО ПРОЕКТИРОВАНИЯ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Местные нормативы градостроительного проектирования учитываются при разработке и согласовании градостроительной документации, принятии решений о развитии застроенной территории.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Местные нормативы градостроительного проектирования подлежат применению:</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и развитии застроенных территорий;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органами государственной власти Республики Мордовия, при осуществлении ими контроля за соблюдением органами местного самоуправления законодательства о градостроительной деятельности.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Действие местных нормативов градостроительного проектирования не распространяется на </w:t>
      </w:r>
      <w:r w:rsidRPr="003F5CC7">
        <w:rPr>
          <w:rFonts w:ascii="Times New Roman" w:hAnsi="Times New Roman" w:cs="Times New Roman"/>
        </w:rPr>
        <w:lastRenderedPageBreak/>
        <w:t>случаи, когда документация по планировке территории была разработана и согласована в установленном порядке до вступления в силу настоящих МНГП городского округа Саранск.</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Расчетные показатели минимально допустимого уровня обеспеченности объектами местного значения муниципального образования населения муниципального образования, установленные местными нормативами градостроительного проектирования городского округа Саранск, не могут быть ниже предельных значений расчетных показателей минимально допустимого уровня обеспеченности объектами местного значения муниципального образования, установленных региональными нормативами градостроительного проектирования Республики Мордовия.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Если, в случае внесения изменений в региональные нормативы градостроительного проектирования, предельные значения расчетных показателей минимально допустимого уровня обеспеченности объектами местного значения станут выше расчетных показателей минимально допустимого уровня обеспеченности объектами местного значения муниципального образования, установленных местными нормативами градостроительного проектирования, то применяются расчетные показатели региональных нормативов градостроительного проектирования Республики Мордовия, а также показатели нормативных правовых актов Российской Федерации.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городского округа Саранск,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региональными нормативами градостроительного проектирования Республики Мордовия.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случае внесения изменений в региональные нормативы градостроительного проектирования,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то применяются расчетные показатели региональных нормативов градостроительного проектирования Республики Мордовия, а также показатели нормативных правовых актов Российской Федерации.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Перечень расчетных показателей минимально допустимого уровня обеспеченности объектами местного значения, применяемых при подготовке градостроительной документации, приведен в таблице 1.</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2"/>
        <w:rPr>
          <w:rFonts w:ascii="Times New Roman" w:hAnsi="Times New Roman" w:cs="Times New Roman"/>
        </w:rPr>
      </w:pPr>
      <w:r w:rsidRPr="003F5CC7">
        <w:rPr>
          <w:rFonts w:ascii="Times New Roman" w:hAnsi="Times New Roman" w:cs="Times New Roman"/>
        </w:rPr>
        <w:t>Таблица 1</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Перечень расчетных показателей минимально допустимого уровня</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обеспеченности объектами местного значения, применяемых</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при подготовке градостроительной документации</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4479"/>
        <w:gridCol w:w="2268"/>
        <w:gridCol w:w="424"/>
        <w:gridCol w:w="754"/>
        <w:gridCol w:w="529"/>
      </w:tblGrid>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N</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Наименование расчетного показателя объекта местного значения</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Единица измерения</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ГП</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ДППТ</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ПЗЗ</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2</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w:t>
            </w:r>
          </w:p>
        </w:tc>
      </w:tr>
      <w:tr w:rsidR="003F5CC7" w:rsidRPr="003F5CC7">
        <w:tc>
          <w:tcPr>
            <w:tcW w:w="604" w:type="dxa"/>
          </w:tcPr>
          <w:p w:rsidR="003F5CC7" w:rsidRPr="003F5CC7" w:rsidRDefault="003F5CC7" w:rsidP="003F5CC7">
            <w:pPr>
              <w:pStyle w:val="ConsPlusNormal"/>
              <w:jc w:val="center"/>
              <w:outlineLvl w:val="3"/>
              <w:rPr>
                <w:rFonts w:ascii="Times New Roman" w:hAnsi="Times New Roman" w:cs="Times New Roman"/>
              </w:rPr>
            </w:pPr>
            <w:r w:rsidRPr="003F5CC7">
              <w:rPr>
                <w:rFonts w:ascii="Times New Roman" w:hAnsi="Times New Roman" w:cs="Times New Roman"/>
              </w:rPr>
              <w:t>1</w:t>
            </w:r>
          </w:p>
        </w:tc>
        <w:tc>
          <w:tcPr>
            <w:tcW w:w="8454" w:type="dxa"/>
            <w:gridSpan w:val="5"/>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 области жилищного строительства</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1.1</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средней жилищной обеспеченности</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кв. м общей площади жилых помещений/человек</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lastRenderedPageBreak/>
              <w:t>1.2</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Площадь территории для предварительного определения общих размеров жилых зон</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га/тыс. человек</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rPr>
                <w:rFonts w:ascii="Times New Roman" w:hAnsi="Times New Roman" w:cs="Times New Roman"/>
              </w:rPr>
            </w:pP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1.3</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Площадь земельных участков, предоставляемых гражданам в собственность для размещения объектов жилищного строительства</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га</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1.4</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Площадь земельных участков, выделяемых около жилых домов на индивидуальный дом или квартиру, кв. м</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кв. м</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Плотность жилой застройки</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коэффициент</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1.6</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Площадь площадок общего пользования различного функционального назначения</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кв. м/человек</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1.7</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Нормативы расстояний между зданиями, строениями и сооружениями различных типов при различных планировочных условиях</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w:t>
            </w:r>
          </w:p>
        </w:tc>
        <w:tc>
          <w:tcPr>
            <w:tcW w:w="424" w:type="dxa"/>
          </w:tcPr>
          <w:p w:rsidR="003F5CC7" w:rsidRPr="003F5CC7" w:rsidRDefault="003F5CC7" w:rsidP="003F5CC7">
            <w:pPr>
              <w:pStyle w:val="ConsPlusNormal"/>
              <w:rPr>
                <w:rFonts w:ascii="Times New Roman" w:hAnsi="Times New Roman" w:cs="Times New Roman"/>
              </w:rPr>
            </w:pP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outlineLvl w:val="3"/>
              <w:rPr>
                <w:rFonts w:ascii="Times New Roman" w:hAnsi="Times New Roman" w:cs="Times New Roman"/>
              </w:rPr>
            </w:pPr>
            <w:r w:rsidRPr="003F5CC7">
              <w:rPr>
                <w:rFonts w:ascii="Times New Roman" w:hAnsi="Times New Roman" w:cs="Times New Roman"/>
              </w:rPr>
              <w:t>2</w:t>
            </w:r>
          </w:p>
        </w:tc>
        <w:tc>
          <w:tcPr>
            <w:tcW w:w="8454" w:type="dxa"/>
            <w:gridSpan w:val="5"/>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 области образования</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2.1</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обеспеченности дошкольными образовательными организациями</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место</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2.2</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Размер земельного участка дошкольных образовательных организаций</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кв. м/место</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2.3</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обеспеченности общеобразовательными организациями</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учащийся</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2.4</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Размер земельного участка общеобразовательных организаций</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кв. м</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обеспеченности организациями дополнительного образования</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место</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2.6</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Размер земельного участка организаций дополнительного образования</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кв. м/место</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outlineLvl w:val="3"/>
              <w:rPr>
                <w:rFonts w:ascii="Times New Roman" w:hAnsi="Times New Roman" w:cs="Times New Roman"/>
              </w:rPr>
            </w:pPr>
            <w:r w:rsidRPr="003F5CC7">
              <w:rPr>
                <w:rFonts w:ascii="Times New Roman" w:hAnsi="Times New Roman" w:cs="Times New Roman"/>
              </w:rPr>
              <w:t>3</w:t>
            </w:r>
          </w:p>
        </w:tc>
        <w:tc>
          <w:tcPr>
            <w:tcW w:w="8454" w:type="dxa"/>
            <w:gridSpan w:val="5"/>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 области культуры</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3.1</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обеспеченности учреждениями культуры клубного типа</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посетительских мест/тыс. человек</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3.2</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Размер земельного участка учреждений культуры клубного типа</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га/тыс. чел.</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3.3</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обеспеченности музеями</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объект/25 тыс. человек</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rPr>
                <w:rFonts w:ascii="Times New Roman" w:hAnsi="Times New Roman" w:cs="Times New Roman"/>
              </w:rPr>
            </w:pP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3.4</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Размер земельного участка музеев</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га/объект</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3.5</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обеспеченности кинотеатрами</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объект/городской округ</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rPr>
                <w:rFonts w:ascii="Times New Roman" w:hAnsi="Times New Roman" w:cs="Times New Roman"/>
              </w:rPr>
            </w:pP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3.6</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Размер земельного участка кинотеатров</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га/объект</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lastRenderedPageBreak/>
              <w:t>3.7</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обеспеченности выставочными залами, картинными галереями</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объект/городской округ</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rPr>
                <w:rFonts w:ascii="Times New Roman" w:hAnsi="Times New Roman" w:cs="Times New Roman"/>
              </w:rPr>
            </w:pP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3.8</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Размер земельного участка выставочных залов, картинных галерей</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га/объект</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3.9</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обеспеченности общедоступными библиотеками</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объект</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rPr>
                <w:rFonts w:ascii="Times New Roman" w:hAnsi="Times New Roman" w:cs="Times New Roman"/>
              </w:rPr>
            </w:pP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3.10</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Размер земельного участка общедоступных библиотек</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га/объект</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3.11</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обеспеченности детскими библиотеками</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объект</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rPr>
                <w:rFonts w:ascii="Times New Roman" w:hAnsi="Times New Roman" w:cs="Times New Roman"/>
              </w:rPr>
            </w:pP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3.12</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Размер земельного участка детских библиотек</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га/объект</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3.13</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обеспеченности юношескими библиотеками</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объект</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rPr>
                <w:rFonts w:ascii="Times New Roman" w:hAnsi="Times New Roman" w:cs="Times New Roman"/>
              </w:rPr>
            </w:pP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3.14</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Размер земельного участка юношеских библиотек</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га/объект</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3.15</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обеспеченности универсальными спортивно-зрелищными залами</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объект</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rPr>
                <w:rFonts w:ascii="Times New Roman" w:hAnsi="Times New Roman" w:cs="Times New Roman"/>
              </w:rPr>
            </w:pP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3.16</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Размер земельного участка универсальных спортивно-зрелищных залов</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га/объект</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outlineLvl w:val="3"/>
              <w:rPr>
                <w:rFonts w:ascii="Times New Roman" w:hAnsi="Times New Roman" w:cs="Times New Roman"/>
              </w:rPr>
            </w:pPr>
            <w:r w:rsidRPr="003F5CC7">
              <w:rPr>
                <w:rFonts w:ascii="Times New Roman" w:hAnsi="Times New Roman" w:cs="Times New Roman"/>
              </w:rPr>
              <w:t>4</w:t>
            </w:r>
          </w:p>
        </w:tc>
        <w:tc>
          <w:tcPr>
            <w:tcW w:w="8454" w:type="dxa"/>
            <w:gridSpan w:val="5"/>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 области физической культуры и массового спорта</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4.1</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обеспеченности физкультурно-спортивными залами</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кв. м площади пола/тыс. чел.</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4.2</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Размер земельного участка физкультурно-спортивных залов</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га/тыс. чел.</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4.3</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обеспеченности плавательными бассейнами</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кв. м зеркала воды/тыс. чел.</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4.4</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Размер земельного участка плавательных бассейнов</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га/тыс. чел.</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4.5</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обеспеченности плоскостными сооружениями</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кв. м/тыс. чел.</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4.6</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Размер земельного участка плоскостных сооружений</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га/тыс. чел.</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outlineLvl w:val="3"/>
              <w:rPr>
                <w:rFonts w:ascii="Times New Roman" w:hAnsi="Times New Roman" w:cs="Times New Roman"/>
              </w:rPr>
            </w:pPr>
            <w:r w:rsidRPr="003F5CC7">
              <w:rPr>
                <w:rFonts w:ascii="Times New Roman" w:hAnsi="Times New Roman" w:cs="Times New Roman"/>
              </w:rPr>
              <w:t>5</w:t>
            </w:r>
          </w:p>
        </w:tc>
        <w:tc>
          <w:tcPr>
            <w:tcW w:w="8454" w:type="dxa"/>
            <w:gridSpan w:val="5"/>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 области электро-, тепло-, газо- и водоснабжения населения, водоотведения, связи</w:t>
            </w:r>
          </w:p>
        </w:tc>
      </w:tr>
      <w:tr w:rsidR="003F5CC7" w:rsidRPr="003F5CC7">
        <w:tc>
          <w:tcPr>
            <w:tcW w:w="604" w:type="dxa"/>
          </w:tcPr>
          <w:p w:rsidR="003F5CC7" w:rsidRPr="003F5CC7" w:rsidRDefault="003F5CC7" w:rsidP="003F5CC7">
            <w:pPr>
              <w:pStyle w:val="ConsPlusNormal"/>
              <w:jc w:val="center"/>
              <w:outlineLvl w:val="4"/>
              <w:rPr>
                <w:rFonts w:ascii="Times New Roman" w:hAnsi="Times New Roman" w:cs="Times New Roman"/>
              </w:rPr>
            </w:pPr>
            <w:r w:rsidRPr="003F5CC7">
              <w:rPr>
                <w:rFonts w:ascii="Times New Roman" w:hAnsi="Times New Roman" w:cs="Times New Roman"/>
              </w:rPr>
              <w:t>5.1</w:t>
            </w:r>
          </w:p>
        </w:tc>
        <w:tc>
          <w:tcPr>
            <w:tcW w:w="8454" w:type="dxa"/>
            <w:gridSpan w:val="5"/>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Водоснабжение</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5.1.1</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обеспеченности централизованной системой водоснабжения</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5.1.2</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 xml:space="preserve">Размер земельного участка для размещения станций очистки воды в зависимости от их </w:t>
            </w:r>
            <w:r w:rsidRPr="003F5CC7">
              <w:rPr>
                <w:rFonts w:ascii="Times New Roman" w:hAnsi="Times New Roman" w:cs="Times New Roman"/>
              </w:rPr>
              <w:lastRenderedPageBreak/>
              <w:t>производительности</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lastRenderedPageBreak/>
              <w:t>га</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lastRenderedPageBreak/>
              <w:t>5.1.3</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Показатель удельного водопотребления</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w:t>
            </w:r>
            <w:r w:rsidRPr="003F5CC7">
              <w:rPr>
                <w:rFonts w:ascii="Times New Roman" w:hAnsi="Times New Roman" w:cs="Times New Roman"/>
                <w:vertAlign w:val="superscript"/>
              </w:rPr>
              <w:t>3</w:t>
            </w:r>
            <w:r w:rsidRPr="003F5CC7">
              <w:rPr>
                <w:rFonts w:ascii="Times New Roman" w:hAnsi="Times New Roman" w:cs="Times New Roman"/>
              </w:rPr>
              <w:t>/мес. (л/сут.) на 1 чел.</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outlineLvl w:val="4"/>
              <w:rPr>
                <w:rFonts w:ascii="Times New Roman" w:hAnsi="Times New Roman" w:cs="Times New Roman"/>
              </w:rPr>
            </w:pPr>
            <w:r w:rsidRPr="003F5CC7">
              <w:rPr>
                <w:rFonts w:ascii="Times New Roman" w:hAnsi="Times New Roman" w:cs="Times New Roman"/>
              </w:rPr>
              <w:t>5.2</w:t>
            </w:r>
          </w:p>
        </w:tc>
        <w:tc>
          <w:tcPr>
            <w:tcW w:w="8454" w:type="dxa"/>
            <w:gridSpan w:val="5"/>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Водоотведение</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5.2.1</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обеспеченности централизованной системой водоотведения для общественно-деловой и многоэтажной жилой застройки</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5.2.2</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обеспеченности системой водоотведения для индивидуальной застройки</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424" w:type="dxa"/>
          </w:tcPr>
          <w:p w:rsidR="003F5CC7" w:rsidRPr="003F5CC7" w:rsidRDefault="003F5CC7" w:rsidP="003F5CC7">
            <w:pPr>
              <w:pStyle w:val="ConsPlusNormal"/>
              <w:rPr>
                <w:rFonts w:ascii="Times New Roman" w:hAnsi="Times New Roman" w:cs="Times New Roman"/>
              </w:rPr>
            </w:pPr>
          </w:p>
        </w:tc>
        <w:tc>
          <w:tcPr>
            <w:tcW w:w="754" w:type="dxa"/>
          </w:tcPr>
          <w:p w:rsidR="003F5CC7" w:rsidRPr="003F5CC7" w:rsidRDefault="003F5CC7" w:rsidP="003F5CC7">
            <w:pPr>
              <w:pStyle w:val="ConsPlusNormal"/>
              <w:rPr>
                <w:rFonts w:ascii="Times New Roman" w:hAnsi="Times New Roman" w:cs="Times New Roman"/>
              </w:rPr>
            </w:pP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5.2.3</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Размер земельного участка для канализационных очистных сооружений в зависимости от их производительности</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га</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5.2.4</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Показатель удельного водоотведения</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w:t>
            </w:r>
            <w:r w:rsidRPr="003F5CC7">
              <w:rPr>
                <w:rFonts w:ascii="Times New Roman" w:hAnsi="Times New Roman" w:cs="Times New Roman"/>
                <w:vertAlign w:val="superscript"/>
              </w:rPr>
              <w:t>3</w:t>
            </w:r>
            <w:r w:rsidRPr="003F5CC7">
              <w:rPr>
                <w:rFonts w:ascii="Times New Roman" w:hAnsi="Times New Roman" w:cs="Times New Roman"/>
              </w:rPr>
              <w:t>/мес. (л/сут.) на</w:t>
            </w:r>
          </w:p>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чел.</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outlineLvl w:val="4"/>
              <w:rPr>
                <w:rFonts w:ascii="Times New Roman" w:hAnsi="Times New Roman" w:cs="Times New Roman"/>
              </w:rPr>
            </w:pPr>
            <w:r w:rsidRPr="003F5CC7">
              <w:rPr>
                <w:rFonts w:ascii="Times New Roman" w:hAnsi="Times New Roman" w:cs="Times New Roman"/>
              </w:rPr>
              <w:t>5.3</w:t>
            </w:r>
          </w:p>
        </w:tc>
        <w:tc>
          <w:tcPr>
            <w:tcW w:w="8454" w:type="dxa"/>
            <w:gridSpan w:val="5"/>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Теплоснабжение</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5.3.1</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обеспеченности централизованным теплоснабжением в пределах радиусов эффективного теплоснабжения источников тепла</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5.3.2</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Размер земельного участка для отдельно стоящих котельных в зависимости от теплопроизводительности</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га</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5.3.3</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Удельные расходы тепла на отопление жилых, общественных и административных зданий</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ккал/ч/м</w:t>
            </w:r>
            <w:r w:rsidRPr="003F5CC7">
              <w:rPr>
                <w:rFonts w:ascii="Times New Roman" w:hAnsi="Times New Roman" w:cs="Times New Roman"/>
                <w:vertAlign w:val="superscript"/>
              </w:rPr>
              <w:t>2</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outlineLvl w:val="4"/>
              <w:rPr>
                <w:rFonts w:ascii="Times New Roman" w:hAnsi="Times New Roman" w:cs="Times New Roman"/>
              </w:rPr>
            </w:pPr>
            <w:r w:rsidRPr="003F5CC7">
              <w:rPr>
                <w:rFonts w:ascii="Times New Roman" w:hAnsi="Times New Roman" w:cs="Times New Roman"/>
              </w:rPr>
              <w:t>5.4</w:t>
            </w:r>
          </w:p>
        </w:tc>
        <w:tc>
          <w:tcPr>
            <w:tcW w:w="8454" w:type="dxa"/>
            <w:gridSpan w:val="5"/>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Газоснабжение</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5.4.1</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обеспеченности централизованной системой газоснабжения вне зон действия источников централизованного теплоснабжения</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5.4.2</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Размер земельного участка для размещения пунктов редуцирования газа</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кв. м</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5.4.3</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Удельные расходы природного и сжиженного газа для различных коммунальных нужд</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w:t>
            </w:r>
            <w:r w:rsidRPr="003F5CC7">
              <w:rPr>
                <w:rFonts w:ascii="Times New Roman" w:hAnsi="Times New Roman" w:cs="Times New Roman"/>
                <w:vertAlign w:val="superscript"/>
              </w:rPr>
              <w:t>3</w:t>
            </w:r>
            <w:r w:rsidRPr="003F5CC7">
              <w:rPr>
                <w:rFonts w:ascii="Times New Roman" w:hAnsi="Times New Roman" w:cs="Times New Roman"/>
              </w:rPr>
              <w:t xml:space="preserve"> на человека в месяц (м</w:t>
            </w:r>
            <w:r w:rsidRPr="003F5CC7">
              <w:rPr>
                <w:rFonts w:ascii="Times New Roman" w:hAnsi="Times New Roman" w:cs="Times New Roman"/>
                <w:vertAlign w:val="superscript"/>
              </w:rPr>
              <w:t>3</w:t>
            </w:r>
            <w:r w:rsidRPr="003F5CC7">
              <w:rPr>
                <w:rFonts w:ascii="Times New Roman" w:hAnsi="Times New Roman" w:cs="Times New Roman"/>
              </w:rPr>
              <w:t xml:space="preserve"> на человека в год)</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outlineLvl w:val="4"/>
              <w:rPr>
                <w:rFonts w:ascii="Times New Roman" w:hAnsi="Times New Roman" w:cs="Times New Roman"/>
              </w:rPr>
            </w:pPr>
            <w:r w:rsidRPr="003F5CC7">
              <w:rPr>
                <w:rFonts w:ascii="Times New Roman" w:hAnsi="Times New Roman" w:cs="Times New Roman"/>
              </w:rPr>
              <w:t>5.5</w:t>
            </w:r>
          </w:p>
        </w:tc>
        <w:tc>
          <w:tcPr>
            <w:tcW w:w="8454" w:type="dxa"/>
            <w:gridSpan w:val="5"/>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Электроснабжение</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5.5.1</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обеспеченности централизованной системой электроснабжения</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5.5.2</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Размер земельного участка, отводимого для подстанций и переключательных пунктов напряжением</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кв. м</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lastRenderedPageBreak/>
              <w:t>5.5.3</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Укрупненный показатель электропотребления</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кВт.ч/ чел. в год</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5.5.4</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Годовое число часов использования максимума электрической нагрузки</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час</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outlineLvl w:val="4"/>
              <w:rPr>
                <w:rFonts w:ascii="Times New Roman" w:hAnsi="Times New Roman" w:cs="Times New Roman"/>
              </w:rPr>
            </w:pPr>
            <w:r w:rsidRPr="003F5CC7">
              <w:rPr>
                <w:rFonts w:ascii="Times New Roman" w:hAnsi="Times New Roman" w:cs="Times New Roman"/>
              </w:rPr>
              <w:t>5.6</w:t>
            </w:r>
          </w:p>
        </w:tc>
        <w:tc>
          <w:tcPr>
            <w:tcW w:w="8454" w:type="dxa"/>
            <w:gridSpan w:val="5"/>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Связь</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5.6.1</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охвата населения стационарной или мобильной связью</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5.6.2</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охвата населения доступом в интернет</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5.6.3</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Скорость передачи данных на пользовательское оборудование с использованием волоконно-оптической линии связи</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Мбит/сек.</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outlineLvl w:val="3"/>
              <w:rPr>
                <w:rFonts w:ascii="Times New Roman" w:hAnsi="Times New Roman" w:cs="Times New Roman"/>
              </w:rPr>
            </w:pPr>
            <w:r w:rsidRPr="003F5CC7">
              <w:rPr>
                <w:rFonts w:ascii="Times New Roman" w:hAnsi="Times New Roman" w:cs="Times New Roman"/>
              </w:rPr>
              <w:t>6</w:t>
            </w:r>
          </w:p>
        </w:tc>
        <w:tc>
          <w:tcPr>
            <w:tcW w:w="8454" w:type="dxa"/>
            <w:gridSpan w:val="5"/>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 области автомобильных дорог местного значения и системы общественного пассажирского транспорта</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6.1</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Параметры автомобильных дорог в зависимости от категории и основного назначения дорог и улиц</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6.2</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Обеспечение безопасности дорожного движения - организация пешеходных переходов в разных уровнях с проезжей частью</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6.3</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Плотность сети линий наземного общественного пассажирского транспорта на застроенных территориях</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км/кв. км</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6.4</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Расстояние между остановочными пунктами общественного пассажирского транспорта</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6.5</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Расположение отстойно-разворотных площадок маршрутной сети общественного пассажирского транспорта</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6.6</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Площадь отстойно-разворотной площадки</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кв. м</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6.7</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Размер земельного участка под автобусные парки (гаражи)</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га</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outlineLvl w:val="3"/>
              <w:rPr>
                <w:rFonts w:ascii="Times New Roman" w:hAnsi="Times New Roman" w:cs="Times New Roman"/>
              </w:rPr>
            </w:pPr>
            <w:r w:rsidRPr="003F5CC7">
              <w:rPr>
                <w:rFonts w:ascii="Times New Roman" w:hAnsi="Times New Roman" w:cs="Times New Roman"/>
              </w:rPr>
              <w:t>7</w:t>
            </w:r>
          </w:p>
        </w:tc>
        <w:tc>
          <w:tcPr>
            <w:tcW w:w="8454" w:type="dxa"/>
            <w:gridSpan w:val="5"/>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 области пожарной охраны</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7.1</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обеспеченности пожарными депо</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депо/автомобиль</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7.2</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Размер земельного участка пожарных депо</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га</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outlineLvl w:val="3"/>
              <w:rPr>
                <w:rFonts w:ascii="Times New Roman" w:hAnsi="Times New Roman" w:cs="Times New Roman"/>
              </w:rPr>
            </w:pPr>
            <w:r w:rsidRPr="003F5CC7">
              <w:rPr>
                <w:rFonts w:ascii="Times New Roman" w:hAnsi="Times New Roman" w:cs="Times New Roman"/>
              </w:rPr>
              <w:t>8</w:t>
            </w:r>
          </w:p>
        </w:tc>
        <w:tc>
          <w:tcPr>
            <w:tcW w:w="8454" w:type="dxa"/>
            <w:gridSpan w:val="5"/>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 области размещения объектов промышленного и коммунально-складского назначения</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8.1</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Размер земельного участка склада, предназначенного для обслуживания населенных пунктов</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кв. м/человек</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lastRenderedPageBreak/>
              <w:t>8.2</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Площадь общетоварного склада</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кв. м/тыс. человек</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8.3</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Размер земельного участка общетоварного склада</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кв. м/тыс. человек</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8.4</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Вместимость специализированного склада</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тонн</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rPr>
                <w:rFonts w:ascii="Times New Roman" w:hAnsi="Times New Roman" w:cs="Times New Roman"/>
              </w:rPr>
            </w:pP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8.5</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Размер земельного участка специализированного склада</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кв. м/тыс. человек</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8.6</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Площадь для складов строительных материалов (потребительские) и твердого топлива</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кв. м/тыс. человек</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8.7</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Размер земельного участка для складов строительных материалов (потребительские) и твердого топлива</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кв. м/тыс. человек</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outlineLvl w:val="3"/>
              <w:rPr>
                <w:rFonts w:ascii="Times New Roman" w:hAnsi="Times New Roman" w:cs="Times New Roman"/>
              </w:rPr>
            </w:pPr>
            <w:r w:rsidRPr="003F5CC7">
              <w:rPr>
                <w:rFonts w:ascii="Times New Roman" w:hAnsi="Times New Roman" w:cs="Times New Roman"/>
              </w:rPr>
              <w:t>9</w:t>
            </w:r>
          </w:p>
        </w:tc>
        <w:tc>
          <w:tcPr>
            <w:tcW w:w="8454" w:type="dxa"/>
            <w:gridSpan w:val="5"/>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 области размещения объектов сельскохозяйственного назначения</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9.1</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Площадь территорий сельскохозяйственного использования и размеры земельных участков, предназначенных для размещения объектов сельскохозяйственного назначения</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га</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9.2</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Минимальная плотность застройки площадок объектов сельскохозяйственного назначения</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outlineLvl w:val="3"/>
              <w:rPr>
                <w:rFonts w:ascii="Times New Roman" w:hAnsi="Times New Roman" w:cs="Times New Roman"/>
              </w:rPr>
            </w:pPr>
            <w:r w:rsidRPr="003F5CC7">
              <w:rPr>
                <w:rFonts w:ascii="Times New Roman" w:hAnsi="Times New Roman" w:cs="Times New Roman"/>
              </w:rPr>
              <w:t>10</w:t>
            </w:r>
          </w:p>
        </w:tc>
        <w:tc>
          <w:tcPr>
            <w:tcW w:w="8454" w:type="dxa"/>
            <w:gridSpan w:val="5"/>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 области благоустройства (озеленения) территории</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10.1</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обеспеченности озеленения общего пользования</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кв. м на 1 человека</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10.2</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Размер земельного участка объектов озеленения рекреационного назначения</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га</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10.3</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Площадь озеленения территорий объектов рекреационного назначения</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outlineLvl w:val="3"/>
              <w:rPr>
                <w:rFonts w:ascii="Times New Roman" w:hAnsi="Times New Roman" w:cs="Times New Roman"/>
              </w:rPr>
            </w:pPr>
            <w:r w:rsidRPr="003F5CC7">
              <w:rPr>
                <w:rFonts w:ascii="Times New Roman" w:hAnsi="Times New Roman" w:cs="Times New Roman"/>
              </w:rPr>
              <w:t>11</w:t>
            </w:r>
          </w:p>
        </w:tc>
        <w:tc>
          <w:tcPr>
            <w:tcW w:w="8454" w:type="dxa"/>
            <w:gridSpan w:val="5"/>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 области организации мест захоронения</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11.1</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Размер земельного участка для кладбища традиционного захоронения</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га /1 тыс. чел.</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11.2</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Минимальные расстояния от мест захоронения до зданий и сооружений</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outlineLvl w:val="3"/>
              <w:rPr>
                <w:rFonts w:ascii="Times New Roman" w:hAnsi="Times New Roman" w:cs="Times New Roman"/>
              </w:rPr>
            </w:pPr>
            <w:r w:rsidRPr="003F5CC7">
              <w:rPr>
                <w:rFonts w:ascii="Times New Roman" w:hAnsi="Times New Roman" w:cs="Times New Roman"/>
              </w:rPr>
              <w:t>12</w:t>
            </w:r>
          </w:p>
        </w:tc>
        <w:tc>
          <w:tcPr>
            <w:tcW w:w="8454" w:type="dxa"/>
            <w:gridSpan w:val="5"/>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 области организации сбора и вывоза коммунальных отходов и мусора</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12.1</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Минимальный размер участка места сбора мусора</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кв. м/чел.</w:t>
            </w:r>
          </w:p>
        </w:tc>
        <w:tc>
          <w:tcPr>
            <w:tcW w:w="424" w:type="dxa"/>
          </w:tcPr>
          <w:p w:rsidR="003F5CC7" w:rsidRPr="003F5CC7" w:rsidRDefault="003F5CC7" w:rsidP="003F5CC7">
            <w:pPr>
              <w:pStyle w:val="ConsPlusNormal"/>
              <w:rPr>
                <w:rFonts w:ascii="Times New Roman" w:hAnsi="Times New Roman" w:cs="Times New Roman"/>
              </w:rPr>
            </w:pP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12.2</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Размер земельного участка полигона, предприятия и сооружения по транспортировке, обезвреживанию и переработке коммунальных отходов</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га/1 тыс. тонн твердых коммунальных отходов, в год</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12.3</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Предприятия по переработке промышленных отходов</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плотность застройки предприятия, %</w:t>
            </w:r>
          </w:p>
        </w:tc>
        <w:tc>
          <w:tcPr>
            <w:tcW w:w="424" w:type="dxa"/>
          </w:tcPr>
          <w:p w:rsidR="003F5CC7" w:rsidRPr="003F5CC7" w:rsidRDefault="003F5CC7" w:rsidP="003F5CC7">
            <w:pPr>
              <w:pStyle w:val="ConsPlusNormal"/>
              <w:rPr>
                <w:rFonts w:ascii="Times New Roman" w:hAnsi="Times New Roman" w:cs="Times New Roman"/>
              </w:rPr>
            </w:pP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lastRenderedPageBreak/>
              <w:t>12.4</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Предприятия по обезвреживанию токсичных промышленных отходов</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минимальные расстояния, м</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12.5</w:t>
            </w:r>
          </w:p>
        </w:tc>
        <w:tc>
          <w:tcPr>
            <w:tcW w:w="4479"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Участки захоронения токсичных промышленных отходов</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размер земельного участка,</w:t>
            </w:r>
          </w:p>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кв. м</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vMerge/>
          </w:tcPr>
          <w:p w:rsidR="003F5CC7" w:rsidRPr="003F5CC7" w:rsidRDefault="003F5CC7" w:rsidP="003F5CC7">
            <w:pPr>
              <w:spacing w:after="0" w:line="240" w:lineRule="auto"/>
              <w:rPr>
                <w:rFonts w:ascii="Times New Roman" w:hAnsi="Times New Roman" w:cs="Times New Roman"/>
              </w:rPr>
            </w:pPr>
          </w:p>
        </w:tc>
        <w:tc>
          <w:tcPr>
            <w:tcW w:w="4479" w:type="dxa"/>
            <w:vMerge/>
          </w:tcPr>
          <w:p w:rsidR="003F5CC7" w:rsidRPr="003F5CC7" w:rsidRDefault="003F5CC7" w:rsidP="003F5CC7">
            <w:pPr>
              <w:spacing w:after="0" w:line="240" w:lineRule="auto"/>
              <w:rPr>
                <w:rFonts w:ascii="Times New Roman" w:hAnsi="Times New Roman" w:cs="Times New Roman"/>
              </w:rPr>
            </w:pP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минимальные расстояния, м</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12.6</w:t>
            </w:r>
          </w:p>
        </w:tc>
        <w:tc>
          <w:tcPr>
            <w:tcW w:w="4479"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Скотомогильники (биотермические ямы)</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размер земельного участка,</w:t>
            </w:r>
          </w:p>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кв. м</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vMerge/>
          </w:tcPr>
          <w:p w:rsidR="003F5CC7" w:rsidRPr="003F5CC7" w:rsidRDefault="003F5CC7" w:rsidP="003F5CC7">
            <w:pPr>
              <w:spacing w:after="0" w:line="240" w:lineRule="auto"/>
              <w:rPr>
                <w:rFonts w:ascii="Times New Roman" w:hAnsi="Times New Roman" w:cs="Times New Roman"/>
              </w:rPr>
            </w:pPr>
          </w:p>
        </w:tc>
        <w:tc>
          <w:tcPr>
            <w:tcW w:w="4479" w:type="dxa"/>
            <w:vMerge/>
          </w:tcPr>
          <w:p w:rsidR="003F5CC7" w:rsidRPr="003F5CC7" w:rsidRDefault="003F5CC7" w:rsidP="003F5CC7">
            <w:pPr>
              <w:spacing w:after="0" w:line="240" w:lineRule="auto"/>
              <w:rPr>
                <w:rFonts w:ascii="Times New Roman" w:hAnsi="Times New Roman" w:cs="Times New Roman"/>
              </w:rPr>
            </w:pP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минимальные расстояния, м</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12.7</w:t>
            </w:r>
          </w:p>
        </w:tc>
        <w:tc>
          <w:tcPr>
            <w:tcW w:w="44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Установки термической утилизации биологических отходов</w:t>
            </w:r>
          </w:p>
        </w:tc>
        <w:tc>
          <w:tcPr>
            <w:tcW w:w="226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минимальные расстояния, м</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Перечень расчетных показателей максимально допустимого уровня территориальной доступности объектов местного значения, применяемых при подготовке градостроительной документации, приведен в таблице 2.</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2"/>
        <w:rPr>
          <w:rFonts w:ascii="Times New Roman" w:hAnsi="Times New Roman" w:cs="Times New Roman"/>
        </w:rPr>
      </w:pPr>
      <w:r w:rsidRPr="003F5CC7">
        <w:rPr>
          <w:rFonts w:ascii="Times New Roman" w:hAnsi="Times New Roman" w:cs="Times New Roman"/>
        </w:rPr>
        <w:t>Таблица 2</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Перечень расчетных показателей максимально допустимого</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уровня территориальной доступности объектов местного</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значения, применяемых при подготовке</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градостроительной документации</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4"/>
        <w:gridCol w:w="5726"/>
        <w:gridCol w:w="1204"/>
        <w:gridCol w:w="424"/>
        <w:gridCol w:w="754"/>
        <w:gridCol w:w="529"/>
      </w:tblGrid>
      <w:tr w:rsidR="003F5CC7" w:rsidRPr="003F5CC7">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N</w:t>
            </w:r>
          </w:p>
        </w:tc>
        <w:tc>
          <w:tcPr>
            <w:tcW w:w="572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Наименование расчетного показателя объекта местного значения</w:t>
            </w:r>
          </w:p>
        </w:tc>
        <w:tc>
          <w:tcPr>
            <w:tcW w:w="12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Единица измерения</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ГП</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ДППТ</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ПЗЗ</w:t>
            </w:r>
          </w:p>
        </w:tc>
      </w:tr>
      <w:tr w:rsidR="003F5CC7" w:rsidRPr="003F5CC7">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572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2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w:t>
            </w:r>
          </w:p>
        </w:tc>
      </w:tr>
      <w:tr w:rsidR="003F5CC7" w:rsidRPr="003F5CC7">
        <w:tc>
          <w:tcPr>
            <w:tcW w:w="424" w:type="dxa"/>
          </w:tcPr>
          <w:p w:rsidR="003F5CC7" w:rsidRPr="003F5CC7" w:rsidRDefault="003F5CC7" w:rsidP="003F5CC7">
            <w:pPr>
              <w:pStyle w:val="ConsPlusNormal"/>
              <w:jc w:val="center"/>
              <w:outlineLvl w:val="3"/>
              <w:rPr>
                <w:rFonts w:ascii="Times New Roman" w:hAnsi="Times New Roman" w:cs="Times New Roman"/>
              </w:rPr>
            </w:pPr>
            <w:r w:rsidRPr="003F5CC7">
              <w:rPr>
                <w:rFonts w:ascii="Times New Roman" w:hAnsi="Times New Roman" w:cs="Times New Roman"/>
              </w:rPr>
              <w:t>1</w:t>
            </w:r>
          </w:p>
        </w:tc>
        <w:tc>
          <w:tcPr>
            <w:tcW w:w="8637" w:type="dxa"/>
            <w:gridSpan w:val="5"/>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 области физической культуры и массового спорта</w:t>
            </w:r>
          </w:p>
        </w:tc>
      </w:tr>
      <w:tr w:rsidR="003F5CC7" w:rsidRPr="003F5CC7">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1.1</w:t>
            </w:r>
          </w:p>
        </w:tc>
        <w:tc>
          <w:tcPr>
            <w:tcW w:w="5726"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территориальной доступности физкультурно-спортивных залов</w:t>
            </w:r>
          </w:p>
        </w:tc>
        <w:tc>
          <w:tcPr>
            <w:tcW w:w="12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 мин.</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w:t>
            </w:r>
          </w:p>
        </w:tc>
        <w:tc>
          <w:tcPr>
            <w:tcW w:w="5726"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территориальной доступности плавательных бассейнов</w:t>
            </w:r>
          </w:p>
        </w:tc>
        <w:tc>
          <w:tcPr>
            <w:tcW w:w="12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мин.</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1.3</w:t>
            </w:r>
          </w:p>
        </w:tc>
        <w:tc>
          <w:tcPr>
            <w:tcW w:w="5726"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территориальной доступности плоскостных сооружений</w:t>
            </w:r>
          </w:p>
        </w:tc>
        <w:tc>
          <w:tcPr>
            <w:tcW w:w="12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мин.</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424" w:type="dxa"/>
          </w:tcPr>
          <w:p w:rsidR="003F5CC7" w:rsidRPr="003F5CC7" w:rsidRDefault="003F5CC7" w:rsidP="003F5CC7">
            <w:pPr>
              <w:pStyle w:val="ConsPlusNormal"/>
              <w:jc w:val="center"/>
              <w:outlineLvl w:val="3"/>
              <w:rPr>
                <w:rFonts w:ascii="Times New Roman" w:hAnsi="Times New Roman" w:cs="Times New Roman"/>
              </w:rPr>
            </w:pPr>
            <w:r w:rsidRPr="003F5CC7">
              <w:rPr>
                <w:rFonts w:ascii="Times New Roman" w:hAnsi="Times New Roman" w:cs="Times New Roman"/>
              </w:rPr>
              <w:t>2</w:t>
            </w:r>
          </w:p>
        </w:tc>
        <w:tc>
          <w:tcPr>
            <w:tcW w:w="8637" w:type="dxa"/>
            <w:gridSpan w:val="5"/>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 области образования</w:t>
            </w:r>
          </w:p>
        </w:tc>
      </w:tr>
      <w:tr w:rsidR="003F5CC7" w:rsidRPr="003F5CC7">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2.1</w:t>
            </w:r>
          </w:p>
        </w:tc>
        <w:tc>
          <w:tcPr>
            <w:tcW w:w="5726"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территориальной доступности дошкольных образовательных организаций</w:t>
            </w:r>
          </w:p>
        </w:tc>
        <w:tc>
          <w:tcPr>
            <w:tcW w:w="12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м/мин</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2.2</w:t>
            </w:r>
          </w:p>
        </w:tc>
        <w:tc>
          <w:tcPr>
            <w:tcW w:w="5726"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территориальной доступности общеобразовательных организаций</w:t>
            </w:r>
          </w:p>
        </w:tc>
        <w:tc>
          <w:tcPr>
            <w:tcW w:w="12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м/мин</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2.3</w:t>
            </w:r>
          </w:p>
        </w:tc>
        <w:tc>
          <w:tcPr>
            <w:tcW w:w="5726"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территориальной доступности организаций дополнительного образования</w:t>
            </w:r>
          </w:p>
        </w:tc>
        <w:tc>
          <w:tcPr>
            <w:tcW w:w="12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м/мин</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424" w:type="dxa"/>
          </w:tcPr>
          <w:p w:rsidR="003F5CC7" w:rsidRPr="003F5CC7" w:rsidRDefault="003F5CC7" w:rsidP="003F5CC7">
            <w:pPr>
              <w:pStyle w:val="ConsPlusNormal"/>
              <w:jc w:val="center"/>
              <w:outlineLvl w:val="3"/>
              <w:rPr>
                <w:rFonts w:ascii="Times New Roman" w:hAnsi="Times New Roman" w:cs="Times New Roman"/>
              </w:rPr>
            </w:pPr>
            <w:r w:rsidRPr="003F5CC7">
              <w:rPr>
                <w:rFonts w:ascii="Times New Roman" w:hAnsi="Times New Roman" w:cs="Times New Roman"/>
              </w:rPr>
              <w:lastRenderedPageBreak/>
              <w:t>3</w:t>
            </w:r>
          </w:p>
        </w:tc>
        <w:tc>
          <w:tcPr>
            <w:tcW w:w="8637" w:type="dxa"/>
            <w:gridSpan w:val="5"/>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 области культуры</w:t>
            </w:r>
          </w:p>
        </w:tc>
      </w:tr>
      <w:tr w:rsidR="003F5CC7" w:rsidRPr="003F5CC7">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3.1</w:t>
            </w:r>
          </w:p>
        </w:tc>
        <w:tc>
          <w:tcPr>
            <w:tcW w:w="5726"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территориальной доступности учреждений культуры клубного типа</w:t>
            </w:r>
          </w:p>
        </w:tc>
        <w:tc>
          <w:tcPr>
            <w:tcW w:w="12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мин.</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3.2</w:t>
            </w:r>
          </w:p>
        </w:tc>
        <w:tc>
          <w:tcPr>
            <w:tcW w:w="5726"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территориальной доступности музеев</w:t>
            </w:r>
          </w:p>
        </w:tc>
        <w:tc>
          <w:tcPr>
            <w:tcW w:w="12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мин.</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3.3</w:t>
            </w:r>
          </w:p>
        </w:tc>
        <w:tc>
          <w:tcPr>
            <w:tcW w:w="5726"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территориальной доступности театров</w:t>
            </w:r>
          </w:p>
        </w:tc>
        <w:tc>
          <w:tcPr>
            <w:tcW w:w="12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мин.</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3.4</w:t>
            </w:r>
          </w:p>
        </w:tc>
        <w:tc>
          <w:tcPr>
            <w:tcW w:w="5726"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территориальной доступности концертных залов</w:t>
            </w:r>
          </w:p>
        </w:tc>
        <w:tc>
          <w:tcPr>
            <w:tcW w:w="12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мин.</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3.5</w:t>
            </w:r>
          </w:p>
        </w:tc>
        <w:tc>
          <w:tcPr>
            <w:tcW w:w="5726"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территориальной доступности универсальных спортивно-зрелищных залов</w:t>
            </w:r>
          </w:p>
        </w:tc>
        <w:tc>
          <w:tcPr>
            <w:tcW w:w="12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мин.</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424" w:type="dxa"/>
          </w:tcPr>
          <w:p w:rsidR="003F5CC7" w:rsidRPr="003F5CC7" w:rsidRDefault="003F5CC7" w:rsidP="003F5CC7">
            <w:pPr>
              <w:pStyle w:val="ConsPlusNormal"/>
              <w:jc w:val="center"/>
              <w:outlineLvl w:val="3"/>
              <w:rPr>
                <w:rFonts w:ascii="Times New Roman" w:hAnsi="Times New Roman" w:cs="Times New Roman"/>
              </w:rPr>
            </w:pPr>
            <w:r w:rsidRPr="003F5CC7">
              <w:rPr>
                <w:rFonts w:ascii="Times New Roman" w:hAnsi="Times New Roman" w:cs="Times New Roman"/>
              </w:rPr>
              <w:t>4</w:t>
            </w:r>
          </w:p>
        </w:tc>
        <w:tc>
          <w:tcPr>
            <w:tcW w:w="8637" w:type="dxa"/>
            <w:gridSpan w:val="5"/>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 области автомобильных дорог местного значения и системы общественного пассажирского транспорта</w:t>
            </w:r>
          </w:p>
        </w:tc>
      </w:tr>
      <w:tr w:rsidR="003F5CC7" w:rsidRPr="003F5CC7">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4.1</w:t>
            </w:r>
          </w:p>
        </w:tc>
        <w:tc>
          <w:tcPr>
            <w:tcW w:w="5726"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Дальность пешеходных подходов до остановок общественного транспорта</w:t>
            </w:r>
          </w:p>
        </w:tc>
        <w:tc>
          <w:tcPr>
            <w:tcW w:w="12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8637" w:type="dxa"/>
            <w:gridSpan w:val="5"/>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 области пожарной охраны</w:t>
            </w:r>
          </w:p>
        </w:tc>
      </w:tr>
      <w:tr w:rsidR="003F5CC7" w:rsidRPr="003F5CC7">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5.1</w:t>
            </w:r>
          </w:p>
        </w:tc>
        <w:tc>
          <w:tcPr>
            <w:tcW w:w="5726"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территориальной доступности пожарных депо</w:t>
            </w:r>
          </w:p>
        </w:tc>
        <w:tc>
          <w:tcPr>
            <w:tcW w:w="12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 мин.</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424" w:type="dxa"/>
          </w:tcPr>
          <w:p w:rsidR="003F5CC7" w:rsidRPr="003F5CC7" w:rsidRDefault="003F5CC7" w:rsidP="003F5CC7">
            <w:pPr>
              <w:pStyle w:val="ConsPlusNormal"/>
              <w:jc w:val="center"/>
              <w:outlineLvl w:val="3"/>
              <w:rPr>
                <w:rFonts w:ascii="Times New Roman" w:hAnsi="Times New Roman" w:cs="Times New Roman"/>
              </w:rPr>
            </w:pPr>
            <w:r w:rsidRPr="003F5CC7">
              <w:rPr>
                <w:rFonts w:ascii="Times New Roman" w:hAnsi="Times New Roman" w:cs="Times New Roman"/>
              </w:rPr>
              <w:t>6</w:t>
            </w:r>
          </w:p>
        </w:tc>
        <w:tc>
          <w:tcPr>
            <w:tcW w:w="8637" w:type="dxa"/>
            <w:gridSpan w:val="5"/>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 области благоустройства (озеленения) территории</w:t>
            </w:r>
          </w:p>
        </w:tc>
      </w:tr>
      <w:tr w:rsidR="003F5CC7" w:rsidRPr="003F5CC7">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6.1</w:t>
            </w:r>
          </w:p>
        </w:tc>
        <w:tc>
          <w:tcPr>
            <w:tcW w:w="5726"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территориальной доступности объектов озеленения общего пользования</w:t>
            </w:r>
          </w:p>
        </w:tc>
        <w:tc>
          <w:tcPr>
            <w:tcW w:w="12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м/мин.</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424" w:type="dxa"/>
          </w:tcPr>
          <w:p w:rsidR="003F5CC7" w:rsidRPr="003F5CC7" w:rsidRDefault="003F5CC7" w:rsidP="003F5CC7">
            <w:pPr>
              <w:pStyle w:val="ConsPlusNormal"/>
              <w:jc w:val="center"/>
              <w:outlineLvl w:val="3"/>
              <w:rPr>
                <w:rFonts w:ascii="Times New Roman" w:hAnsi="Times New Roman" w:cs="Times New Roman"/>
              </w:rPr>
            </w:pPr>
            <w:r w:rsidRPr="003F5CC7">
              <w:rPr>
                <w:rFonts w:ascii="Times New Roman" w:hAnsi="Times New Roman" w:cs="Times New Roman"/>
              </w:rPr>
              <w:t>7</w:t>
            </w:r>
          </w:p>
        </w:tc>
        <w:tc>
          <w:tcPr>
            <w:tcW w:w="8637" w:type="dxa"/>
            <w:gridSpan w:val="5"/>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 области организации сбора и вывоза коммунальных отходов и мусора</w:t>
            </w:r>
          </w:p>
        </w:tc>
      </w:tr>
      <w:tr w:rsidR="003F5CC7" w:rsidRPr="003F5CC7">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7.1</w:t>
            </w:r>
          </w:p>
        </w:tc>
        <w:tc>
          <w:tcPr>
            <w:tcW w:w="5726"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Расстояние от наиболее удаленного входа в жилое здание до площадок для мусоросборников</w:t>
            </w:r>
          </w:p>
        </w:tc>
        <w:tc>
          <w:tcPr>
            <w:tcW w:w="12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w:t>
            </w:r>
          </w:p>
        </w:tc>
        <w:tc>
          <w:tcPr>
            <w:tcW w:w="424" w:type="dxa"/>
          </w:tcPr>
          <w:p w:rsidR="003F5CC7" w:rsidRPr="003F5CC7" w:rsidRDefault="003F5CC7" w:rsidP="003F5CC7">
            <w:pPr>
              <w:pStyle w:val="ConsPlusNormal"/>
              <w:rPr>
                <w:rFonts w:ascii="Times New Roman" w:hAnsi="Times New Roman" w:cs="Times New Roman"/>
              </w:rPr>
            </w:pP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Расчетные показатели минимально допустимого уровня обеспеченности объектами, не относящимися к объектам местного значения, населения городского округа Саранск и расчетные показатели максимально допустимого уровня территориальной доступности объектов, не относящихся к объектам местного значения, для населения городского округа Саранск, установленные в местных нормативах градостроительного проектирования, применяются при подготовке градостроительной документации.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Перечень расчетных показателей минимально допустимого уровня обеспеченности объектами, не относящимися к объектам местного значения, применяемых при подготовке градостроительной документации, приведен в таблице 3.</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2"/>
        <w:rPr>
          <w:rFonts w:ascii="Times New Roman" w:hAnsi="Times New Roman" w:cs="Times New Roman"/>
        </w:rPr>
      </w:pPr>
      <w:r w:rsidRPr="003F5CC7">
        <w:rPr>
          <w:rFonts w:ascii="Times New Roman" w:hAnsi="Times New Roman" w:cs="Times New Roman"/>
        </w:rPr>
        <w:t>Таблица 3</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Перечень расчетных показателей минимально допустимого уровня</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обеспеченности объектами, не относящимися к объектам</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местного значения, применяемых при подготовке</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градостроительной документации</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
        <w:gridCol w:w="4139"/>
        <w:gridCol w:w="2665"/>
        <w:gridCol w:w="424"/>
        <w:gridCol w:w="754"/>
        <w:gridCol w:w="529"/>
      </w:tblGrid>
      <w:tr w:rsidR="003F5CC7" w:rsidRPr="003F5CC7">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N</w:t>
            </w:r>
          </w:p>
        </w:tc>
        <w:tc>
          <w:tcPr>
            <w:tcW w:w="413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Наименование расчетного показателя объекта, не относящегося к объекту местного значения</w:t>
            </w:r>
          </w:p>
        </w:tc>
        <w:tc>
          <w:tcPr>
            <w:tcW w:w="266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Единица измерения</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ГП</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ДППТ</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ПЗЗ</w:t>
            </w:r>
          </w:p>
        </w:tc>
      </w:tr>
      <w:tr w:rsidR="003F5CC7" w:rsidRPr="003F5CC7">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413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266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w:t>
            </w:r>
          </w:p>
        </w:tc>
      </w:tr>
      <w:tr w:rsidR="003F5CC7" w:rsidRPr="003F5CC7">
        <w:tc>
          <w:tcPr>
            <w:tcW w:w="544" w:type="dxa"/>
          </w:tcPr>
          <w:p w:rsidR="003F5CC7" w:rsidRPr="003F5CC7" w:rsidRDefault="003F5CC7" w:rsidP="003F5CC7">
            <w:pPr>
              <w:pStyle w:val="ConsPlusNormal"/>
              <w:jc w:val="center"/>
              <w:outlineLvl w:val="3"/>
              <w:rPr>
                <w:rFonts w:ascii="Times New Roman" w:hAnsi="Times New Roman" w:cs="Times New Roman"/>
              </w:rPr>
            </w:pPr>
            <w:r w:rsidRPr="003F5CC7">
              <w:rPr>
                <w:rFonts w:ascii="Times New Roman" w:hAnsi="Times New Roman" w:cs="Times New Roman"/>
              </w:rPr>
              <w:lastRenderedPageBreak/>
              <w:t>1</w:t>
            </w:r>
          </w:p>
        </w:tc>
        <w:tc>
          <w:tcPr>
            <w:tcW w:w="8511" w:type="dxa"/>
            <w:gridSpan w:val="5"/>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 области фармацевтики</w:t>
            </w:r>
          </w:p>
        </w:tc>
      </w:tr>
      <w:tr w:rsidR="003F5CC7" w:rsidRPr="003F5CC7">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1.1</w:t>
            </w:r>
          </w:p>
        </w:tc>
        <w:tc>
          <w:tcPr>
            <w:tcW w:w="413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обеспеченности аптечными организациями</w:t>
            </w:r>
          </w:p>
        </w:tc>
        <w:tc>
          <w:tcPr>
            <w:tcW w:w="266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объект/тыс. человек</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rPr>
                <w:rFonts w:ascii="Times New Roman" w:hAnsi="Times New Roman" w:cs="Times New Roman"/>
              </w:rPr>
            </w:pPr>
          </w:p>
        </w:tc>
      </w:tr>
      <w:tr w:rsidR="003F5CC7" w:rsidRPr="003F5CC7">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w:t>
            </w:r>
          </w:p>
        </w:tc>
        <w:tc>
          <w:tcPr>
            <w:tcW w:w="413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Размер земельного участка аптечных организаций</w:t>
            </w:r>
          </w:p>
        </w:tc>
        <w:tc>
          <w:tcPr>
            <w:tcW w:w="266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га/тыс. чел.</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544" w:type="dxa"/>
          </w:tcPr>
          <w:p w:rsidR="003F5CC7" w:rsidRPr="003F5CC7" w:rsidRDefault="003F5CC7" w:rsidP="003F5CC7">
            <w:pPr>
              <w:pStyle w:val="ConsPlusNormal"/>
              <w:jc w:val="center"/>
              <w:outlineLvl w:val="3"/>
              <w:rPr>
                <w:rFonts w:ascii="Times New Roman" w:hAnsi="Times New Roman" w:cs="Times New Roman"/>
              </w:rPr>
            </w:pPr>
            <w:r w:rsidRPr="003F5CC7">
              <w:rPr>
                <w:rFonts w:ascii="Times New Roman" w:hAnsi="Times New Roman" w:cs="Times New Roman"/>
              </w:rPr>
              <w:t>2</w:t>
            </w:r>
          </w:p>
        </w:tc>
        <w:tc>
          <w:tcPr>
            <w:tcW w:w="8511" w:type="dxa"/>
            <w:gridSpan w:val="5"/>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 области культуры</w:t>
            </w:r>
          </w:p>
        </w:tc>
      </w:tr>
      <w:tr w:rsidR="003F5CC7" w:rsidRPr="003F5CC7">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2.1</w:t>
            </w:r>
          </w:p>
        </w:tc>
        <w:tc>
          <w:tcPr>
            <w:tcW w:w="413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обеспеченности помещениями для культурно-досуговой деятельности</w:t>
            </w:r>
          </w:p>
        </w:tc>
        <w:tc>
          <w:tcPr>
            <w:tcW w:w="266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кв. м площади пола/тыс. человек</w:t>
            </w:r>
          </w:p>
        </w:tc>
        <w:tc>
          <w:tcPr>
            <w:tcW w:w="424" w:type="dxa"/>
          </w:tcPr>
          <w:p w:rsidR="003F5CC7" w:rsidRPr="003F5CC7" w:rsidRDefault="003F5CC7" w:rsidP="003F5CC7">
            <w:pPr>
              <w:pStyle w:val="ConsPlusNormal"/>
              <w:rPr>
                <w:rFonts w:ascii="Times New Roman" w:hAnsi="Times New Roman" w:cs="Times New Roman"/>
              </w:rPr>
            </w:pP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rPr>
                <w:rFonts w:ascii="Times New Roman" w:hAnsi="Times New Roman" w:cs="Times New Roman"/>
              </w:rPr>
            </w:pPr>
          </w:p>
        </w:tc>
      </w:tr>
      <w:tr w:rsidR="003F5CC7" w:rsidRPr="003F5CC7">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2.2</w:t>
            </w:r>
          </w:p>
        </w:tc>
        <w:tc>
          <w:tcPr>
            <w:tcW w:w="413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Размер земельного участка помещений для культурно-досуговой деятельности</w:t>
            </w:r>
          </w:p>
        </w:tc>
        <w:tc>
          <w:tcPr>
            <w:tcW w:w="266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 составе жилого или общественного комплекса</w:t>
            </w:r>
          </w:p>
        </w:tc>
        <w:tc>
          <w:tcPr>
            <w:tcW w:w="424" w:type="dxa"/>
          </w:tcPr>
          <w:p w:rsidR="003F5CC7" w:rsidRPr="003F5CC7" w:rsidRDefault="003F5CC7" w:rsidP="003F5CC7">
            <w:pPr>
              <w:pStyle w:val="ConsPlusNormal"/>
              <w:rPr>
                <w:rFonts w:ascii="Times New Roman" w:hAnsi="Times New Roman" w:cs="Times New Roman"/>
              </w:rPr>
            </w:pP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rPr>
                <w:rFonts w:ascii="Times New Roman" w:hAnsi="Times New Roman" w:cs="Times New Roman"/>
              </w:rPr>
            </w:pPr>
          </w:p>
        </w:tc>
      </w:tr>
      <w:tr w:rsidR="003F5CC7" w:rsidRPr="003F5CC7">
        <w:tc>
          <w:tcPr>
            <w:tcW w:w="544" w:type="dxa"/>
          </w:tcPr>
          <w:p w:rsidR="003F5CC7" w:rsidRPr="003F5CC7" w:rsidRDefault="003F5CC7" w:rsidP="003F5CC7">
            <w:pPr>
              <w:pStyle w:val="ConsPlusNormal"/>
              <w:jc w:val="center"/>
              <w:outlineLvl w:val="3"/>
              <w:rPr>
                <w:rFonts w:ascii="Times New Roman" w:hAnsi="Times New Roman" w:cs="Times New Roman"/>
              </w:rPr>
            </w:pPr>
            <w:r w:rsidRPr="003F5CC7">
              <w:rPr>
                <w:rFonts w:ascii="Times New Roman" w:hAnsi="Times New Roman" w:cs="Times New Roman"/>
              </w:rPr>
              <w:t>3</w:t>
            </w:r>
          </w:p>
        </w:tc>
        <w:tc>
          <w:tcPr>
            <w:tcW w:w="8511" w:type="dxa"/>
            <w:gridSpan w:val="5"/>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 области физической культуры и спорта</w:t>
            </w:r>
          </w:p>
        </w:tc>
      </w:tr>
      <w:tr w:rsidR="003F5CC7" w:rsidRPr="003F5CC7">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3.1</w:t>
            </w:r>
          </w:p>
        </w:tc>
        <w:tc>
          <w:tcPr>
            <w:tcW w:w="413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обеспеченности помещениями для физкультурных занятий и тренировок</w:t>
            </w:r>
          </w:p>
        </w:tc>
        <w:tc>
          <w:tcPr>
            <w:tcW w:w="266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кв. м общей площади/тыс. человек</w:t>
            </w:r>
          </w:p>
        </w:tc>
        <w:tc>
          <w:tcPr>
            <w:tcW w:w="424" w:type="dxa"/>
          </w:tcPr>
          <w:p w:rsidR="003F5CC7" w:rsidRPr="003F5CC7" w:rsidRDefault="003F5CC7" w:rsidP="003F5CC7">
            <w:pPr>
              <w:pStyle w:val="ConsPlusNormal"/>
              <w:rPr>
                <w:rFonts w:ascii="Times New Roman" w:hAnsi="Times New Roman" w:cs="Times New Roman"/>
              </w:rPr>
            </w:pP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rPr>
                <w:rFonts w:ascii="Times New Roman" w:hAnsi="Times New Roman" w:cs="Times New Roman"/>
              </w:rPr>
            </w:pPr>
          </w:p>
        </w:tc>
      </w:tr>
      <w:tr w:rsidR="003F5CC7" w:rsidRPr="003F5CC7">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3.2</w:t>
            </w:r>
          </w:p>
        </w:tc>
        <w:tc>
          <w:tcPr>
            <w:tcW w:w="413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Размер земельного участка помещений для физкультурных занятий и тренировок</w:t>
            </w:r>
          </w:p>
        </w:tc>
        <w:tc>
          <w:tcPr>
            <w:tcW w:w="266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 составе жилого или общественного комплекса</w:t>
            </w:r>
          </w:p>
        </w:tc>
        <w:tc>
          <w:tcPr>
            <w:tcW w:w="424" w:type="dxa"/>
          </w:tcPr>
          <w:p w:rsidR="003F5CC7" w:rsidRPr="003F5CC7" w:rsidRDefault="003F5CC7" w:rsidP="003F5CC7">
            <w:pPr>
              <w:pStyle w:val="ConsPlusNormal"/>
              <w:rPr>
                <w:rFonts w:ascii="Times New Roman" w:hAnsi="Times New Roman" w:cs="Times New Roman"/>
              </w:rPr>
            </w:pP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rPr>
                <w:rFonts w:ascii="Times New Roman" w:hAnsi="Times New Roman" w:cs="Times New Roman"/>
              </w:rPr>
            </w:pPr>
          </w:p>
        </w:tc>
      </w:tr>
      <w:tr w:rsidR="003F5CC7" w:rsidRPr="003F5CC7">
        <w:tc>
          <w:tcPr>
            <w:tcW w:w="544" w:type="dxa"/>
          </w:tcPr>
          <w:p w:rsidR="003F5CC7" w:rsidRPr="003F5CC7" w:rsidRDefault="003F5CC7" w:rsidP="003F5CC7">
            <w:pPr>
              <w:pStyle w:val="ConsPlusNormal"/>
              <w:jc w:val="center"/>
              <w:outlineLvl w:val="3"/>
              <w:rPr>
                <w:rFonts w:ascii="Times New Roman" w:hAnsi="Times New Roman" w:cs="Times New Roman"/>
              </w:rPr>
            </w:pPr>
            <w:r w:rsidRPr="003F5CC7">
              <w:rPr>
                <w:rFonts w:ascii="Times New Roman" w:hAnsi="Times New Roman" w:cs="Times New Roman"/>
              </w:rPr>
              <w:t>4</w:t>
            </w:r>
          </w:p>
        </w:tc>
        <w:tc>
          <w:tcPr>
            <w:tcW w:w="8511" w:type="dxa"/>
            <w:gridSpan w:val="5"/>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 области торговли</w:t>
            </w:r>
          </w:p>
        </w:tc>
      </w:tr>
      <w:tr w:rsidR="003F5CC7" w:rsidRPr="003F5CC7">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4.1</w:t>
            </w:r>
          </w:p>
        </w:tc>
        <w:tc>
          <w:tcPr>
            <w:tcW w:w="413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обеспеченности магазинами</w:t>
            </w:r>
          </w:p>
        </w:tc>
        <w:tc>
          <w:tcPr>
            <w:tcW w:w="266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кв. м площади торговых объектов/тыс. чел.</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rPr>
                <w:rFonts w:ascii="Times New Roman" w:hAnsi="Times New Roman" w:cs="Times New Roman"/>
              </w:rPr>
            </w:pPr>
          </w:p>
        </w:tc>
      </w:tr>
      <w:tr w:rsidR="003F5CC7" w:rsidRPr="003F5CC7">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4.2</w:t>
            </w:r>
          </w:p>
        </w:tc>
        <w:tc>
          <w:tcPr>
            <w:tcW w:w="413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Размер земельного участка магазина</w:t>
            </w:r>
          </w:p>
        </w:tc>
        <w:tc>
          <w:tcPr>
            <w:tcW w:w="266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га</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4.3</w:t>
            </w:r>
          </w:p>
        </w:tc>
        <w:tc>
          <w:tcPr>
            <w:tcW w:w="413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обеспеченности рынками</w:t>
            </w:r>
          </w:p>
        </w:tc>
        <w:tc>
          <w:tcPr>
            <w:tcW w:w="266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кв. м площади торговых объектов/тыс. чел.</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rPr>
                <w:rFonts w:ascii="Times New Roman" w:hAnsi="Times New Roman" w:cs="Times New Roman"/>
              </w:rPr>
            </w:pPr>
          </w:p>
        </w:tc>
        <w:tc>
          <w:tcPr>
            <w:tcW w:w="529" w:type="dxa"/>
          </w:tcPr>
          <w:p w:rsidR="003F5CC7" w:rsidRPr="003F5CC7" w:rsidRDefault="003F5CC7" w:rsidP="003F5CC7">
            <w:pPr>
              <w:pStyle w:val="ConsPlusNormal"/>
              <w:rPr>
                <w:rFonts w:ascii="Times New Roman" w:hAnsi="Times New Roman" w:cs="Times New Roman"/>
              </w:rPr>
            </w:pPr>
          </w:p>
        </w:tc>
      </w:tr>
      <w:tr w:rsidR="003F5CC7" w:rsidRPr="003F5CC7">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4.4</w:t>
            </w:r>
          </w:p>
        </w:tc>
        <w:tc>
          <w:tcPr>
            <w:tcW w:w="413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Размер земельного участка рынка</w:t>
            </w:r>
          </w:p>
        </w:tc>
        <w:tc>
          <w:tcPr>
            <w:tcW w:w="266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га</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544" w:type="dxa"/>
          </w:tcPr>
          <w:p w:rsidR="003F5CC7" w:rsidRPr="003F5CC7" w:rsidRDefault="003F5CC7" w:rsidP="003F5CC7">
            <w:pPr>
              <w:pStyle w:val="ConsPlusNormal"/>
              <w:jc w:val="center"/>
              <w:outlineLvl w:val="3"/>
              <w:rPr>
                <w:rFonts w:ascii="Times New Roman" w:hAnsi="Times New Roman" w:cs="Times New Roman"/>
              </w:rPr>
            </w:pPr>
            <w:r w:rsidRPr="003F5CC7">
              <w:rPr>
                <w:rFonts w:ascii="Times New Roman" w:hAnsi="Times New Roman" w:cs="Times New Roman"/>
              </w:rPr>
              <w:t>5</w:t>
            </w:r>
          </w:p>
        </w:tc>
        <w:tc>
          <w:tcPr>
            <w:tcW w:w="8511" w:type="dxa"/>
            <w:gridSpan w:val="5"/>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 области общественного питания</w:t>
            </w:r>
          </w:p>
        </w:tc>
      </w:tr>
      <w:tr w:rsidR="003F5CC7" w:rsidRPr="003F5CC7">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5.1</w:t>
            </w:r>
          </w:p>
        </w:tc>
        <w:tc>
          <w:tcPr>
            <w:tcW w:w="413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обеспеченности предприятиями общественного питания</w:t>
            </w:r>
          </w:p>
        </w:tc>
        <w:tc>
          <w:tcPr>
            <w:tcW w:w="266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место/тыс. чел.</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rPr>
                <w:rFonts w:ascii="Times New Roman" w:hAnsi="Times New Roman" w:cs="Times New Roman"/>
              </w:rPr>
            </w:pPr>
          </w:p>
        </w:tc>
      </w:tr>
      <w:tr w:rsidR="003F5CC7" w:rsidRPr="003F5CC7">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5.2</w:t>
            </w:r>
          </w:p>
        </w:tc>
        <w:tc>
          <w:tcPr>
            <w:tcW w:w="413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Размер земельного участка предприятия общественного питания</w:t>
            </w:r>
          </w:p>
        </w:tc>
        <w:tc>
          <w:tcPr>
            <w:tcW w:w="266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га</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544" w:type="dxa"/>
          </w:tcPr>
          <w:p w:rsidR="003F5CC7" w:rsidRPr="003F5CC7" w:rsidRDefault="003F5CC7" w:rsidP="003F5CC7">
            <w:pPr>
              <w:pStyle w:val="ConsPlusNormal"/>
              <w:jc w:val="center"/>
              <w:outlineLvl w:val="3"/>
              <w:rPr>
                <w:rFonts w:ascii="Times New Roman" w:hAnsi="Times New Roman" w:cs="Times New Roman"/>
              </w:rPr>
            </w:pPr>
            <w:r w:rsidRPr="003F5CC7">
              <w:rPr>
                <w:rFonts w:ascii="Times New Roman" w:hAnsi="Times New Roman" w:cs="Times New Roman"/>
              </w:rPr>
              <w:t>6</w:t>
            </w:r>
          </w:p>
        </w:tc>
        <w:tc>
          <w:tcPr>
            <w:tcW w:w="8511" w:type="dxa"/>
            <w:gridSpan w:val="5"/>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 области бытового обслуживания</w:t>
            </w:r>
          </w:p>
        </w:tc>
      </w:tr>
      <w:tr w:rsidR="003F5CC7" w:rsidRPr="003F5CC7">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6.1</w:t>
            </w:r>
          </w:p>
        </w:tc>
        <w:tc>
          <w:tcPr>
            <w:tcW w:w="413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обеспеченности предприятиями бытового обслуживания</w:t>
            </w:r>
          </w:p>
        </w:tc>
        <w:tc>
          <w:tcPr>
            <w:tcW w:w="266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рабочее место/тыс. чел.</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rPr>
                <w:rFonts w:ascii="Times New Roman" w:hAnsi="Times New Roman" w:cs="Times New Roman"/>
              </w:rPr>
            </w:pPr>
          </w:p>
        </w:tc>
      </w:tr>
      <w:tr w:rsidR="003F5CC7" w:rsidRPr="003F5CC7">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6.2</w:t>
            </w:r>
          </w:p>
        </w:tc>
        <w:tc>
          <w:tcPr>
            <w:tcW w:w="413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Размер земельного участка предприятия бытового обслуживания</w:t>
            </w:r>
          </w:p>
        </w:tc>
        <w:tc>
          <w:tcPr>
            <w:tcW w:w="266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га</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544" w:type="dxa"/>
          </w:tcPr>
          <w:p w:rsidR="003F5CC7" w:rsidRPr="003F5CC7" w:rsidRDefault="003F5CC7" w:rsidP="003F5CC7">
            <w:pPr>
              <w:pStyle w:val="ConsPlusNormal"/>
              <w:jc w:val="center"/>
              <w:outlineLvl w:val="3"/>
              <w:rPr>
                <w:rFonts w:ascii="Times New Roman" w:hAnsi="Times New Roman" w:cs="Times New Roman"/>
              </w:rPr>
            </w:pPr>
            <w:r w:rsidRPr="003F5CC7">
              <w:rPr>
                <w:rFonts w:ascii="Times New Roman" w:hAnsi="Times New Roman" w:cs="Times New Roman"/>
              </w:rPr>
              <w:t>7</w:t>
            </w:r>
          </w:p>
        </w:tc>
        <w:tc>
          <w:tcPr>
            <w:tcW w:w="8511" w:type="dxa"/>
            <w:gridSpan w:val="5"/>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 области коммунального обслуживания</w:t>
            </w:r>
          </w:p>
        </w:tc>
      </w:tr>
      <w:tr w:rsidR="003F5CC7" w:rsidRPr="003F5CC7">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7.1</w:t>
            </w:r>
          </w:p>
        </w:tc>
        <w:tc>
          <w:tcPr>
            <w:tcW w:w="413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обеспеченности прачечными</w:t>
            </w:r>
          </w:p>
        </w:tc>
        <w:tc>
          <w:tcPr>
            <w:tcW w:w="266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кг белья в смену/тыс. чел.</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rPr>
                <w:rFonts w:ascii="Times New Roman" w:hAnsi="Times New Roman" w:cs="Times New Roman"/>
              </w:rPr>
            </w:pPr>
          </w:p>
        </w:tc>
      </w:tr>
      <w:tr w:rsidR="003F5CC7" w:rsidRPr="003F5CC7">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7.2</w:t>
            </w:r>
          </w:p>
        </w:tc>
        <w:tc>
          <w:tcPr>
            <w:tcW w:w="413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Размер земельного участка прачечной</w:t>
            </w:r>
          </w:p>
        </w:tc>
        <w:tc>
          <w:tcPr>
            <w:tcW w:w="266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га</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7.3</w:t>
            </w:r>
          </w:p>
        </w:tc>
        <w:tc>
          <w:tcPr>
            <w:tcW w:w="413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обеспеченности химчистками</w:t>
            </w:r>
          </w:p>
        </w:tc>
        <w:tc>
          <w:tcPr>
            <w:tcW w:w="266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кг вещей в смену/тыс. чел.</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rPr>
                <w:rFonts w:ascii="Times New Roman" w:hAnsi="Times New Roman" w:cs="Times New Roman"/>
              </w:rPr>
            </w:pPr>
          </w:p>
        </w:tc>
      </w:tr>
      <w:tr w:rsidR="003F5CC7" w:rsidRPr="003F5CC7">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lastRenderedPageBreak/>
              <w:t>7.4</w:t>
            </w:r>
          </w:p>
        </w:tc>
        <w:tc>
          <w:tcPr>
            <w:tcW w:w="413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Размер земельного участка химчистки</w:t>
            </w:r>
          </w:p>
        </w:tc>
        <w:tc>
          <w:tcPr>
            <w:tcW w:w="266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га/объект</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7.5</w:t>
            </w:r>
          </w:p>
        </w:tc>
        <w:tc>
          <w:tcPr>
            <w:tcW w:w="413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обеспеченности банями</w:t>
            </w:r>
          </w:p>
        </w:tc>
        <w:tc>
          <w:tcPr>
            <w:tcW w:w="266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место/тыс. чел.</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rPr>
                <w:rFonts w:ascii="Times New Roman" w:hAnsi="Times New Roman" w:cs="Times New Roman"/>
              </w:rPr>
            </w:pPr>
          </w:p>
        </w:tc>
      </w:tr>
      <w:tr w:rsidR="003F5CC7" w:rsidRPr="003F5CC7">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7.6</w:t>
            </w:r>
          </w:p>
        </w:tc>
        <w:tc>
          <w:tcPr>
            <w:tcW w:w="413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Размер земельного участка бани</w:t>
            </w:r>
          </w:p>
        </w:tc>
        <w:tc>
          <w:tcPr>
            <w:tcW w:w="266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га/объект</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544" w:type="dxa"/>
          </w:tcPr>
          <w:p w:rsidR="003F5CC7" w:rsidRPr="003F5CC7" w:rsidRDefault="003F5CC7" w:rsidP="003F5CC7">
            <w:pPr>
              <w:pStyle w:val="ConsPlusNormal"/>
              <w:jc w:val="center"/>
              <w:outlineLvl w:val="3"/>
              <w:rPr>
                <w:rFonts w:ascii="Times New Roman" w:hAnsi="Times New Roman" w:cs="Times New Roman"/>
              </w:rPr>
            </w:pPr>
            <w:r w:rsidRPr="003F5CC7">
              <w:rPr>
                <w:rFonts w:ascii="Times New Roman" w:hAnsi="Times New Roman" w:cs="Times New Roman"/>
              </w:rPr>
              <w:t>8</w:t>
            </w:r>
          </w:p>
        </w:tc>
        <w:tc>
          <w:tcPr>
            <w:tcW w:w="8511" w:type="dxa"/>
            <w:gridSpan w:val="5"/>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 области кредитно-финансового обслуживания</w:t>
            </w:r>
          </w:p>
        </w:tc>
      </w:tr>
      <w:tr w:rsidR="003F5CC7" w:rsidRPr="003F5CC7">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8.1</w:t>
            </w:r>
          </w:p>
        </w:tc>
        <w:tc>
          <w:tcPr>
            <w:tcW w:w="413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обеспеченности отделениями банков</w:t>
            </w:r>
          </w:p>
        </w:tc>
        <w:tc>
          <w:tcPr>
            <w:tcW w:w="266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операционных касс/тыс. чел.</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rPr>
                <w:rFonts w:ascii="Times New Roman" w:hAnsi="Times New Roman" w:cs="Times New Roman"/>
              </w:rPr>
            </w:pPr>
          </w:p>
        </w:tc>
      </w:tr>
      <w:tr w:rsidR="003F5CC7" w:rsidRPr="003F5CC7">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8.2</w:t>
            </w:r>
          </w:p>
        </w:tc>
        <w:tc>
          <w:tcPr>
            <w:tcW w:w="413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Размер земельного участка отделения банка</w:t>
            </w:r>
          </w:p>
        </w:tc>
        <w:tc>
          <w:tcPr>
            <w:tcW w:w="266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га/операционная касса</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8.3</w:t>
            </w:r>
          </w:p>
        </w:tc>
        <w:tc>
          <w:tcPr>
            <w:tcW w:w="413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обеспеченности отделениями и филиалами Сберегательного банка РФ</w:t>
            </w:r>
          </w:p>
        </w:tc>
        <w:tc>
          <w:tcPr>
            <w:tcW w:w="266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операционных мест/тыс. чел.</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rPr>
                <w:rFonts w:ascii="Times New Roman" w:hAnsi="Times New Roman" w:cs="Times New Roman"/>
              </w:rPr>
            </w:pPr>
          </w:p>
        </w:tc>
      </w:tr>
      <w:tr w:rsidR="003F5CC7" w:rsidRPr="003F5CC7">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8.4</w:t>
            </w:r>
          </w:p>
        </w:tc>
        <w:tc>
          <w:tcPr>
            <w:tcW w:w="413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Размер земельного участка отделения и филиала Сберегательного банка РФ</w:t>
            </w:r>
          </w:p>
        </w:tc>
        <w:tc>
          <w:tcPr>
            <w:tcW w:w="266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га/операционное место</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544" w:type="dxa"/>
          </w:tcPr>
          <w:p w:rsidR="003F5CC7" w:rsidRPr="003F5CC7" w:rsidRDefault="003F5CC7" w:rsidP="003F5CC7">
            <w:pPr>
              <w:pStyle w:val="ConsPlusNormal"/>
              <w:jc w:val="center"/>
              <w:outlineLvl w:val="3"/>
              <w:rPr>
                <w:rFonts w:ascii="Times New Roman" w:hAnsi="Times New Roman" w:cs="Times New Roman"/>
              </w:rPr>
            </w:pPr>
            <w:r w:rsidRPr="003F5CC7">
              <w:rPr>
                <w:rFonts w:ascii="Times New Roman" w:hAnsi="Times New Roman" w:cs="Times New Roman"/>
              </w:rPr>
              <w:t>9</w:t>
            </w:r>
          </w:p>
        </w:tc>
        <w:tc>
          <w:tcPr>
            <w:tcW w:w="8511" w:type="dxa"/>
            <w:gridSpan w:val="5"/>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 области транспортного обслуживания</w:t>
            </w:r>
          </w:p>
        </w:tc>
      </w:tr>
      <w:tr w:rsidR="003F5CC7" w:rsidRPr="003F5CC7">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9.1</w:t>
            </w:r>
          </w:p>
        </w:tc>
        <w:tc>
          <w:tcPr>
            <w:tcW w:w="413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Обеспеченность местами постоянного и временного хранения легковых автомобилей</w:t>
            </w:r>
          </w:p>
        </w:tc>
        <w:tc>
          <w:tcPr>
            <w:tcW w:w="266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rPr>
                <w:rFonts w:ascii="Times New Roman" w:hAnsi="Times New Roman" w:cs="Times New Roman"/>
              </w:rPr>
            </w:pPr>
          </w:p>
        </w:tc>
      </w:tr>
      <w:tr w:rsidR="003F5CC7" w:rsidRPr="003F5CC7">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9.2</w:t>
            </w:r>
          </w:p>
        </w:tc>
        <w:tc>
          <w:tcPr>
            <w:tcW w:w="413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Размер земельного участка объектов хранения легковых автомобилей</w:t>
            </w:r>
          </w:p>
        </w:tc>
        <w:tc>
          <w:tcPr>
            <w:tcW w:w="266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га</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544" w:type="dxa"/>
          </w:tcPr>
          <w:p w:rsidR="003F5CC7" w:rsidRPr="003F5CC7" w:rsidRDefault="003F5CC7" w:rsidP="003F5CC7">
            <w:pPr>
              <w:pStyle w:val="ConsPlusNormal"/>
              <w:jc w:val="center"/>
              <w:outlineLvl w:val="3"/>
              <w:rPr>
                <w:rFonts w:ascii="Times New Roman" w:hAnsi="Times New Roman" w:cs="Times New Roman"/>
              </w:rPr>
            </w:pPr>
            <w:r w:rsidRPr="003F5CC7">
              <w:rPr>
                <w:rFonts w:ascii="Times New Roman" w:hAnsi="Times New Roman" w:cs="Times New Roman"/>
              </w:rPr>
              <w:t>10</w:t>
            </w:r>
          </w:p>
        </w:tc>
        <w:tc>
          <w:tcPr>
            <w:tcW w:w="8511" w:type="dxa"/>
            <w:gridSpan w:val="5"/>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 области организации сбора и вывоза коммунальных отходов и мусора</w:t>
            </w:r>
          </w:p>
        </w:tc>
      </w:tr>
      <w:tr w:rsidR="003F5CC7" w:rsidRPr="003F5CC7">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10.1</w:t>
            </w:r>
          </w:p>
        </w:tc>
        <w:tc>
          <w:tcPr>
            <w:tcW w:w="413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Минимальный размер участка места сбора мусора</w:t>
            </w:r>
          </w:p>
        </w:tc>
        <w:tc>
          <w:tcPr>
            <w:tcW w:w="266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кв. м/чел.</w:t>
            </w:r>
          </w:p>
        </w:tc>
        <w:tc>
          <w:tcPr>
            <w:tcW w:w="424" w:type="dxa"/>
          </w:tcPr>
          <w:p w:rsidR="003F5CC7" w:rsidRPr="003F5CC7" w:rsidRDefault="003F5CC7" w:rsidP="003F5CC7">
            <w:pPr>
              <w:pStyle w:val="ConsPlusNormal"/>
              <w:rPr>
                <w:rFonts w:ascii="Times New Roman" w:hAnsi="Times New Roman" w:cs="Times New Roman"/>
              </w:rPr>
            </w:pPr>
          </w:p>
        </w:tc>
        <w:tc>
          <w:tcPr>
            <w:tcW w:w="7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529" w:type="dxa"/>
          </w:tcPr>
          <w:p w:rsidR="003F5CC7" w:rsidRPr="003F5CC7" w:rsidRDefault="003F5CC7" w:rsidP="003F5CC7">
            <w:pPr>
              <w:pStyle w:val="ConsPlusNormal"/>
              <w:rPr>
                <w:rFonts w:ascii="Times New Roman" w:hAnsi="Times New Roman" w:cs="Times New Roman"/>
              </w:rPr>
            </w:pP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Перечень расчетных показателей максимально допустимого уровня территориальной доступности объектов, не относящихся к объектам местного значения, применяемых при подготовке градостроительной документации, приведен в таблице 4.</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2"/>
        <w:rPr>
          <w:rFonts w:ascii="Times New Roman" w:hAnsi="Times New Roman" w:cs="Times New Roman"/>
        </w:rPr>
      </w:pPr>
      <w:r w:rsidRPr="003F5CC7">
        <w:rPr>
          <w:rFonts w:ascii="Times New Roman" w:hAnsi="Times New Roman" w:cs="Times New Roman"/>
        </w:rPr>
        <w:t>Таблица 4</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Перечень расчетных показателей максимально допустимого</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уровня территориальной доступности объектов, не относящихся</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к объектам местного значения, применяемых при подготовке</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градостроительной документации</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61"/>
        <w:gridCol w:w="3572"/>
        <w:gridCol w:w="1840"/>
        <w:gridCol w:w="840"/>
        <w:gridCol w:w="969"/>
        <w:gridCol w:w="770"/>
      </w:tblGrid>
      <w:tr w:rsidR="003F5CC7" w:rsidRPr="003F5CC7">
        <w:tc>
          <w:tcPr>
            <w:tcW w:w="106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N</w:t>
            </w:r>
          </w:p>
        </w:tc>
        <w:tc>
          <w:tcPr>
            <w:tcW w:w="357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Наименование расчетного показателя объекта, не относящегося к объекту местного значения</w:t>
            </w:r>
          </w:p>
        </w:tc>
        <w:tc>
          <w:tcPr>
            <w:tcW w:w="184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Единица измерения</w:t>
            </w:r>
          </w:p>
        </w:tc>
        <w:tc>
          <w:tcPr>
            <w:tcW w:w="84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ГП</w:t>
            </w:r>
          </w:p>
        </w:tc>
        <w:tc>
          <w:tcPr>
            <w:tcW w:w="9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ДППТ</w:t>
            </w:r>
          </w:p>
        </w:tc>
        <w:tc>
          <w:tcPr>
            <w:tcW w:w="77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ПЗЗ</w:t>
            </w:r>
          </w:p>
        </w:tc>
      </w:tr>
      <w:tr w:rsidR="003F5CC7" w:rsidRPr="003F5CC7">
        <w:tc>
          <w:tcPr>
            <w:tcW w:w="106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357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84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84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9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77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w:t>
            </w:r>
          </w:p>
        </w:tc>
      </w:tr>
      <w:tr w:rsidR="003F5CC7" w:rsidRPr="003F5CC7">
        <w:tc>
          <w:tcPr>
            <w:tcW w:w="1061" w:type="dxa"/>
          </w:tcPr>
          <w:p w:rsidR="003F5CC7" w:rsidRPr="003F5CC7" w:rsidRDefault="003F5CC7" w:rsidP="003F5CC7">
            <w:pPr>
              <w:pStyle w:val="ConsPlusNormal"/>
              <w:jc w:val="center"/>
              <w:outlineLvl w:val="3"/>
              <w:rPr>
                <w:rFonts w:ascii="Times New Roman" w:hAnsi="Times New Roman" w:cs="Times New Roman"/>
              </w:rPr>
            </w:pPr>
            <w:r w:rsidRPr="003F5CC7">
              <w:rPr>
                <w:rFonts w:ascii="Times New Roman" w:hAnsi="Times New Roman" w:cs="Times New Roman"/>
              </w:rPr>
              <w:t>1</w:t>
            </w:r>
          </w:p>
        </w:tc>
        <w:tc>
          <w:tcPr>
            <w:tcW w:w="7991" w:type="dxa"/>
            <w:gridSpan w:val="5"/>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 области культуры</w:t>
            </w:r>
          </w:p>
        </w:tc>
      </w:tr>
      <w:tr w:rsidR="003F5CC7" w:rsidRPr="003F5CC7">
        <w:tc>
          <w:tcPr>
            <w:tcW w:w="106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1.1</w:t>
            </w:r>
          </w:p>
        </w:tc>
        <w:tc>
          <w:tcPr>
            <w:tcW w:w="357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территориальной доступности помещений для культурно-досуговой деятельности</w:t>
            </w:r>
          </w:p>
        </w:tc>
        <w:tc>
          <w:tcPr>
            <w:tcW w:w="184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 мин.</w:t>
            </w:r>
          </w:p>
        </w:tc>
        <w:tc>
          <w:tcPr>
            <w:tcW w:w="840" w:type="dxa"/>
          </w:tcPr>
          <w:p w:rsidR="003F5CC7" w:rsidRPr="003F5CC7" w:rsidRDefault="003F5CC7" w:rsidP="003F5CC7">
            <w:pPr>
              <w:pStyle w:val="ConsPlusNormal"/>
              <w:rPr>
                <w:rFonts w:ascii="Times New Roman" w:hAnsi="Times New Roman" w:cs="Times New Roman"/>
              </w:rPr>
            </w:pPr>
          </w:p>
        </w:tc>
        <w:tc>
          <w:tcPr>
            <w:tcW w:w="9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70" w:type="dxa"/>
          </w:tcPr>
          <w:p w:rsidR="003F5CC7" w:rsidRPr="003F5CC7" w:rsidRDefault="003F5CC7" w:rsidP="003F5CC7">
            <w:pPr>
              <w:pStyle w:val="ConsPlusNormal"/>
              <w:rPr>
                <w:rFonts w:ascii="Times New Roman" w:hAnsi="Times New Roman" w:cs="Times New Roman"/>
              </w:rPr>
            </w:pPr>
          </w:p>
        </w:tc>
      </w:tr>
      <w:tr w:rsidR="003F5CC7" w:rsidRPr="003F5CC7">
        <w:tc>
          <w:tcPr>
            <w:tcW w:w="1061" w:type="dxa"/>
          </w:tcPr>
          <w:p w:rsidR="003F5CC7" w:rsidRPr="003F5CC7" w:rsidRDefault="003F5CC7" w:rsidP="003F5CC7">
            <w:pPr>
              <w:pStyle w:val="ConsPlusNormal"/>
              <w:jc w:val="center"/>
              <w:outlineLvl w:val="3"/>
              <w:rPr>
                <w:rFonts w:ascii="Times New Roman" w:hAnsi="Times New Roman" w:cs="Times New Roman"/>
              </w:rPr>
            </w:pPr>
            <w:r w:rsidRPr="003F5CC7">
              <w:rPr>
                <w:rFonts w:ascii="Times New Roman" w:hAnsi="Times New Roman" w:cs="Times New Roman"/>
              </w:rPr>
              <w:lastRenderedPageBreak/>
              <w:t>2</w:t>
            </w:r>
          </w:p>
        </w:tc>
        <w:tc>
          <w:tcPr>
            <w:tcW w:w="7991" w:type="dxa"/>
            <w:gridSpan w:val="5"/>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 области физической культуры и спорта</w:t>
            </w:r>
          </w:p>
        </w:tc>
      </w:tr>
      <w:tr w:rsidR="003F5CC7" w:rsidRPr="003F5CC7">
        <w:tc>
          <w:tcPr>
            <w:tcW w:w="106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2.1</w:t>
            </w:r>
          </w:p>
        </w:tc>
        <w:tc>
          <w:tcPr>
            <w:tcW w:w="357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территориальной доступности помещений для физкультурных занятий и тренировок</w:t>
            </w:r>
          </w:p>
        </w:tc>
        <w:tc>
          <w:tcPr>
            <w:tcW w:w="184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 мин.</w:t>
            </w:r>
          </w:p>
        </w:tc>
        <w:tc>
          <w:tcPr>
            <w:tcW w:w="840" w:type="dxa"/>
          </w:tcPr>
          <w:p w:rsidR="003F5CC7" w:rsidRPr="003F5CC7" w:rsidRDefault="003F5CC7" w:rsidP="003F5CC7">
            <w:pPr>
              <w:pStyle w:val="ConsPlusNormal"/>
              <w:rPr>
                <w:rFonts w:ascii="Times New Roman" w:hAnsi="Times New Roman" w:cs="Times New Roman"/>
              </w:rPr>
            </w:pPr>
          </w:p>
        </w:tc>
        <w:tc>
          <w:tcPr>
            <w:tcW w:w="9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70" w:type="dxa"/>
          </w:tcPr>
          <w:p w:rsidR="003F5CC7" w:rsidRPr="003F5CC7" w:rsidRDefault="003F5CC7" w:rsidP="003F5CC7">
            <w:pPr>
              <w:pStyle w:val="ConsPlusNormal"/>
              <w:rPr>
                <w:rFonts w:ascii="Times New Roman" w:hAnsi="Times New Roman" w:cs="Times New Roman"/>
              </w:rPr>
            </w:pPr>
          </w:p>
        </w:tc>
      </w:tr>
      <w:tr w:rsidR="003F5CC7" w:rsidRPr="003F5CC7">
        <w:tc>
          <w:tcPr>
            <w:tcW w:w="1061" w:type="dxa"/>
          </w:tcPr>
          <w:p w:rsidR="003F5CC7" w:rsidRPr="003F5CC7" w:rsidRDefault="003F5CC7" w:rsidP="003F5CC7">
            <w:pPr>
              <w:pStyle w:val="ConsPlusNormal"/>
              <w:jc w:val="center"/>
              <w:outlineLvl w:val="3"/>
              <w:rPr>
                <w:rFonts w:ascii="Times New Roman" w:hAnsi="Times New Roman" w:cs="Times New Roman"/>
              </w:rPr>
            </w:pPr>
            <w:r w:rsidRPr="003F5CC7">
              <w:rPr>
                <w:rFonts w:ascii="Times New Roman" w:hAnsi="Times New Roman" w:cs="Times New Roman"/>
              </w:rPr>
              <w:t>3</w:t>
            </w:r>
          </w:p>
        </w:tc>
        <w:tc>
          <w:tcPr>
            <w:tcW w:w="7991" w:type="dxa"/>
            <w:gridSpan w:val="5"/>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 области торговли</w:t>
            </w:r>
          </w:p>
        </w:tc>
      </w:tr>
      <w:tr w:rsidR="003F5CC7" w:rsidRPr="003F5CC7">
        <w:tc>
          <w:tcPr>
            <w:tcW w:w="106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3.1</w:t>
            </w:r>
          </w:p>
        </w:tc>
        <w:tc>
          <w:tcPr>
            <w:tcW w:w="357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территориальной доступности магазинов</w:t>
            </w:r>
          </w:p>
        </w:tc>
        <w:tc>
          <w:tcPr>
            <w:tcW w:w="184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 мин.</w:t>
            </w:r>
          </w:p>
        </w:tc>
        <w:tc>
          <w:tcPr>
            <w:tcW w:w="84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9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70" w:type="dxa"/>
          </w:tcPr>
          <w:p w:rsidR="003F5CC7" w:rsidRPr="003F5CC7" w:rsidRDefault="003F5CC7" w:rsidP="003F5CC7">
            <w:pPr>
              <w:pStyle w:val="ConsPlusNormal"/>
              <w:rPr>
                <w:rFonts w:ascii="Times New Roman" w:hAnsi="Times New Roman" w:cs="Times New Roman"/>
              </w:rPr>
            </w:pPr>
          </w:p>
        </w:tc>
      </w:tr>
      <w:tr w:rsidR="003F5CC7" w:rsidRPr="003F5CC7">
        <w:tc>
          <w:tcPr>
            <w:tcW w:w="1061" w:type="dxa"/>
          </w:tcPr>
          <w:p w:rsidR="003F5CC7" w:rsidRPr="003F5CC7" w:rsidRDefault="003F5CC7" w:rsidP="003F5CC7">
            <w:pPr>
              <w:pStyle w:val="ConsPlusNormal"/>
              <w:jc w:val="center"/>
              <w:outlineLvl w:val="3"/>
              <w:rPr>
                <w:rFonts w:ascii="Times New Roman" w:hAnsi="Times New Roman" w:cs="Times New Roman"/>
              </w:rPr>
            </w:pPr>
            <w:r w:rsidRPr="003F5CC7">
              <w:rPr>
                <w:rFonts w:ascii="Times New Roman" w:hAnsi="Times New Roman" w:cs="Times New Roman"/>
              </w:rPr>
              <w:t>4</w:t>
            </w:r>
          </w:p>
        </w:tc>
        <w:tc>
          <w:tcPr>
            <w:tcW w:w="7991" w:type="dxa"/>
            <w:gridSpan w:val="5"/>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 области общественного питания</w:t>
            </w:r>
          </w:p>
        </w:tc>
      </w:tr>
      <w:tr w:rsidR="003F5CC7" w:rsidRPr="003F5CC7">
        <w:tc>
          <w:tcPr>
            <w:tcW w:w="106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4.1</w:t>
            </w:r>
          </w:p>
        </w:tc>
        <w:tc>
          <w:tcPr>
            <w:tcW w:w="357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территориальной доступности предприятий общественного питания</w:t>
            </w:r>
          </w:p>
        </w:tc>
        <w:tc>
          <w:tcPr>
            <w:tcW w:w="184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мин.</w:t>
            </w:r>
          </w:p>
        </w:tc>
        <w:tc>
          <w:tcPr>
            <w:tcW w:w="84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9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70" w:type="dxa"/>
          </w:tcPr>
          <w:p w:rsidR="003F5CC7" w:rsidRPr="003F5CC7" w:rsidRDefault="003F5CC7" w:rsidP="003F5CC7">
            <w:pPr>
              <w:pStyle w:val="ConsPlusNormal"/>
              <w:rPr>
                <w:rFonts w:ascii="Times New Roman" w:hAnsi="Times New Roman" w:cs="Times New Roman"/>
              </w:rPr>
            </w:pPr>
          </w:p>
        </w:tc>
      </w:tr>
      <w:tr w:rsidR="003F5CC7" w:rsidRPr="003F5CC7">
        <w:tc>
          <w:tcPr>
            <w:tcW w:w="1061" w:type="dxa"/>
          </w:tcPr>
          <w:p w:rsidR="003F5CC7" w:rsidRPr="003F5CC7" w:rsidRDefault="003F5CC7" w:rsidP="003F5CC7">
            <w:pPr>
              <w:pStyle w:val="ConsPlusNormal"/>
              <w:jc w:val="center"/>
              <w:outlineLvl w:val="3"/>
              <w:rPr>
                <w:rFonts w:ascii="Times New Roman" w:hAnsi="Times New Roman" w:cs="Times New Roman"/>
              </w:rPr>
            </w:pPr>
            <w:r w:rsidRPr="003F5CC7">
              <w:rPr>
                <w:rFonts w:ascii="Times New Roman" w:hAnsi="Times New Roman" w:cs="Times New Roman"/>
              </w:rPr>
              <w:t>5</w:t>
            </w:r>
          </w:p>
        </w:tc>
        <w:tc>
          <w:tcPr>
            <w:tcW w:w="7991" w:type="dxa"/>
            <w:gridSpan w:val="5"/>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 области бытового обслуживания</w:t>
            </w:r>
          </w:p>
        </w:tc>
      </w:tr>
      <w:tr w:rsidR="003F5CC7" w:rsidRPr="003F5CC7">
        <w:tc>
          <w:tcPr>
            <w:tcW w:w="106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5.1</w:t>
            </w:r>
          </w:p>
        </w:tc>
        <w:tc>
          <w:tcPr>
            <w:tcW w:w="357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территориальной доступности предприятий бытового обслуживания</w:t>
            </w:r>
          </w:p>
        </w:tc>
        <w:tc>
          <w:tcPr>
            <w:tcW w:w="184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 мин.</w:t>
            </w:r>
          </w:p>
        </w:tc>
        <w:tc>
          <w:tcPr>
            <w:tcW w:w="84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9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70" w:type="dxa"/>
          </w:tcPr>
          <w:p w:rsidR="003F5CC7" w:rsidRPr="003F5CC7" w:rsidRDefault="003F5CC7" w:rsidP="003F5CC7">
            <w:pPr>
              <w:pStyle w:val="ConsPlusNormal"/>
              <w:rPr>
                <w:rFonts w:ascii="Times New Roman" w:hAnsi="Times New Roman" w:cs="Times New Roman"/>
              </w:rPr>
            </w:pPr>
          </w:p>
        </w:tc>
      </w:tr>
      <w:tr w:rsidR="003F5CC7" w:rsidRPr="003F5CC7">
        <w:tc>
          <w:tcPr>
            <w:tcW w:w="1061" w:type="dxa"/>
          </w:tcPr>
          <w:p w:rsidR="003F5CC7" w:rsidRPr="003F5CC7" w:rsidRDefault="003F5CC7" w:rsidP="003F5CC7">
            <w:pPr>
              <w:pStyle w:val="ConsPlusNormal"/>
              <w:jc w:val="center"/>
              <w:outlineLvl w:val="3"/>
              <w:rPr>
                <w:rFonts w:ascii="Times New Roman" w:hAnsi="Times New Roman" w:cs="Times New Roman"/>
              </w:rPr>
            </w:pPr>
            <w:r w:rsidRPr="003F5CC7">
              <w:rPr>
                <w:rFonts w:ascii="Times New Roman" w:hAnsi="Times New Roman" w:cs="Times New Roman"/>
              </w:rPr>
              <w:t>6</w:t>
            </w:r>
          </w:p>
        </w:tc>
        <w:tc>
          <w:tcPr>
            <w:tcW w:w="7991" w:type="dxa"/>
            <w:gridSpan w:val="5"/>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 области кредитно-финансового обслуживания</w:t>
            </w:r>
          </w:p>
        </w:tc>
      </w:tr>
      <w:tr w:rsidR="003F5CC7" w:rsidRPr="003F5CC7">
        <w:tc>
          <w:tcPr>
            <w:tcW w:w="106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6.1</w:t>
            </w:r>
          </w:p>
        </w:tc>
        <w:tc>
          <w:tcPr>
            <w:tcW w:w="357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территориальной доступности отделений и филиалов Сберегательного банка РФ</w:t>
            </w:r>
          </w:p>
        </w:tc>
        <w:tc>
          <w:tcPr>
            <w:tcW w:w="184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 мин.</w:t>
            </w:r>
          </w:p>
        </w:tc>
        <w:tc>
          <w:tcPr>
            <w:tcW w:w="84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9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70" w:type="dxa"/>
          </w:tcPr>
          <w:p w:rsidR="003F5CC7" w:rsidRPr="003F5CC7" w:rsidRDefault="003F5CC7" w:rsidP="003F5CC7">
            <w:pPr>
              <w:pStyle w:val="ConsPlusNormal"/>
              <w:rPr>
                <w:rFonts w:ascii="Times New Roman" w:hAnsi="Times New Roman" w:cs="Times New Roman"/>
              </w:rPr>
            </w:pPr>
          </w:p>
        </w:tc>
      </w:tr>
      <w:tr w:rsidR="003F5CC7" w:rsidRPr="003F5CC7">
        <w:tc>
          <w:tcPr>
            <w:tcW w:w="1061" w:type="dxa"/>
          </w:tcPr>
          <w:p w:rsidR="003F5CC7" w:rsidRPr="003F5CC7" w:rsidRDefault="003F5CC7" w:rsidP="003F5CC7">
            <w:pPr>
              <w:pStyle w:val="ConsPlusNormal"/>
              <w:jc w:val="center"/>
              <w:outlineLvl w:val="3"/>
              <w:rPr>
                <w:rFonts w:ascii="Times New Roman" w:hAnsi="Times New Roman" w:cs="Times New Roman"/>
              </w:rPr>
            </w:pPr>
            <w:r w:rsidRPr="003F5CC7">
              <w:rPr>
                <w:rFonts w:ascii="Times New Roman" w:hAnsi="Times New Roman" w:cs="Times New Roman"/>
              </w:rPr>
              <w:t>7</w:t>
            </w:r>
          </w:p>
        </w:tc>
        <w:tc>
          <w:tcPr>
            <w:tcW w:w="7991" w:type="dxa"/>
            <w:gridSpan w:val="5"/>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 области транспортного обслуживания</w:t>
            </w:r>
          </w:p>
        </w:tc>
      </w:tr>
      <w:tr w:rsidR="003F5CC7" w:rsidRPr="003F5CC7">
        <w:tc>
          <w:tcPr>
            <w:tcW w:w="106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7.1</w:t>
            </w:r>
          </w:p>
        </w:tc>
        <w:tc>
          <w:tcPr>
            <w:tcW w:w="357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Дальность пешеходных подходов к гаражам и открытым стоянкам для постоянного хранения</w:t>
            </w:r>
          </w:p>
        </w:tc>
        <w:tc>
          <w:tcPr>
            <w:tcW w:w="184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w:t>
            </w:r>
          </w:p>
        </w:tc>
        <w:tc>
          <w:tcPr>
            <w:tcW w:w="84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9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70" w:type="dxa"/>
          </w:tcPr>
          <w:p w:rsidR="003F5CC7" w:rsidRPr="003F5CC7" w:rsidRDefault="003F5CC7" w:rsidP="003F5CC7">
            <w:pPr>
              <w:pStyle w:val="ConsPlusNormal"/>
              <w:rPr>
                <w:rFonts w:ascii="Times New Roman" w:hAnsi="Times New Roman" w:cs="Times New Roman"/>
              </w:rPr>
            </w:pPr>
          </w:p>
        </w:tc>
      </w:tr>
      <w:tr w:rsidR="003F5CC7" w:rsidRPr="003F5CC7">
        <w:tc>
          <w:tcPr>
            <w:tcW w:w="1061" w:type="dxa"/>
          </w:tcPr>
          <w:p w:rsidR="003F5CC7" w:rsidRPr="003F5CC7" w:rsidRDefault="003F5CC7" w:rsidP="003F5CC7">
            <w:pPr>
              <w:pStyle w:val="ConsPlusNormal"/>
              <w:jc w:val="center"/>
              <w:outlineLvl w:val="3"/>
              <w:rPr>
                <w:rFonts w:ascii="Times New Roman" w:hAnsi="Times New Roman" w:cs="Times New Roman"/>
              </w:rPr>
            </w:pPr>
            <w:r w:rsidRPr="003F5CC7">
              <w:rPr>
                <w:rFonts w:ascii="Times New Roman" w:hAnsi="Times New Roman" w:cs="Times New Roman"/>
              </w:rPr>
              <w:t>8</w:t>
            </w:r>
          </w:p>
        </w:tc>
        <w:tc>
          <w:tcPr>
            <w:tcW w:w="7991" w:type="dxa"/>
            <w:gridSpan w:val="5"/>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 области организации сбора и вывоза коммунальных отходов и мусора</w:t>
            </w:r>
          </w:p>
        </w:tc>
      </w:tr>
      <w:tr w:rsidR="003F5CC7" w:rsidRPr="003F5CC7">
        <w:tc>
          <w:tcPr>
            <w:tcW w:w="106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8.1</w:t>
            </w:r>
          </w:p>
        </w:tc>
        <w:tc>
          <w:tcPr>
            <w:tcW w:w="357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Расстояние от наиболее удаленного входа в жилое здание до площадок для мусоросборников</w:t>
            </w:r>
          </w:p>
        </w:tc>
        <w:tc>
          <w:tcPr>
            <w:tcW w:w="184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w:t>
            </w:r>
          </w:p>
        </w:tc>
        <w:tc>
          <w:tcPr>
            <w:tcW w:w="840" w:type="dxa"/>
          </w:tcPr>
          <w:p w:rsidR="003F5CC7" w:rsidRPr="003F5CC7" w:rsidRDefault="003F5CC7" w:rsidP="003F5CC7">
            <w:pPr>
              <w:pStyle w:val="ConsPlusNormal"/>
              <w:rPr>
                <w:rFonts w:ascii="Times New Roman" w:hAnsi="Times New Roman" w:cs="Times New Roman"/>
              </w:rPr>
            </w:pPr>
          </w:p>
        </w:tc>
        <w:tc>
          <w:tcPr>
            <w:tcW w:w="9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70" w:type="dxa"/>
          </w:tcPr>
          <w:p w:rsidR="003F5CC7" w:rsidRPr="003F5CC7" w:rsidRDefault="003F5CC7" w:rsidP="003F5CC7">
            <w:pPr>
              <w:pStyle w:val="ConsPlusNormal"/>
              <w:rPr>
                <w:rFonts w:ascii="Times New Roman" w:hAnsi="Times New Roman" w:cs="Times New Roman"/>
              </w:rPr>
            </w:pP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1"/>
        <w:rPr>
          <w:rFonts w:ascii="Times New Roman" w:hAnsi="Times New Roman" w:cs="Times New Roman"/>
        </w:rPr>
      </w:pPr>
      <w:r w:rsidRPr="003F5CC7">
        <w:rPr>
          <w:rFonts w:ascii="Times New Roman" w:hAnsi="Times New Roman" w:cs="Times New Roman"/>
        </w:rPr>
        <w:t>Приложение 1</w:t>
      </w:r>
    </w:p>
    <w:p w:rsidR="003F5CC7" w:rsidRPr="003F5CC7" w:rsidRDefault="003F5CC7" w:rsidP="003F5CC7">
      <w:pPr>
        <w:pStyle w:val="ConsPlusNormal"/>
        <w:jc w:val="right"/>
        <w:rPr>
          <w:rFonts w:ascii="Times New Roman" w:hAnsi="Times New Roman" w:cs="Times New Roman"/>
        </w:rPr>
      </w:pPr>
      <w:r w:rsidRPr="003F5CC7">
        <w:rPr>
          <w:rFonts w:ascii="Times New Roman" w:hAnsi="Times New Roman" w:cs="Times New Roman"/>
        </w:rPr>
        <w:t>Справочное</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jc w:val="center"/>
        <w:rPr>
          <w:rFonts w:ascii="Times New Roman" w:hAnsi="Times New Roman" w:cs="Times New Roman"/>
        </w:rPr>
      </w:pPr>
      <w:bookmarkStart w:id="175" w:name="P10422"/>
      <w:bookmarkEnd w:id="175"/>
      <w:r w:rsidRPr="003F5CC7">
        <w:rPr>
          <w:rFonts w:ascii="Times New Roman" w:hAnsi="Times New Roman" w:cs="Times New Roman"/>
        </w:rPr>
        <w:t>ПЕРЕЧЕНЬ</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ЗАКОНОДАТЕЛЬНЫХ И НОРМАТИВНЫХ ДОКУМЕНТОВ</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jc w:val="center"/>
        <w:outlineLvl w:val="2"/>
        <w:rPr>
          <w:rFonts w:ascii="Times New Roman" w:hAnsi="Times New Roman" w:cs="Times New Roman"/>
        </w:rPr>
      </w:pPr>
      <w:r w:rsidRPr="003F5CC7">
        <w:rPr>
          <w:rFonts w:ascii="Times New Roman" w:hAnsi="Times New Roman" w:cs="Times New Roman"/>
        </w:rPr>
        <w:t>Федеральные законы</w:t>
      </w:r>
    </w:p>
    <w:p w:rsidR="003F5CC7" w:rsidRPr="003F5CC7" w:rsidRDefault="003F5CC7" w:rsidP="003F5CC7">
      <w:pPr>
        <w:pStyle w:val="ConsPlusNormal"/>
        <w:jc w:val="both"/>
        <w:rPr>
          <w:rFonts w:ascii="Times New Roman" w:hAnsi="Times New Roman" w:cs="Times New Roman"/>
        </w:rPr>
      </w:pPr>
    </w:p>
    <w:p w:rsidR="003F5CC7" w:rsidRPr="003F5CC7" w:rsidRDefault="00287CAA" w:rsidP="003F5CC7">
      <w:pPr>
        <w:pStyle w:val="ConsPlusNormal"/>
        <w:ind w:firstLine="540"/>
        <w:jc w:val="both"/>
        <w:rPr>
          <w:rFonts w:ascii="Times New Roman" w:hAnsi="Times New Roman" w:cs="Times New Roman"/>
        </w:rPr>
      </w:pPr>
      <w:hyperlink r:id="rId286" w:history="1">
        <w:r w:rsidR="003F5CC7" w:rsidRPr="003F5CC7">
          <w:rPr>
            <w:rFonts w:ascii="Times New Roman" w:hAnsi="Times New Roman" w:cs="Times New Roman"/>
            <w:color w:val="0000FF"/>
          </w:rPr>
          <w:t>Конституция</w:t>
        </w:r>
      </w:hyperlink>
      <w:r w:rsidR="003F5CC7" w:rsidRPr="003F5CC7">
        <w:rPr>
          <w:rFonts w:ascii="Times New Roman" w:hAnsi="Times New Roman" w:cs="Times New Roman"/>
        </w:rPr>
        <w:t xml:space="preserve"> Российской Федерации от 12 декабря 1993 г.</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Градостроительный </w:t>
      </w:r>
      <w:hyperlink r:id="rId287" w:history="1">
        <w:r w:rsidRPr="003F5CC7">
          <w:rPr>
            <w:rFonts w:ascii="Times New Roman" w:hAnsi="Times New Roman" w:cs="Times New Roman"/>
            <w:color w:val="0000FF"/>
          </w:rPr>
          <w:t>кодекс</w:t>
        </w:r>
      </w:hyperlink>
      <w:r w:rsidRPr="003F5CC7">
        <w:rPr>
          <w:rFonts w:ascii="Times New Roman" w:hAnsi="Times New Roman" w:cs="Times New Roman"/>
        </w:rPr>
        <w:t xml:space="preserve"> Российской Федерации от 29 декабря 2004 г. N 190-ФЗ</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 xml:space="preserve">Земельный </w:t>
      </w:r>
      <w:hyperlink r:id="rId288" w:history="1">
        <w:r w:rsidRPr="003F5CC7">
          <w:rPr>
            <w:rFonts w:ascii="Times New Roman" w:hAnsi="Times New Roman" w:cs="Times New Roman"/>
            <w:color w:val="0000FF"/>
          </w:rPr>
          <w:t>кодекс</w:t>
        </w:r>
      </w:hyperlink>
      <w:r w:rsidRPr="003F5CC7">
        <w:rPr>
          <w:rFonts w:ascii="Times New Roman" w:hAnsi="Times New Roman" w:cs="Times New Roman"/>
        </w:rPr>
        <w:t xml:space="preserve"> Российской Федерации от 25 октября 2001 г. N 136-ФЗ</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Жилищный </w:t>
      </w:r>
      <w:hyperlink r:id="rId289" w:history="1">
        <w:r w:rsidRPr="003F5CC7">
          <w:rPr>
            <w:rFonts w:ascii="Times New Roman" w:hAnsi="Times New Roman" w:cs="Times New Roman"/>
            <w:color w:val="0000FF"/>
          </w:rPr>
          <w:t>кодекс</w:t>
        </w:r>
      </w:hyperlink>
      <w:r w:rsidRPr="003F5CC7">
        <w:rPr>
          <w:rFonts w:ascii="Times New Roman" w:hAnsi="Times New Roman" w:cs="Times New Roman"/>
        </w:rPr>
        <w:t xml:space="preserve"> Российской Федерации от 29 декабря 2004 г. N 188-ФЗ</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Водный </w:t>
      </w:r>
      <w:hyperlink r:id="rId290" w:history="1">
        <w:r w:rsidRPr="003F5CC7">
          <w:rPr>
            <w:rFonts w:ascii="Times New Roman" w:hAnsi="Times New Roman" w:cs="Times New Roman"/>
            <w:color w:val="0000FF"/>
          </w:rPr>
          <w:t>кодекс</w:t>
        </w:r>
      </w:hyperlink>
      <w:r w:rsidRPr="003F5CC7">
        <w:rPr>
          <w:rFonts w:ascii="Times New Roman" w:hAnsi="Times New Roman" w:cs="Times New Roman"/>
        </w:rPr>
        <w:t xml:space="preserve"> Российской Федерации от 3 июня 2006 г. N 74-ФЗ</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Лесной </w:t>
      </w:r>
      <w:hyperlink r:id="rId291" w:history="1">
        <w:r w:rsidRPr="003F5CC7">
          <w:rPr>
            <w:rFonts w:ascii="Times New Roman" w:hAnsi="Times New Roman" w:cs="Times New Roman"/>
            <w:color w:val="0000FF"/>
          </w:rPr>
          <w:t>кодекс</w:t>
        </w:r>
      </w:hyperlink>
      <w:r w:rsidRPr="003F5CC7">
        <w:rPr>
          <w:rFonts w:ascii="Times New Roman" w:hAnsi="Times New Roman" w:cs="Times New Roman"/>
        </w:rPr>
        <w:t xml:space="preserve"> Российской Федерации от 4 декабря 2006 г. N 200-ФЗ</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Воздушный </w:t>
      </w:r>
      <w:hyperlink r:id="rId292" w:history="1">
        <w:r w:rsidRPr="003F5CC7">
          <w:rPr>
            <w:rFonts w:ascii="Times New Roman" w:hAnsi="Times New Roman" w:cs="Times New Roman"/>
            <w:color w:val="0000FF"/>
          </w:rPr>
          <w:t>кодекс</w:t>
        </w:r>
      </w:hyperlink>
      <w:r w:rsidRPr="003F5CC7">
        <w:rPr>
          <w:rFonts w:ascii="Times New Roman" w:hAnsi="Times New Roman" w:cs="Times New Roman"/>
        </w:rPr>
        <w:t xml:space="preserve"> Российской Федерации от 19 марта 1997 г. N 60-ФЗ</w:t>
      </w:r>
    </w:p>
    <w:p w:rsidR="003F5CC7" w:rsidRPr="003F5CC7" w:rsidRDefault="00287CAA" w:rsidP="003F5CC7">
      <w:pPr>
        <w:pStyle w:val="ConsPlusNormal"/>
        <w:spacing w:before="220"/>
        <w:ind w:firstLine="540"/>
        <w:jc w:val="both"/>
        <w:rPr>
          <w:rFonts w:ascii="Times New Roman" w:hAnsi="Times New Roman" w:cs="Times New Roman"/>
        </w:rPr>
      </w:pPr>
      <w:hyperlink r:id="rId293" w:history="1">
        <w:r w:rsidR="003F5CC7" w:rsidRPr="003F5CC7">
          <w:rPr>
            <w:rFonts w:ascii="Times New Roman" w:hAnsi="Times New Roman" w:cs="Times New Roman"/>
            <w:color w:val="0000FF"/>
          </w:rPr>
          <w:t>Кодекс</w:t>
        </w:r>
      </w:hyperlink>
      <w:r w:rsidR="003F5CC7" w:rsidRPr="003F5CC7">
        <w:rPr>
          <w:rFonts w:ascii="Times New Roman" w:hAnsi="Times New Roman" w:cs="Times New Roman"/>
        </w:rPr>
        <w:t xml:space="preserve"> внутреннего водного транспорта Российской Федерации от 7 марта 2001 г. N 24-ФЗ</w:t>
      </w:r>
    </w:p>
    <w:p w:rsidR="003F5CC7" w:rsidRPr="003F5CC7" w:rsidRDefault="00287CAA" w:rsidP="003F5CC7">
      <w:pPr>
        <w:pStyle w:val="ConsPlusNormal"/>
        <w:spacing w:before="220"/>
        <w:ind w:firstLine="540"/>
        <w:jc w:val="both"/>
        <w:rPr>
          <w:rFonts w:ascii="Times New Roman" w:hAnsi="Times New Roman" w:cs="Times New Roman"/>
        </w:rPr>
      </w:pPr>
      <w:hyperlink r:id="rId294" w:history="1">
        <w:r w:rsidR="003F5CC7" w:rsidRPr="003F5CC7">
          <w:rPr>
            <w:rFonts w:ascii="Times New Roman" w:hAnsi="Times New Roman" w:cs="Times New Roman"/>
            <w:color w:val="0000FF"/>
          </w:rPr>
          <w:t>Закон</w:t>
        </w:r>
      </w:hyperlink>
      <w:r w:rsidR="003F5CC7" w:rsidRPr="003F5CC7">
        <w:rPr>
          <w:rFonts w:ascii="Times New Roman" w:hAnsi="Times New Roman" w:cs="Times New Roman"/>
        </w:rPr>
        <w:t xml:space="preserve"> Российской Федерации "О недрах" от 21 февраля 1992 г. N 2395-1</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Федеральный </w:t>
      </w:r>
      <w:hyperlink r:id="rId295" w:history="1">
        <w:r w:rsidRPr="003F5CC7">
          <w:rPr>
            <w:rFonts w:ascii="Times New Roman" w:hAnsi="Times New Roman" w:cs="Times New Roman"/>
            <w:color w:val="0000FF"/>
          </w:rPr>
          <w:t>закон</w:t>
        </w:r>
      </w:hyperlink>
      <w:r w:rsidRPr="003F5CC7">
        <w:rPr>
          <w:rFonts w:ascii="Times New Roman" w:hAnsi="Times New Roman" w:cs="Times New Roman"/>
        </w:rPr>
        <w:t xml:space="preserve"> "О защите населения и территорий от чрезвычайных ситуаций природного и техногенного характера" от 21 декабря 1994 г. N 68-ФЗ</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Федеральный </w:t>
      </w:r>
      <w:hyperlink r:id="rId296" w:history="1">
        <w:r w:rsidRPr="003F5CC7">
          <w:rPr>
            <w:rFonts w:ascii="Times New Roman" w:hAnsi="Times New Roman" w:cs="Times New Roman"/>
            <w:color w:val="0000FF"/>
          </w:rPr>
          <w:t>закон</w:t>
        </w:r>
      </w:hyperlink>
      <w:r w:rsidRPr="003F5CC7">
        <w:rPr>
          <w:rFonts w:ascii="Times New Roman" w:hAnsi="Times New Roman" w:cs="Times New Roman"/>
        </w:rPr>
        <w:t xml:space="preserve"> "О радиационной безопасности населения" от 9 января 1996 г. N 3-ФЗ</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Федеральный </w:t>
      </w:r>
      <w:hyperlink r:id="rId297" w:history="1">
        <w:r w:rsidRPr="003F5CC7">
          <w:rPr>
            <w:rFonts w:ascii="Times New Roman" w:hAnsi="Times New Roman" w:cs="Times New Roman"/>
            <w:color w:val="0000FF"/>
          </w:rPr>
          <w:t>закон</w:t>
        </w:r>
      </w:hyperlink>
      <w:r w:rsidRPr="003F5CC7">
        <w:rPr>
          <w:rFonts w:ascii="Times New Roman" w:hAnsi="Times New Roman" w:cs="Times New Roman"/>
        </w:rPr>
        <w:t xml:space="preserve"> "О гражданской обороне" от 12 февраля 1998 г. N 28-ФЗ</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Федеральный </w:t>
      </w:r>
      <w:hyperlink r:id="rId298" w:history="1">
        <w:r w:rsidRPr="003F5CC7">
          <w:rPr>
            <w:rFonts w:ascii="Times New Roman" w:hAnsi="Times New Roman" w:cs="Times New Roman"/>
            <w:color w:val="0000FF"/>
          </w:rPr>
          <w:t>закон</w:t>
        </w:r>
      </w:hyperlink>
      <w:r w:rsidRPr="003F5CC7">
        <w:rPr>
          <w:rFonts w:ascii="Times New Roman" w:hAnsi="Times New Roman" w:cs="Times New Roman"/>
        </w:rPr>
        <w:t xml:space="preserve"> "Об особо охраняемых природных территориях" от 14 марта 1995 г. N 33-ФЗ</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Федеральный </w:t>
      </w:r>
      <w:hyperlink r:id="rId299" w:history="1">
        <w:r w:rsidRPr="003F5CC7">
          <w:rPr>
            <w:rFonts w:ascii="Times New Roman" w:hAnsi="Times New Roman" w:cs="Times New Roman"/>
            <w:color w:val="0000FF"/>
          </w:rPr>
          <w:t>закон</w:t>
        </w:r>
      </w:hyperlink>
      <w:r w:rsidRPr="003F5CC7">
        <w:rPr>
          <w:rFonts w:ascii="Times New Roman" w:hAnsi="Times New Roman" w:cs="Times New Roman"/>
        </w:rPr>
        <w:t xml:space="preserve"> "О животном мире" от 24 апреля 1995 г. N 52-ФЗ</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Федеральный </w:t>
      </w:r>
      <w:hyperlink r:id="rId300" w:history="1">
        <w:r w:rsidRPr="003F5CC7">
          <w:rPr>
            <w:rFonts w:ascii="Times New Roman" w:hAnsi="Times New Roman" w:cs="Times New Roman"/>
            <w:color w:val="0000FF"/>
          </w:rPr>
          <w:t>закон</w:t>
        </w:r>
      </w:hyperlink>
      <w:r w:rsidRPr="003F5CC7">
        <w:rPr>
          <w:rFonts w:ascii="Times New Roman" w:hAnsi="Times New Roman" w:cs="Times New Roman"/>
        </w:rPr>
        <w:t xml:space="preserve"> "О природных лечебных ресурсах, лечебно-оздоровительных местностях и курортах" от 23 февраля 1995 г. N 26-ФЗ</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Федеральный </w:t>
      </w:r>
      <w:hyperlink r:id="rId301" w:history="1">
        <w:r w:rsidRPr="003F5CC7">
          <w:rPr>
            <w:rFonts w:ascii="Times New Roman" w:hAnsi="Times New Roman" w:cs="Times New Roman"/>
            <w:color w:val="0000FF"/>
          </w:rPr>
          <w:t>закон</w:t>
        </w:r>
      </w:hyperlink>
      <w:r w:rsidRPr="003F5CC7">
        <w:rPr>
          <w:rFonts w:ascii="Times New Roman" w:hAnsi="Times New Roman" w:cs="Times New Roman"/>
        </w:rPr>
        <w:t xml:space="preserve"> "О социальном обслуживании граждан пожилого возраста и инвалидов" от 2 августа 1995 г. N 122-ФЗ</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Федеральный </w:t>
      </w:r>
      <w:hyperlink r:id="rId302" w:history="1">
        <w:r w:rsidRPr="003F5CC7">
          <w:rPr>
            <w:rFonts w:ascii="Times New Roman" w:hAnsi="Times New Roman" w:cs="Times New Roman"/>
            <w:color w:val="0000FF"/>
          </w:rPr>
          <w:t>закон</w:t>
        </w:r>
      </w:hyperlink>
      <w:r w:rsidRPr="003F5CC7">
        <w:rPr>
          <w:rFonts w:ascii="Times New Roman" w:hAnsi="Times New Roman" w:cs="Times New Roman"/>
        </w:rPr>
        <w:t xml:space="preserve"> "Об архитектурной деятельности в Российской Федерации" от 17 ноября 1995 г. N 169-ФЗ</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Федеральный </w:t>
      </w:r>
      <w:hyperlink r:id="rId303" w:history="1">
        <w:r w:rsidRPr="003F5CC7">
          <w:rPr>
            <w:rFonts w:ascii="Times New Roman" w:hAnsi="Times New Roman" w:cs="Times New Roman"/>
            <w:color w:val="0000FF"/>
          </w:rPr>
          <w:t>закон</w:t>
        </w:r>
      </w:hyperlink>
      <w:r w:rsidRPr="003F5CC7">
        <w:rPr>
          <w:rFonts w:ascii="Times New Roman" w:hAnsi="Times New Roman" w:cs="Times New Roman"/>
        </w:rPr>
        <w:t xml:space="preserve"> "Об экологической экспертизе" от 23 ноября 1995 г. N 174-ФЗ</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Федеральный </w:t>
      </w:r>
      <w:hyperlink r:id="rId304" w:history="1">
        <w:r w:rsidRPr="003F5CC7">
          <w:rPr>
            <w:rFonts w:ascii="Times New Roman" w:hAnsi="Times New Roman" w:cs="Times New Roman"/>
            <w:color w:val="0000FF"/>
          </w:rPr>
          <w:t>закон</w:t>
        </w:r>
      </w:hyperlink>
      <w:r w:rsidRPr="003F5CC7">
        <w:rPr>
          <w:rFonts w:ascii="Times New Roman" w:hAnsi="Times New Roman" w:cs="Times New Roman"/>
        </w:rPr>
        <w:t xml:space="preserve"> "О социальной защите инвалидов в Российской Федерации" от 24 ноября 1995 г. N 181-ФЗ</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Федеральный </w:t>
      </w:r>
      <w:hyperlink r:id="rId305" w:history="1">
        <w:r w:rsidRPr="003F5CC7">
          <w:rPr>
            <w:rFonts w:ascii="Times New Roman" w:hAnsi="Times New Roman" w:cs="Times New Roman"/>
            <w:color w:val="0000FF"/>
          </w:rPr>
          <w:t>закон</w:t>
        </w:r>
      </w:hyperlink>
      <w:r w:rsidRPr="003F5CC7">
        <w:rPr>
          <w:rFonts w:ascii="Times New Roman" w:hAnsi="Times New Roman" w:cs="Times New Roman"/>
        </w:rPr>
        <w:t xml:space="preserve"> "О безопасности дорожного движения" от 10 декабря 1995 г. N 196-ФЗ</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Федеральный </w:t>
      </w:r>
      <w:hyperlink r:id="rId306" w:history="1">
        <w:r w:rsidRPr="003F5CC7">
          <w:rPr>
            <w:rFonts w:ascii="Times New Roman" w:hAnsi="Times New Roman" w:cs="Times New Roman"/>
            <w:color w:val="0000FF"/>
          </w:rPr>
          <w:t>закон</w:t>
        </w:r>
      </w:hyperlink>
      <w:r w:rsidRPr="003F5CC7">
        <w:rPr>
          <w:rFonts w:ascii="Times New Roman" w:hAnsi="Times New Roman" w:cs="Times New Roman"/>
        </w:rPr>
        <w:t xml:space="preserve"> "О промышленной безопасности опасных производственных объектов" от 21 июля 1997 г. N 116-ФЗ</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Федеральный </w:t>
      </w:r>
      <w:hyperlink r:id="rId307" w:history="1">
        <w:r w:rsidRPr="003F5CC7">
          <w:rPr>
            <w:rFonts w:ascii="Times New Roman" w:hAnsi="Times New Roman" w:cs="Times New Roman"/>
            <w:color w:val="0000FF"/>
          </w:rPr>
          <w:t>закон</w:t>
        </w:r>
      </w:hyperlink>
      <w:r w:rsidRPr="003F5CC7">
        <w:rPr>
          <w:rFonts w:ascii="Times New Roman" w:hAnsi="Times New Roman" w:cs="Times New Roman"/>
        </w:rPr>
        <w:t xml:space="preserve"> "Об отходах производства и потребления" от 24 июня 1998 г. N 89-ФЗ</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Федеральный </w:t>
      </w:r>
      <w:hyperlink r:id="rId308" w:history="1">
        <w:r w:rsidRPr="003F5CC7">
          <w:rPr>
            <w:rFonts w:ascii="Times New Roman" w:hAnsi="Times New Roman" w:cs="Times New Roman"/>
            <w:color w:val="0000FF"/>
          </w:rPr>
          <w:t>закон</w:t>
        </w:r>
      </w:hyperlink>
      <w:r w:rsidRPr="003F5CC7">
        <w:rPr>
          <w:rFonts w:ascii="Times New Roman" w:hAnsi="Times New Roman" w:cs="Times New Roman"/>
        </w:rPr>
        <w:t xml:space="preserve"> "О санитарно-эпидемиологическом благополучии населения" от 30 марта 1999 г. N 52-ФЗ</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Федеральный </w:t>
      </w:r>
      <w:hyperlink r:id="rId309" w:history="1">
        <w:r w:rsidRPr="003F5CC7">
          <w:rPr>
            <w:rFonts w:ascii="Times New Roman" w:hAnsi="Times New Roman" w:cs="Times New Roman"/>
            <w:color w:val="0000FF"/>
          </w:rPr>
          <w:t>закон</w:t>
        </w:r>
      </w:hyperlink>
      <w:r w:rsidRPr="003F5CC7">
        <w:rPr>
          <w:rFonts w:ascii="Times New Roman" w:hAnsi="Times New Roman" w:cs="Times New Roman"/>
        </w:rPr>
        <w:t xml:space="preserve"> "Об охране атмосферного воздуха" от 4 мая 1999 г. N 96-ФЗ</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Федеральный </w:t>
      </w:r>
      <w:hyperlink r:id="rId310" w:history="1">
        <w:r w:rsidRPr="003F5CC7">
          <w:rPr>
            <w:rFonts w:ascii="Times New Roman" w:hAnsi="Times New Roman" w:cs="Times New Roman"/>
            <w:color w:val="0000FF"/>
          </w:rPr>
          <w:t>закон</w:t>
        </w:r>
      </w:hyperlink>
      <w:r w:rsidRPr="003F5CC7">
        <w:rPr>
          <w:rFonts w:ascii="Times New Roman" w:hAnsi="Times New Roman" w:cs="Times New Roman"/>
        </w:rPr>
        <w:t xml:space="preserve"> "Об охране окружающей среды" от 10 января 2002 г. N 7-ФЗ</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Федеральный </w:t>
      </w:r>
      <w:hyperlink r:id="rId311" w:history="1">
        <w:r w:rsidRPr="003F5CC7">
          <w:rPr>
            <w:rFonts w:ascii="Times New Roman" w:hAnsi="Times New Roman" w:cs="Times New Roman"/>
            <w:color w:val="0000FF"/>
          </w:rPr>
          <w:t>закон</w:t>
        </w:r>
      </w:hyperlink>
      <w:r w:rsidRPr="003F5CC7">
        <w:rPr>
          <w:rFonts w:ascii="Times New Roman" w:hAnsi="Times New Roman" w:cs="Times New Roman"/>
        </w:rPr>
        <w:t xml:space="preserve"> "Об объектах культурного наследия (памятниках истории и культуры) народов Российской Федерации" от 25 июня 2002 г. N 73-ФЗ</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Федеральный </w:t>
      </w:r>
      <w:hyperlink r:id="rId312" w:history="1">
        <w:r w:rsidRPr="003F5CC7">
          <w:rPr>
            <w:rFonts w:ascii="Times New Roman" w:hAnsi="Times New Roman" w:cs="Times New Roman"/>
            <w:color w:val="0000FF"/>
          </w:rPr>
          <w:t>закон</w:t>
        </w:r>
      </w:hyperlink>
      <w:r w:rsidRPr="003F5CC7">
        <w:rPr>
          <w:rFonts w:ascii="Times New Roman" w:hAnsi="Times New Roman" w:cs="Times New Roman"/>
        </w:rPr>
        <w:t xml:space="preserve"> "О техническом регулировании" от 27 декабря 2002 г. N 184-ФЗ</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Федеральный </w:t>
      </w:r>
      <w:hyperlink r:id="rId313" w:history="1">
        <w:r w:rsidRPr="003F5CC7">
          <w:rPr>
            <w:rFonts w:ascii="Times New Roman" w:hAnsi="Times New Roman" w:cs="Times New Roman"/>
            <w:color w:val="0000FF"/>
          </w:rPr>
          <w:t>закон</w:t>
        </w:r>
      </w:hyperlink>
      <w:r w:rsidRPr="003F5CC7">
        <w:rPr>
          <w:rFonts w:ascii="Times New Roman" w:hAnsi="Times New Roman" w:cs="Times New Roman"/>
        </w:rPr>
        <w:t xml:space="preserve"> "Об общих принципах организации местного самоуправления в </w:t>
      </w:r>
      <w:r w:rsidRPr="003F5CC7">
        <w:rPr>
          <w:rFonts w:ascii="Times New Roman" w:hAnsi="Times New Roman" w:cs="Times New Roman"/>
        </w:rPr>
        <w:lastRenderedPageBreak/>
        <w:t>Российской Федерации" от 6 октября 2003 г. N 131-ФЗ</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Федеральный </w:t>
      </w:r>
      <w:hyperlink r:id="rId314" w:history="1">
        <w:r w:rsidRPr="003F5CC7">
          <w:rPr>
            <w:rFonts w:ascii="Times New Roman" w:hAnsi="Times New Roman" w:cs="Times New Roman"/>
            <w:color w:val="0000FF"/>
          </w:rPr>
          <w:t>закон</w:t>
        </w:r>
      </w:hyperlink>
      <w:r w:rsidRPr="003F5CC7">
        <w:rPr>
          <w:rFonts w:ascii="Times New Roman" w:hAnsi="Times New Roman" w:cs="Times New Roman"/>
        </w:rPr>
        <w:t xml:space="preserve"> "О переводе земель или земельных участков из одной категории в другую" от 21 декабря 2004 г. N 172-ФЗ</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Федеральный </w:t>
      </w:r>
      <w:hyperlink r:id="rId315" w:history="1">
        <w:r w:rsidRPr="003F5CC7">
          <w:rPr>
            <w:rFonts w:ascii="Times New Roman" w:hAnsi="Times New Roman" w:cs="Times New Roman"/>
            <w:color w:val="0000FF"/>
          </w:rPr>
          <w:t>закон</w:t>
        </w:r>
      </w:hyperlink>
      <w:r w:rsidRPr="003F5CC7">
        <w:rPr>
          <w:rFonts w:ascii="Times New Roman" w:hAnsi="Times New Roman" w:cs="Times New Roman"/>
        </w:rPr>
        <w:t xml:space="preserve"> "О погребении и похоронном деле" от 12 января 1996 г. N 8-ФЗ</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jc w:val="center"/>
        <w:outlineLvl w:val="2"/>
        <w:rPr>
          <w:rFonts w:ascii="Times New Roman" w:hAnsi="Times New Roman" w:cs="Times New Roman"/>
        </w:rPr>
      </w:pPr>
      <w:r w:rsidRPr="003F5CC7">
        <w:rPr>
          <w:rFonts w:ascii="Times New Roman" w:hAnsi="Times New Roman" w:cs="Times New Roman"/>
        </w:rPr>
        <w:t>Нормативные акты Российской Федерации</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 xml:space="preserve">Федеральный </w:t>
      </w:r>
      <w:hyperlink r:id="rId316" w:history="1">
        <w:r w:rsidRPr="003F5CC7">
          <w:rPr>
            <w:rFonts w:ascii="Times New Roman" w:hAnsi="Times New Roman" w:cs="Times New Roman"/>
            <w:color w:val="0000FF"/>
          </w:rPr>
          <w:t>закон</w:t>
        </w:r>
      </w:hyperlink>
      <w:r w:rsidRPr="003F5CC7">
        <w:rPr>
          <w:rFonts w:ascii="Times New Roman" w:hAnsi="Times New Roman" w:cs="Times New Roman"/>
        </w:rPr>
        <w:t xml:space="preserve"> "О социальной защите инвалидов в Российской Федерации" от 24 ноября 1995 года N 181-ФЗ</w:t>
      </w:r>
    </w:p>
    <w:p w:rsidR="003F5CC7" w:rsidRPr="003F5CC7" w:rsidRDefault="00287CAA" w:rsidP="003F5CC7">
      <w:pPr>
        <w:pStyle w:val="ConsPlusNormal"/>
        <w:spacing w:before="220"/>
        <w:ind w:firstLine="540"/>
        <w:jc w:val="both"/>
        <w:rPr>
          <w:rFonts w:ascii="Times New Roman" w:hAnsi="Times New Roman" w:cs="Times New Roman"/>
        </w:rPr>
      </w:pPr>
      <w:hyperlink r:id="rId317" w:history="1">
        <w:r w:rsidR="003F5CC7" w:rsidRPr="003F5CC7">
          <w:rPr>
            <w:rFonts w:ascii="Times New Roman" w:hAnsi="Times New Roman" w:cs="Times New Roman"/>
            <w:color w:val="0000FF"/>
          </w:rPr>
          <w:t>Указ</w:t>
        </w:r>
      </w:hyperlink>
      <w:r w:rsidR="003F5CC7" w:rsidRPr="003F5CC7">
        <w:rPr>
          <w:rFonts w:ascii="Times New Roman" w:hAnsi="Times New Roman" w:cs="Times New Roman"/>
        </w:rPr>
        <w:t xml:space="preserve"> Президента РФ "Об особо ценных объектах культурного наследия народов Российской Федерации" от 30 ноября 1992 г. N 1487</w:t>
      </w:r>
    </w:p>
    <w:p w:rsidR="003F5CC7" w:rsidRPr="003F5CC7" w:rsidRDefault="003F5CC7" w:rsidP="003F5CC7">
      <w:pPr>
        <w:spacing w:after="0" w:line="240" w:lineRule="auto"/>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F5CC7" w:rsidRPr="003F5CC7">
        <w:trPr>
          <w:jc w:val="center"/>
        </w:trPr>
        <w:tc>
          <w:tcPr>
            <w:tcW w:w="9294" w:type="dxa"/>
            <w:tcBorders>
              <w:top w:val="nil"/>
              <w:left w:val="single" w:sz="24" w:space="0" w:color="CED3F1"/>
              <w:bottom w:val="nil"/>
              <w:right w:val="single" w:sz="24" w:space="0" w:color="F4F3F8"/>
            </w:tcBorders>
            <w:shd w:val="clear" w:color="auto" w:fill="F4F3F8"/>
          </w:tcPr>
          <w:p w:rsidR="003F5CC7" w:rsidRPr="003F5CC7" w:rsidRDefault="003F5CC7" w:rsidP="003F5CC7">
            <w:pPr>
              <w:pStyle w:val="ConsPlusNormal"/>
              <w:jc w:val="both"/>
              <w:rPr>
                <w:rFonts w:ascii="Times New Roman" w:hAnsi="Times New Roman" w:cs="Times New Roman"/>
              </w:rPr>
            </w:pPr>
            <w:r w:rsidRPr="003F5CC7">
              <w:rPr>
                <w:rFonts w:ascii="Times New Roman" w:hAnsi="Times New Roman" w:cs="Times New Roman"/>
                <w:color w:val="392C69"/>
              </w:rPr>
              <w:t>КонсультантПлюс: примечание.</w:t>
            </w:r>
          </w:p>
          <w:p w:rsidR="003F5CC7" w:rsidRPr="003F5CC7" w:rsidRDefault="003F5CC7" w:rsidP="003F5CC7">
            <w:pPr>
              <w:pStyle w:val="ConsPlusNormal"/>
              <w:jc w:val="both"/>
              <w:rPr>
                <w:rFonts w:ascii="Times New Roman" w:hAnsi="Times New Roman" w:cs="Times New Roman"/>
              </w:rPr>
            </w:pPr>
            <w:r w:rsidRPr="003F5CC7">
              <w:rPr>
                <w:rFonts w:ascii="Times New Roman" w:hAnsi="Times New Roman" w:cs="Times New Roman"/>
                <w:color w:val="392C69"/>
              </w:rPr>
              <w:t>В официальном тексте документа, видимо, допущена опечатка: Постановление Правительства РФ от 21.11.2007 N 800 имеет название "О внесении изменений в некоторые Постановления Правительства Российской Федерации по вопросам, связанным с регулированием водных отношений, и признании утратившим силу Постановления Правительства Российской Федерации от 23 ноября 1996 г. N 1404".</w:t>
            </w:r>
          </w:p>
        </w:tc>
      </w:tr>
    </w:tbl>
    <w:p w:rsidR="003F5CC7" w:rsidRPr="003F5CC7" w:rsidRDefault="00287CAA" w:rsidP="003F5CC7">
      <w:pPr>
        <w:pStyle w:val="ConsPlusNormal"/>
        <w:spacing w:before="280"/>
        <w:ind w:firstLine="540"/>
        <w:jc w:val="both"/>
        <w:rPr>
          <w:rFonts w:ascii="Times New Roman" w:hAnsi="Times New Roman" w:cs="Times New Roman"/>
        </w:rPr>
      </w:pPr>
      <w:hyperlink r:id="rId318" w:history="1">
        <w:r w:rsidR="003F5CC7" w:rsidRPr="003F5CC7">
          <w:rPr>
            <w:rFonts w:ascii="Times New Roman" w:hAnsi="Times New Roman" w:cs="Times New Roman"/>
            <w:color w:val="0000FF"/>
          </w:rPr>
          <w:t>Постановление</w:t>
        </w:r>
      </w:hyperlink>
      <w:r w:rsidR="003F5CC7" w:rsidRPr="003F5CC7">
        <w:rPr>
          <w:rFonts w:ascii="Times New Roman" w:hAnsi="Times New Roman" w:cs="Times New Roman"/>
        </w:rPr>
        <w:t xml:space="preserve"> Правительства РФ от 21.11.2007 N 800 "О правовом режиме водоохранных зон и прибрежных защитных полос"</w:t>
      </w:r>
    </w:p>
    <w:p w:rsidR="003F5CC7" w:rsidRPr="003F5CC7" w:rsidRDefault="00287CAA" w:rsidP="003F5CC7">
      <w:pPr>
        <w:pStyle w:val="ConsPlusNormal"/>
        <w:spacing w:before="220"/>
        <w:ind w:firstLine="540"/>
        <w:jc w:val="both"/>
        <w:rPr>
          <w:rFonts w:ascii="Times New Roman" w:hAnsi="Times New Roman" w:cs="Times New Roman"/>
        </w:rPr>
      </w:pPr>
      <w:hyperlink r:id="rId319" w:history="1">
        <w:r w:rsidR="003F5CC7" w:rsidRPr="003F5CC7">
          <w:rPr>
            <w:rFonts w:ascii="Times New Roman" w:hAnsi="Times New Roman" w:cs="Times New Roman"/>
            <w:color w:val="0000FF"/>
          </w:rPr>
          <w:t>Постановление</w:t>
        </w:r>
      </w:hyperlink>
      <w:r w:rsidR="003F5CC7" w:rsidRPr="003F5CC7">
        <w:rPr>
          <w:rFonts w:ascii="Times New Roman" w:hAnsi="Times New Roman" w:cs="Times New Roman"/>
        </w:rPr>
        <w:t xml:space="preserve"> Правительства Российской Федерации "О мерах по обеспечению беспрепятственного доступа инвалидов к информации и объектам социальной инфраструктуры" от 7 декабря 1996 г. N 1449</w:t>
      </w:r>
    </w:p>
    <w:p w:rsidR="003F5CC7" w:rsidRPr="003F5CC7" w:rsidRDefault="00287CAA" w:rsidP="003F5CC7">
      <w:pPr>
        <w:pStyle w:val="ConsPlusNormal"/>
        <w:spacing w:before="220"/>
        <w:ind w:firstLine="540"/>
        <w:jc w:val="both"/>
        <w:rPr>
          <w:rFonts w:ascii="Times New Roman" w:hAnsi="Times New Roman" w:cs="Times New Roman"/>
        </w:rPr>
      </w:pPr>
      <w:hyperlink r:id="rId320" w:history="1">
        <w:r w:rsidR="003F5CC7" w:rsidRPr="003F5CC7">
          <w:rPr>
            <w:rFonts w:ascii="Times New Roman" w:hAnsi="Times New Roman" w:cs="Times New Roman"/>
            <w:color w:val="0000FF"/>
          </w:rPr>
          <w:t>Приказ</w:t>
        </w:r>
      </w:hyperlink>
      <w:r w:rsidR="003F5CC7" w:rsidRPr="003F5CC7">
        <w:rPr>
          <w:rFonts w:ascii="Times New Roman" w:hAnsi="Times New Roman" w:cs="Times New Roman"/>
        </w:rPr>
        <w:t xml:space="preserve"> Минтранса России от 13.01.2010 N 4 "Порядок установления и использования придорожных полос автомобильных дорог федерального значения"</w:t>
      </w:r>
    </w:p>
    <w:p w:rsidR="003F5CC7" w:rsidRPr="003F5CC7" w:rsidRDefault="00287CAA" w:rsidP="003F5CC7">
      <w:pPr>
        <w:pStyle w:val="ConsPlusNormal"/>
        <w:spacing w:before="220"/>
        <w:ind w:firstLine="540"/>
        <w:jc w:val="both"/>
        <w:rPr>
          <w:rFonts w:ascii="Times New Roman" w:hAnsi="Times New Roman" w:cs="Times New Roman"/>
        </w:rPr>
      </w:pPr>
      <w:hyperlink r:id="rId321" w:history="1">
        <w:r w:rsidR="003F5CC7" w:rsidRPr="003F5CC7">
          <w:rPr>
            <w:rFonts w:ascii="Times New Roman" w:hAnsi="Times New Roman" w:cs="Times New Roman"/>
            <w:color w:val="0000FF"/>
          </w:rPr>
          <w:t>Постановление</w:t>
        </w:r>
      </w:hyperlink>
      <w:r w:rsidR="003F5CC7" w:rsidRPr="003F5CC7">
        <w:rPr>
          <w:rFonts w:ascii="Times New Roman" w:hAnsi="Times New Roman" w:cs="Times New Roman"/>
        </w:rPr>
        <w:t xml:space="preserve"> Министерства строительства Российской Федерации и Министерства социальной защиты населения Российской Федерации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от 11 ноября 1994 г. N 18-27/1-4403-15</w:t>
      </w:r>
    </w:p>
    <w:p w:rsidR="003F5CC7" w:rsidRPr="003F5CC7" w:rsidRDefault="00287CAA" w:rsidP="003F5CC7">
      <w:pPr>
        <w:pStyle w:val="ConsPlusNormal"/>
        <w:spacing w:before="220"/>
        <w:ind w:firstLine="540"/>
        <w:jc w:val="both"/>
        <w:rPr>
          <w:rFonts w:ascii="Times New Roman" w:hAnsi="Times New Roman" w:cs="Times New Roman"/>
        </w:rPr>
      </w:pPr>
      <w:hyperlink r:id="rId322" w:history="1">
        <w:r w:rsidR="003F5CC7" w:rsidRPr="003F5CC7">
          <w:rPr>
            <w:rFonts w:ascii="Times New Roman" w:hAnsi="Times New Roman" w:cs="Times New Roman"/>
            <w:color w:val="0000FF"/>
          </w:rPr>
          <w:t>Постановление</w:t>
        </w:r>
      </w:hyperlink>
      <w:r w:rsidR="003F5CC7" w:rsidRPr="003F5CC7">
        <w:rPr>
          <w:rFonts w:ascii="Times New Roman" w:hAnsi="Times New Roman" w:cs="Times New Roman"/>
        </w:rPr>
        <w:t xml:space="preserve"> Правительства Российской Федерации "Об утверждении Положения о единой государственной системе предупреждения и ликвидации чрезвычайных ситуаций" от 30 декабря 2003 г. N 794</w:t>
      </w:r>
    </w:p>
    <w:p w:rsidR="003F5CC7" w:rsidRPr="003F5CC7" w:rsidRDefault="00287CAA" w:rsidP="003F5CC7">
      <w:pPr>
        <w:pStyle w:val="ConsPlusNormal"/>
        <w:spacing w:before="220"/>
        <w:ind w:firstLine="540"/>
        <w:jc w:val="both"/>
        <w:rPr>
          <w:rFonts w:ascii="Times New Roman" w:hAnsi="Times New Roman" w:cs="Times New Roman"/>
        </w:rPr>
      </w:pPr>
      <w:hyperlink r:id="rId323" w:history="1">
        <w:r w:rsidR="003F5CC7" w:rsidRPr="003F5CC7">
          <w:rPr>
            <w:rFonts w:ascii="Times New Roman" w:hAnsi="Times New Roman" w:cs="Times New Roman"/>
            <w:color w:val="0000FF"/>
          </w:rPr>
          <w:t>Приказ</w:t>
        </w:r>
      </w:hyperlink>
      <w:r w:rsidR="003F5CC7" w:rsidRPr="003F5CC7">
        <w:rPr>
          <w:rFonts w:ascii="Times New Roman" w:hAnsi="Times New Roman" w:cs="Times New Roman"/>
        </w:rPr>
        <w:t xml:space="preserve"> Министерства Российской Федерации по делам гражданской обороны, чрезвычайным ситуациям и ликвидации последствий стихийных бедствий N 422, Министерства информационных технологий и связи Российской Федерации N 90, Министерства культуры и массовых коммуникаций Российской Федерации N 376 от 25 июля 2006 г. "Об утверждении Положения о системах оповещения населения"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jc w:val="center"/>
        <w:outlineLvl w:val="2"/>
        <w:rPr>
          <w:rFonts w:ascii="Times New Roman" w:hAnsi="Times New Roman" w:cs="Times New Roman"/>
        </w:rPr>
      </w:pPr>
      <w:r w:rsidRPr="003F5CC7">
        <w:rPr>
          <w:rFonts w:ascii="Times New Roman" w:hAnsi="Times New Roman" w:cs="Times New Roman"/>
        </w:rPr>
        <w:t>Законодательные и нормативные акты Республики Мордовия</w:t>
      </w:r>
    </w:p>
    <w:p w:rsidR="003F5CC7" w:rsidRPr="003F5CC7" w:rsidRDefault="003F5CC7" w:rsidP="003F5CC7">
      <w:pPr>
        <w:pStyle w:val="ConsPlusNormal"/>
        <w:jc w:val="both"/>
        <w:rPr>
          <w:rFonts w:ascii="Times New Roman" w:hAnsi="Times New Roman" w:cs="Times New Roman"/>
        </w:rPr>
      </w:pPr>
    </w:p>
    <w:p w:rsidR="003F5CC7" w:rsidRPr="003F5CC7" w:rsidRDefault="00287CAA" w:rsidP="003F5CC7">
      <w:pPr>
        <w:pStyle w:val="ConsPlusNormal"/>
        <w:ind w:firstLine="540"/>
        <w:jc w:val="both"/>
        <w:rPr>
          <w:rFonts w:ascii="Times New Roman" w:hAnsi="Times New Roman" w:cs="Times New Roman"/>
        </w:rPr>
      </w:pPr>
      <w:hyperlink r:id="rId324" w:history="1">
        <w:r w:rsidR="003F5CC7" w:rsidRPr="003F5CC7">
          <w:rPr>
            <w:rFonts w:ascii="Times New Roman" w:hAnsi="Times New Roman" w:cs="Times New Roman"/>
            <w:color w:val="0000FF"/>
          </w:rPr>
          <w:t>Закон</w:t>
        </w:r>
      </w:hyperlink>
      <w:r w:rsidR="003F5CC7" w:rsidRPr="003F5CC7">
        <w:rPr>
          <w:rFonts w:ascii="Times New Roman" w:hAnsi="Times New Roman" w:cs="Times New Roman"/>
        </w:rPr>
        <w:t xml:space="preserve"> Республики Мордовия от 23 апреля 2013 года N 34-З "О схеме территориального планирования Республики Мордовия"</w:t>
      </w:r>
    </w:p>
    <w:p w:rsidR="003F5CC7" w:rsidRPr="003F5CC7" w:rsidRDefault="00287CAA" w:rsidP="003F5CC7">
      <w:pPr>
        <w:pStyle w:val="ConsPlusNormal"/>
        <w:spacing w:before="220"/>
        <w:ind w:firstLine="540"/>
        <w:jc w:val="both"/>
        <w:rPr>
          <w:rFonts w:ascii="Times New Roman" w:hAnsi="Times New Roman" w:cs="Times New Roman"/>
        </w:rPr>
      </w:pPr>
      <w:hyperlink r:id="rId325" w:history="1">
        <w:r w:rsidR="003F5CC7" w:rsidRPr="003F5CC7">
          <w:rPr>
            <w:rFonts w:ascii="Times New Roman" w:hAnsi="Times New Roman" w:cs="Times New Roman"/>
            <w:color w:val="0000FF"/>
          </w:rPr>
          <w:t>Закон</w:t>
        </w:r>
      </w:hyperlink>
      <w:r w:rsidR="003F5CC7" w:rsidRPr="003F5CC7">
        <w:rPr>
          <w:rFonts w:ascii="Times New Roman" w:hAnsi="Times New Roman" w:cs="Times New Roman"/>
        </w:rPr>
        <w:t xml:space="preserve"> Республики Мордовия "Об установлении границы муниципального образования город Саранск и наделении его статусом городского округа" от 28 декабря 2004 г. N 114-З</w:t>
      </w:r>
    </w:p>
    <w:p w:rsidR="003F5CC7" w:rsidRPr="003F5CC7" w:rsidRDefault="00287CAA" w:rsidP="003F5CC7">
      <w:pPr>
        <w:pStyle w:val="ConsPlusNormal"/>
        <w:spacing w:before="220"/>
        <w:ind w:firstLine="540"/>
        <w:jc w:val="both"/>
        <w:rPr>
          <w:rFonts w:ascii="Times New Roman" w:hAnsi="Times New Roman" w:cs="Times New Roman"/>
        </w:rPr>
      </w:pPr>
      <w:hyperlink r:id="rId326" w:history="1">
        <w:r w:rsidR="003F5CC7" w:rsidRPr="003F5CC7">
          <w:rPr>
            <w:rFonts w:ascii="Times New Roman" w:hAnsi="Times New Roman" w:cs="Times New Roman"/>
            <w:color w:val="0000FF"/>
          </w:rPr>
          <w:t>Закон</w:t>
        </w:r>
      </w:hyperlink>
      <w:r w:rsidR="003F5CC7" w:rsidRPr="003F5CC7">
        <w:rPr>
          <w:rFonts w:ascii="Times New Roman" w:hAnsi="Times New Roman" w:cs="Times New Roman"/>
        </w:rPr>
        <w:t xml:space="preserve"> Республики Мордовия от 12 марта 2009 года N 23-З "О регулировании земельных отношений на территории Республики Мордовия"</w:t>
      </w:r>
    </w:p>
    <w:p w:rsidR="003F5CC7" w:rsidRPr="003F5CC7" w:rsidRDefault="00287CAA" w:rsidP="003F5CC7">
      <w:pPr>
        <w:pStyle w:val="ConsPlusNormal"/>
        <w:spacing w:before="220"/>
        <w:ind w:firstLine="540"/>
        <w:jc w:val="both"/>
        <w:rPr>
          <w:rFonts w:ascii="Times New Roman" w:hAnsi="Times New Roman" w:cs="Times New Roman"/>
        </w:rPr>
      </w:pPr>
      <w:hyperlink r:id="rId327" w:history="1">
        <w:r w:rsidR="003F5CC7" w:rsidRPr="003F5CC7">
          <w:rPr>
            <w:rFonts w:ascii="Times New Roman" w:hAnsi="Times New Roman" w:cs="Times New Roman"/>
            <w:color w:val="0000FF"/>
          </w:rPr>
          <w:t>Закон</w:t>
        </w:r>
      </w:hyperlink>
      <w:r w:rsidR="003F5CC7" w:rsidRPr="003F5CC7">
        <w:rPr>
          <w:rFonts w:ascii="Times New Roman" w:hAnsi="Times New Roman" w:cs="Times New Roman"/>
        </w:rPr>
        <w:t xml:space="preserve"> Республики Мордовия "О предупреждении и ликвидации последствий чрезвычайных ситуаций, стихийных бедствий и эпидемий в Республике Мордовия" от 26 мая 2005 г. N 46-З</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jc w:val="center"/>
        <w:outlineLvl w:val="2"/>
        <w:rPr>
          <w:rFonts w:ascii="Times New Roman" w:hAnsi="Times New Roman" w:cs="Times New Roman"/>
        </w:rPr>
      </w:pPr>
      <w:r w:rsidRPr="003F5CC7">
        <w:rPr>
          <w:rFonts w:ascii="Times New Roman" w:hAnsi="Times New Roman" w:cs="Times New Roman"/>
        </w:rPr>
        <w:t>Нормативно-правовые акты городского округа Саранск</w:t>
      </w:r>
    </w:p>
    <w:p w:rsidR="003F5CC7" w:rsidRPr="003F5CC7" w:rsidRDefault="003F5CC7" w:rsidP="003F5CC7">
      <w:pPr>
        <w:pStyle w:val="ConsPlusNormal"/>
        <w:jc w:val="both"/>
        <w:rPr>
          <w:rFonts w:ascii="Times New Roman" w:hAnsi="Times New Roman" w:cs="Times New Roman"/>
        </w:rPr>
      </w:pPr>
    </w:p>
    <w:p w:rsidR="003F5CC7" w:rsidRPr="003F5CC7" w:rsidRDefault="00287CAA" w:rsidP="003F5CC7">
      <w:pPr>
        <w:pStyle w:val="ConsPlusNormal"/>
        <w:ind w:firstLine="540"/>
        <w:jc w:val="both"/>
        <w:rPr>
          <w:rFonts w:ascii="Times New Roman" w:hAnsi="Times New Roman" w:cs="Times New Roman"/>
        </w:rPr>
      </w:pPr>
      <w:hyperlink r:id="rId328" w:history="1">
        <w:r w:rsidR="003F5CC7" w:rsidRPr="003F5CC7">
          <w:rPr>
            <w:rFonts w:ascii="Times New Roman" w:hAnsi="Times New Roman" w:cs="Times New Roman"/>
            <w:color w:val="0000FF"/>
          </w:rPr>
          <w:t>Решение</w:t>
        </w:r>
      </w:hyperlink>
      <w:r w:rsidR="003F5CC7" w:rsidRPr="003F5CC7">
        <w:rPr>
          <w:rFonts w:ascii="Times New Roman" w:hAnsi="Times New Roman" w:cs="Times New Roman"/>
        </w:rPr>
        <w:t xml:space="preserve"> Совета депутатов городского округа Саранск "Об утверждении положения о составе, порядке подготовки и утверждения местных нормативов градостроительного проектирования" от 3 августа 2006 г. N 257</w:t>
      </w:r>
    </w:p>
    <w:p w:rsidR="003F5CC7" w:rsidRPr="003F5CC7" w:rsidRDefault="00287CAA" w:rsidP="003F5CC7">
      <w:pPr>
        <w:pStyle w:val="ConsPlusNormal"/>
        <w:spacing w:before="220"/>
        <w:ind w:firstLine="540"/>
        <w:jc w:val="both"/>
        <w:rPr>
          <w:rFonts w:ascii="Times New Roman" w:hAnsi="Times New Roman" w:cs="Times New Roman"/>
        </w:rPr>
      </w:pPr>
      <w:hyperlink r:id="rId329" w:history="1">
        <w:r w:rsidR="003F5CC7" w:rsidRPr="003F5CC7">
          <w:rPr>
            <w:rFonts w:ascii="Times New Roman" w:hAnsi="Times New Roman" w:cs="Times New Roman"/>
            <w:color w:val="0000FF"/>
          </w:rPr>
          <w:t>Решение</w:t>
        </w:r>
      </w:hyperlink>
      <w:r w:rsidR="003F5CC7" w:rsidRPr="003F5CC7">
        <w:rPr>
          <w:rFonts w:ascii="Times New Roman" w:hAnsi="Times New Roman" w:cs="Times New Roman"/>
        </w:rPr>
        <w:t xml:space="preserve"> Саранского городского Совета депутатов от 6 мая 2016 года N 516 "Об утверждении Правил землепользования и застройки городского округа Саранск"</w:t>
      </w:r>
    </w:p>
    <w:p w:rsidR="003F5CC7" w:rsidRPr="003F5CC7" w:rsidRDefault="00287CAA" w:rsidP="003F5CC7">
      <w:pPr>
        <w:pStyle w:val="ConsPlusNormal"/>
        <w:spacing w:before="220"/>
        <w:ind w:firstLine="540"/>
        <w:jc w:val="both"/>
        <w:rPr>
          <w:rFonts w:ascii="Times New Roman" w:hAnsi="Times New Roman" w:cs="Times New Roman"/>
        </w:rPr>
      </w:pPr>
      <w:hyperlink r:id="rId330" w:history="1">
        <w:r w:rsidR="003F5CC7" w:rsidRPr="003F5CC7">
          <w:rPr>
            <w:rFonts w:ascii="Times New Roman" w:hAnsi="Times New Roman" w:cs="Times New Roman"/>
            <w:color w:val="0000FF"/>
          </w:rPr>
          <w:t>Решение</w:t>
        </w:r>
      </w:hyperlink>
      <w:r w:rsidR="003F5CC7" w:rsidRPr="003F5CC7">
        <w:rPr>
          <w:rFonts w:ascii="Times New Roman" w:hAnsi="Times New Roman" w:cs="Times New Roman"/>
        </w:rPr>
        <w:t xml:space="preserve"> Саранского городского Совета депутатов "О нормах предоставления земельных участков" от 27 ноября 2003 г. N 356</w:t>
      </w:r>
    </w:p>
    <w:p w:rsidR="003F5CC7" w:rsidRPr="003F5CC7" w:rsidRDefault="00287CAA" w:rsidP="003F5CC7">
      <w:pPr>
        <w:pStyle w:val="ConsPlusNormal"/>
        <w:spacing w:before="220"/>
        <w:ind w:firstLine="540"/>
        <w:jc w:val="both"/>
        <w:rPr>
          <w:rFonts w:ascii="Times New Roman" w:hAnsi="Times New Roman" w:cs="Times New Roman"/>
        </w:rPr>
      </w:pPr>
      <w:hyperlink r:id="rId331" w:history="1">
        <w:r w:rsidR="003F5CC7" w:rsidRPr="003F5CC7">
          <w:rPr>
            <w:rFonts w:ascii="Times New Roman" w:hAnsi="Times New Roman" w:cs="Times New Roman"/>
            <w:color w:val="0000FF"/>
          </w:rPr>
          <w:t>Решение</w:t>
        </w:r>
      </w:hyperlink>
      <w:r w:rsidR="003F5CC7" w:rsidRPr="003F5CC7">
        <w:rPr>
          <w:rFonts w:ascii="Times New Roman" w:hAnsi="Times New Roman" w:cs="Times New Roman"/>
        </w:rPr>
        <w:t xml:space="preserve"> Саранского городского Совета депутатов от 12 июля 2012 года N 114 "Об утверждении правил благоустройства территории городского округа Саранск"</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jc w:val="center"/>
        <w:outlineLvl w:val="2"/>
        <w:rPr>
          <w:rFonts w:ascii="Times New Roman" w:hAnsi="Times New Roman" w:cs="Times New Roman"/>
        </w:rPr>
      </w:pPr>
      <w:r w:rsidRPr="003F5CC7">
        <w:rPr>
          <w:rFonts w:ascii="Times New Roman" w:hAnsi="Times New Roman" w:cs="Times New Roman"/>
        </w:rPr>
        <w:t>Государственные стандарты Российской Федерации (ГОСТ)</w:t>
      </w:r>
    </w:p>
    <w:p w:rsidR="003F5CC7" w:rsidRPr="003F5CC7" w:rsidRDefault="003F5CC7" w:rsidP="003F5CC7">
      <w:pPr>
        <w:pStyle w:val="ConsPlusNormal"/>
        <w:jc w:val="both"/>
        <w:rPr>
          <w:rFonts w:ascii="Times New Roman" w:hAnsi="Times New Roman" w:cs="Times New Roman"/>
        </w:rPr>
      </w:pPr>
    </w:p>
    <w:p w:rsidR="003F5CC7" w:rsidRPr="003F5CC7" w:rsidRDefault="00287CAA" w:rsidP="003F5CC7">
      <w:pPr>
        <w:pStyle w:val="ConsPlusNormal"/>
        <w:ind w:firstLine="540"/>
        <w:jc w:val="both"/>
        <w:rPr>
          <w:rFonts w:ascii="Times New Roman" w:hAnsi="Times New Roman" w:cs="Times New Roman"/>
        </w:rPr>
      </w:pPr>
      <w:hyperlink r:id="rId332" w:history="1">
        <w:r w:rsidR="003F5CC7" w:rsidRPr="003F5CC7">
          <w:rPr>
            <w:rFonts w:ascii="Times New Roman" w:hAnsi="Times New Roman" w:cs="Times New Roman"/>
            <w:color w:val="0000FF"/>
          </w:rPr>
          <w:t>ГОСТ 12.1.004-91*</w:t>
        </w:r>
      </w:hyperlink>
      <w:r w:rsidR="003F5CC7" w:rsidRPr="003F5CC7">
        <w:rPr>
          <w:rFonts w:ascii="Times New Roman" w:hAnsi="Times New Roman" w:cs="Times New Roman"/>
        </w:rPr>
        <w:t xml:space="preserve"> Система стандартов безопасности труда. Пожарная безопасность. Общие требования</w:t>
      </w:r>
    </w:p>
    <w:p w:rsidR="003F5CC7" w:rsidRPr="003F5CC7" w:rsidRDefault="00287CAA" w:rsidP="003F5CC7">
      <w:pPr>
        <w:pStyle w:val="ConsPlusNormal"/>
        <w:spacing w:before="220"/>
        <w:ind w:firstLine="540"/>
        <w:jc w:val="both"/>
        <w:rPr>
          <w:rFonts w:ascii="Times New Roman" w:hAnsi="Times New Roman" w:cs="Times New Roman"/>
        </w:rPr>
      </w:pPr>
      <w:hyperlink r:id="rId333" w:history="1">
        <w:r w:rsidR="003F5CC7" w:rsidRPr="003F5CC7">
          <w:rPr>
            <w:rFonts w:ascii="Times New Roman" w:hAnsi="Times New Roman" w:cs="Times New Roman"/>
            <w:color w:val="0000FF"/>
          </w:rPr>
          <w:t>ГОСТ 17.0.0.01-76*</w:t>
        </w:r>
      </w:hyperlink>
      <w:r w:rsidR="003F5CC7" w:rsidRPr="003F5CC7">
        <w:rPr>
          <w:rFonts w:ascii="Times New Roman" w:hAnsi="Times New Roman" w:cs="Times New Roman"/>
        </w:rPr>
        <w:t xml:space="preserve"> Система стандартов в области охраны природы и улучшения использования природных ресурсов. Основные положения</w:t>
      </w:r>
    </w:p>
    <w:p w:rsidR="003F5CC7" w:rsidRPr="003F5CC7" w:rsidRDefault="00287CAA" w:rsidP="003F5CC7">
      <w:pPr>
        <w:pStyle w:val="ConsPlusNormal"/>
        <w:spacing w:before="220"/>
        <w:ind w:firstLine="540"/>
        <w:jc w:val="both"/>
        <w:rPr>
          <w:rFonts w:ascii="Times New Roman" w:hAnsi="Times New Roman" w:cs="Times New Roman"/>
        </w:rPr>
      </w:pPr>
      <w:hyperlink r:id="rId334" w:history="1">
        <w:r w:rsidR="003F5CC7" w:rsidRPr="003F5CC7">
          <w:rPr>
            <w:rFonts w:ascii="Times New Roman" w:hAnsi="Times New Roman" w:cs="Times New Roman"/>
            <w:color w:val="0000FF"/>
          </w:rPr>
          <w:t>ГОСТ 17.1.1.04-80</w:t>
        </w:r>
      </w:hyperlink>
      <w:r w:rsidR="003F5CC7" w:rsidRPr="003F5CC7">
        <w:rPr>
          <w:rFonts w:ascii="Times New Roman" w:hAnsi="Times New Roman" w:cs="Times New Roman"/>
        </w:rPr>
        <w:t xml:space="preserve"> Охрана природы. Гидросфера. Классификация подземных вод по целям водопользования</w:t>
      </w:r>
    </w:p>
    <w:p w:rsidR="003F5CC7" w:rsidRPr="003F5CC7" w:rsidRDefault="00287CAA" w:rsidP="003F5CC7">
      <w:pPr>
        <w:pStyle w:val="ConsPlusNormal"/>
        <w:spacing w:before="220"/>
        <w:ind w:firstLine="540"/>
        <w:jc w:val="both"/>
        <w:rPr>
          <w:rFonts w:ascii="Times New Roman" w:hAnsi="Times New Roman" w:cs="Times New Roman"/>
        </w:rPr>
      </w:pPr>
      <w:hyperlink r:id="rId335" w:history="1">
        <w:r w:rsidR="003F5CC7" w:rsidRPr="003F5CC7">
          <w:rPr>
            <w:rFonts w:ascii="Times New Roman" w:hAnsi="Times New Roman" w:cs="Times New Roman"/>
            <w:color w:val="0000FF"/>
          </w:rPr>
          <w:t>ГОСТ 17.1.3.05-82</w:t>
        </w:r>
      </w:hyperlink>
      <w:r w:rsidR="003F5CC7" w:rsidRPr="003F5CC7">
        <w:rPr>
          <w:rFonts w:ascii="Times New Roman" w:hAnsi="Times New Roman" w:cs="Times New Roman"/>
        </w:rPr>
        <w:t xml:space="preserve"> Охрана природы. Гидросфера. Общие требования к охране поверхностных и подземных вод от загрязнения нефтью и нефтепродуктами</w:t>
      </w:r>
    </w:p>
    <w:p w:rsidR="003F5CC7" w:rsidRPr="003F5CC7" w:rsidRDefault="00287CAA" w:rsidP="003F5CC7">
      <w:pPr>
        <w:pStyle w:val="ConsPlusNormal"/>
        <w:spacing w:before="220"/>
        <w:ind w:firstLine="540"/>
        <w:jc w:val="both"/>
        <w:rPr>
          <w:rFonts w:ascii="Times New Roman" w:hAnsi="Times New Roman" w:cs="Times New Roman"/>
        </w:rPr>
      </w:pPr>
      <w:hyperlink r:id="rId336" w:history="1">
        <w:r w:rsidR="003F5CC7" w:rsidRPr="003F5CC7">
          <w:rPr>
            <w:rFonts w:ascii="Times New Roman" w:hAnsi="Times New Roman" w:cs="Times New Roman"/>
            <w:color w:val="0000FF"/>
          </w:rPr>
          <w:t>ГОСТ 17.1.3.06-82</w:t>
        </w:r>
      </w:hyperlink>
      <w:r w:rsidR="003F5CC7" w:rsidRPr="003F5CC7">
        <w:rPr>
          <w:rFonts w:ascii="Times New Roman" w:hAnsi="Times New Roman" w:cs="Times New Roman"/>
        </w:rPr>
        <w:t xml:space="preserve"> Охрана природы. Гидросфера. Общие требования к охране подземных вод</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w:t>
      </w:r>
    </w:p>
    <w:p w:rsidR="003F5CC7" w:rsidRPr="003F5CC7" w:rsidRDefault="00287CAA" w:rsidP="003F5CC7">
      <w:pPr>
        <w:pStyle w:val="ConsPlusNormal"/>
        <w:spacing w:before="220"/>
        <w:ind w:firstLine="540"/>
        <w:jc w:val="both"/>
        <w:rPr>
          <w:rFonts w:ascii="Times New Roman" w:hAnsi="Times New Roman" w:cs="Times New Roman"/>
        </w:rPr>
      </w:pPr>
      <w:hyperlink r:id="rId337" w:history="1">
        <w:r w:rsidR="003F5CC7" w:rsidRPr="003F5CC7">
          <w:rPr>
            <w:rFonts w:ascii="Times New Roman" w:hAnsi="Times New Roman" w:cs="Times New Roman"/>
            <w:color w:val="0000FF"/>
          </w:rPr>
          <w:t>ГОСТ 17.1.3.13-86</w:t>
        </w:r>
      </w:hyperlink>
      <w:r w:rsidR="003F5CC7" w:rsidRPr="003F5CC7">
        <w:rPr>
          <w:rFonts w:ascii="Times New Roman" w:hAnsi="Times New Roman" w:cs="Times New Roman"/>
        </w:rPr>
        <w:t xml:space="preserve"> Охрана природы. Гидросфера. Общие требования к охране поверхностных вод от загрязнения</w:t>
      </w:r>
    </w:p>
    <w:p w:rsidR="003F5CC7" w:rsidRPr="003F5CC7" w:rsidRDefault="00287CAA" w:rsidP="003F5CC7">
      <w:pPr>
        <w:pStyle w:val="ConsPlusNormal"/>
        <w:spacing w:before="220"/>
        <w:ind w:firstLine="540"/>
        <w:jc w:val="both"/>
        <w:rPr>
          <w:rFonts w:ascii="Times New Roman" w:hAnsi="Times New Roman" w:cs="Times New Roman"/>
        </w:rPr>
      </w:pPr>
      <w:hyperlink r:id="rId338" w:history="1">
        <w:r w:rsidR="003F5CC7" w:rsidRPr="003F5CC7">
          <w:rPr>
            <w:rFonts w:ascii="Times New Roman" w:hAnsi="Times New Roman" w:cs="Times New Roman"/>
            <w:color w:val="0000FF"/>
          </w:rPr>
          <w:t>ГОСТ 17.1.5.02-80</w:t>
        </w:r>
      </w:hyperlink>
      <w:r w:rsidR="003F5CC7" w:rsidRPr="003F5CC7">
        <w:rPr>
          <w:rFonts w:ascii="Times New Roman" w:hAnsi="Times New Roman" w:cs="Times New Roman"/>
        </w:rPr>
        <w:t xml:space="preserve"> Охрана природы. Гидросфера. Гигиенические требования к зонам рекреации водных объектов</w:t>
      </w:r>
    </w:p>
    <w:p w:rsidR="003F5CC7" w:rsidRPr="003F5CC7" w:rsidRDefault="00287CAA" w:rsidP="003F5CC7">
      <w:pPr>
        <w:pStyle w:val="ConsPlusNormal"/>
        <w:spacing w:before="220"/>
        <w:ind w:firstLine="540"/>
        <w:jc w:val="both"/>
        <w:rPr>
          <w:rFonts w:ascii="Times New Roman" w:hAnsi="Times New Roman" w:cs="Times New Roman"/>
        </w:rPr>
      </w:pPr>
      <w:hyperlink r:id="rId339" w:history="1">
        <w:r w:rsidR="003F5CC7" w:rsidRPr="003F5CC7">
          <w:rPr>
            <w:rFonts w:ascii="Times New Roman" w:hAnsi="Times New Roman" w:cs="Times New Roman"/>
            <w:color w:val="0000FF"/>
          </w:rPr>
          <w:t>ГОСТ 17.2.3.02-2014</w:t>
        </w:r>
      </w:hyperlink>
      <w:r w:rsidR="003F5CC7" w:rsidRPr="003F5CC7">
        <w:rPr>
          <w:rFonts w:ascii="Times New Roman" w:hAnsi="Times New Roman" w:cs="Times New Roman"/>
        </w:rPr>
        <w:t xml:space="preserve"> Правила установления допустимых выбросов загрязняющих веществ промышленными предприятиями</w:t>
      </w:r>
    </w:p>
    <w:p w:rsidR="003F5CC7" w:rsidRPr="003F5CC7" w:rsidRDefault="00287CAA" w:rsidP="003F5CC7">
      <w:pPr>
        <w:pStyle w:val="ConsPlusNormal"/>
        <w:spacing w:before="220"/>
        <w:ind w:firstLine="540"/>
        <w:jc w:val="both"/>
        <w:rPr>
          <w:rFonts w:ascii="Times New Roman" w:hAnsi="Times New Roman" w:cs="Times New Roman"/>
        </w:rPr>
      </w:pPr>
      <w:hyperlink r:id="rId340" w:history="1">
        <w:r w:rsidR="003F5CC7" w:rsidRPr="003F5CC7">
          <w:rPr>
            <w:rFonts w:ascii="Times New Roman" w:hAnsi="Times New Roman" w:cs="Times New Roman"/>
            <w:color w:val="0000FF"/>
          </w:rPr>
          <w:t>ГОСТ 17.5.1.02-85</w:t>
        </w:r>
      </w:hyperlink>
      <w:r w:rsidR="003F5CC7" w:rsidRPr="003F5CC7">
        <w:rPr>
          <w:rFonts w:ascii="Times New Roman" w:hAnsi="Times New Roman" w:cs="Times New Roman"/>
        </w:rPr>
        <w:t xml:space="preserve"> Охрана природы. Земли. Классификация нарушенных земель для рекультивации</w:t>
      </w:r>
    </w:p>
    <w:p w:rsidR="003F5CC7" w:rsidRPr="003F5CC7" w:rsidRDefault="00287CAA" w:rsidP="003F5CC7">
      <w:pPr>
        <w:pStyle w:val="ConsPlusNormal"/>
        <w:spacing w:before="220"/>
        <w:ind w:firstLine="540"/>
        <w:jc w:val="both"/>
        <w:rPr>
          <w:rFonts w:ascii="Times New Roman" w:hAnsi="Times New Roman" w:cs="Times New Roman"/>
        </w:rPr>
      </w:pPr>
      <w:hyperlink r:id="rId341" w:history="1">
        <w:r w:rsidR="003F5CC7" w:rsidRPr="003F5CC7">
          <w:rPr>
            <w:rFonts w:ascii="Times New Roman" w:hAnsi="Times New Roman" w:cs="Times New Roman"/>
            <w:color w:val="0000FF"/>
          </w:rPr>
          <w:t>ГОСТ 17.5.3.01-78*</w:t>
        </w:r>
      </w:hyperlink>
      <w:r w:rsidR="003F5CC7" w:rsidRPr="003F5CC7">
        <w:rPr>
          <w:rFonts w:ascii="Times New Roman" w:hAnsi="Times New Roman" w:cs="Times New Roman"/>
        </w:rPr>
        <w:t xml:space="preserve"> Охрана природы. Земли. Состав и размер зеленых зон городов</w:t>
      </w:r>
    </w:p>
    <w:p w:rsidR="003F5CC7" w:rsidRPr="003F5CC7" w:rsidRDefault="00287CAA" w:rsidP="003F5CC7">
      <w:pPr>
        <w:pStyle w:val="ConsPlusNormal"/>
        <w:spacing w:before="220"/>
        <w:ind w:firstLine="540"/>
        <w:jc w:val="both"/>
        <w:rPr>
          <w:rFonts w:ascii="Times New Roman" w:hAnsi="Times New Roman" w:cs="Times New Roman"/>
        </w:rPr>
      </w:pPr>
      <w:hyperlink r:id="rId342" w:history="1">
        <w:r w:rsidR="003F5CC7" w:rsidRPr="003F5CC7">
          <w:rPr>
            <w:rFonts w:ascii="Times New Roman" w:hAnsi="Times New Roman" w:cs="Times New Roman"/>
            <w:color w:val="0000FF"/>
          </w:rPr>
          <w:t>ГОСТ 17.5.3.03-80</w:t>
        </w:r>
      </w:hyperlink>
      <w:r w:rsidR="003F5CC7" w:rsidRPr="003F5CC7">
        <w:rPr>
          <w:rFonts w:ascii="Times New Roman" w:hAnsi="Times New Roman" w:cs="Times New Roman"/>
        </w:rPr>
        <w:t xml:space="preserve"> Охрана природы. Земли. Общие требования к гидролесомелиорации</w:t>
      </w:r>
    </w:p>
    <w:p w:rsidR="003F5CC7" w:rsidRPr="003F5CC7" w:rsidRDefault="00287CAA" w:rsidP="003F5CC7">
      <w:pPr>
        <w:pStyle w:val="ConsPlusNormal"/>
        <w:spacing w:before="220"/>
        <w:ind w:firstLine="540"/>
        <w:jc w:val="both"/>
        <w:rPr>
          <w:rFonts w:ascii="Times New Roman" w:hAnsi="Times New Roman" w:cs="Times New Roman"/>
        </w:rPr>
      </w:pPr>
      <w:hyperlink r:id="rId343" w:history="1">
        <w:r w:rsidR="003F5CC7" w:rsidRPr="003F5CC7">
          <w:rPr>
            <w:rFonts w:ascii="Times New Roman" w:hAnsi="Times New Roman" w:cs="Times New Roman"/>
            <w:color w:val="0000FF"/>
          </w:rPr>
          <w:t>ГОСТ 17.5.3.04-83*</w:t>
        </w:r>
      </w:hyperlink>
      <w:r w:rsidR="003F5CC7" w:rsidRPr="003F5CC7">
        <w:rPr>
          <w:rFonts w:ascii="Times New Roman" w:hAnsi="Times New Roman" w:cs="Times New Roman"/>
        </w:rPr>
        <w:t xml:space="preserve"> Охрана природы. Земли. Общие требования к рекультивации земель</w:t>
      </w:r>
    </w:p>
    <w:p w:rsidR="003F5CC7" w:rsidRPr="003F5CC7" w:rsidRDefault="00287CAA" w:rsidP="003F5CC7">
      <w:pPr>
        <w:pStyle w:val="ConsPlusNormal"/>
        <w:spacing w:before="220"/>
        <w:ind w:firstLine="540"/>
        <w:jc w:val="both"/>
        <w:rPr>
          <w:rFonts w:ascii="Times New Roman" w:hAnsi="Times New Roman" w:cs="Times New Roman"/>
        </w:rPr>
      </w:pPr>
      <w:hyperlink r:id="rId344" w:history="1">
        <w:r w:rsidR="003F5CC7" w:rsidRPr="003F5CC7">
          <w:rPr>
            <w:rFonts w:ascii="Times New Roman" w:hAnsi="Times New Roman" w:cs="Times New Roman"/>
            <w:color w:val="0000FF"/>
          </w:rPr>
          <w:t>ГОСТ 17.5.3.05-84</w:t>
        </w:r>
      </w:hyperlink>
      <w:r w:rsidR="003F5CC7" w:rsidRPr="003F5CC7">
        <w:rPr>
          <w:rFonts w:ascii="Times New Roman" w:hAnsi="Times New Roman" w:cs="Times New Roman"/>
        </w:rPr>
        <w:t xml:space="preserve"> Охрана природы. Рекультивация земель. Общие требования к землеванию</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ГОСТ 17.6.3.01-78* Охрана природы. Флора. Охрана и рациональное использование лесов, зеленых зон городов. Общие требования</w:t>
      </w:r>
    </w:p>
    <w:p w:rsidR="003F5CC7" w:rsidRPr="003F5CC7" w:rsidRDefault="00287CAA" w:rsidP="003F5CC7">
      <w:pPr>
        <w:pStyle w:val="ConsPlusNormal"/>
        <w:spacing w:before="220"/>
        <w:ind w:firstLine="540"/>
        <w:jc w:val="both"/>
        <w:rPr>
          <w:rFonts w:ascii="Times New Roman" w:hAnsi="Times New Roman" w:cs="Times New Roman"/>
        </w:rPr>
      </w:pPr>
      <w:hyperlink r:id="rId345" w:history="1">
        <w:r w:rsidR="003F5CC7" w:rsidRPr="003F5CC7">
          <w:rPr>
            <w:rFonts w:ascii="Times New Roman" w:hAnsi="Times New Roman" w:cs="Times New Roman"/>
            <w:color w:val="0000FF"/>
          </w:rPr>
          <w:t>ГОСТ 5542-2014</w:t>
        </w:r>
      </w:hyperlink>
      <w:r w:rsidR="003F5CC7" w:rsidRPr="003F5CC7">
        <w:rPr>
          <w:rFonts w:ascii="Times New Roman" w:hAnsi="Times New Roman" w:cs="Times New Roman"/>
        </w:rPr>
        <w:t xml:space="preserve"> Газы горючие природные промышленного и коммунально-бытового назначения. Технические условия</w:t>
      </w:r>
    </w:p>
    <w:p w:rsidR="003F5CC7" w:rsidRPr="003F5CC7" w:rsidRDefault="00287CAA" w:rsidP="003F5CC7">
      <w:pPr>
        <w:pStyle w:val="ConsPlusNormal"/>
        <w:spacing w:before="220"/>
        <w:ind w:firstLine="540"/>
        <w:jc w:val="both"/>
        <w:rPr>
          <w:rFonts w:ascii="Times New Roman" w:hAnsi="Times New Roman" w:cs="Times New Roman"/>
        </w:rPr>
      </w:pPr>
      <w:hyperlink r:id="rId346" w:history="1">
        <w:r w:rsidR="003F5CC7" w:rsidRPr="003F5CC7">
          <w:rPr>
            <w:rFonts w:ascii="Times New Roman" w:hAnsi="Times New Roman" w:cs="Times New Roman"/>
            <w:color w:val="0000FF"/>
          </w:rPr>
          <w:t>ГОСТ 9238-2013</w:t>
        </w:r>
      </w:hyperlink>
      <w:r w:rsidR="003F5CC7" w:rsidRPr="003F5CC7">
        <w:rPr>
          <w:rFonts w:ascii="Times New Roman" w:hAnsi="Times New Roman" w:cs="Times New Roman"/>
        </w:rPr>
        <w:t xml:space="preserve"> Габариты железнодорожного подвижного состава и приближения строений</w:t>
      </w:r>
    </w:p>
    <w:p w:rsidR="003F5CC7" w:rsidRPr="003F5CC7" w:rsidRDefault="00287CAA" w:rsidP="003F5CC7">
      <w:pPr>
        <w:pStyle w:val="ConsPlusNormal"/>
        <w:spacing w:before="220"/>
        <w:ind w:firstLine="540"/>
        <w:jc w:val="both"/>
        <w:rPr>
          <w:rFonts w:ascii="Times New Roman" w:hAnsi="Times New Roman" w:cs="Times New Roman"/>
        </w:rPr>
      </w:pPr>
      <w:hyperlink r:id="rId347" w:history="1">
        <w:r w:rsidR="003F5CC7" w:rsidRPr="003F5CC7">
          <w:rPr>
            <w:rFonts w:ascii="Times New Roman" w:hAnsi="Times New Roman" w:cs="Times New Roman"/>
            <w:color w:val="0000FF"/>
          </w:rPr>
          <w:t>ГОСТ 9720-76</w:t>
        </w:r>
      </w:hyperlink>
      <w:r w:rsidR="003F5CC7" w:rsidRPr="003F5CC7">
        <w:rPr>
          <w:rFonts w:ascii="Times New Roman" w:hAnsi="Times New Roman" w:cs="Times New Roman"/>
        </w:rPr>
        <w:t xml:space="preserve"> Габариты приближения строений и подвижного состава железных дорог колеи 750 мм</w:t>
      </w:r>
    </w:p>
    <w:p w:rsidR="003F5CC7" w:rsidRPr="003F5CC7" w:rsidRDefault="00287CAA" w:rsidP="003F5CC7">
      <w:pPr>
        <w:pStyle w:val="ConsPlusNormal"/>
        <w:spacing w:before="220"/>
        <w:ind w:firstLine="540"/>
        <w:jc w:val="both"/>
        <w:rPr>
          <w:rFonts w:ascii="Times New Roman" w:hAnsi="Times New Roman" w:cs="Times New Roman"/>
        </w:rPr>
      </w:pPr>
      <w:hyperlink r:id="rId348" w:history="1">
        <w:r w:rsidR="003F5CC7" w:rsidRPr="003F5CC7">
          <w:rPr>
            <w:rFonts w:ascii="Times New Roman" w:hAnsi="Times New Roman" w:cs="Times New Roman"/>
            <w:color w:val="0000FF"/>
          </w:rPr>
          <w:t>ГОСТ 20444-2014</w:t>
        </w:r>
      </w:hyperlink>
      <w:r w:rsidR="003F5CC7" w:rsidRPr="003F5CC7">
        <w:rPr>
          <w:rFonts w:ascii="Times New Roman" w:hAnsi="Times New Roman" w:cs="Times New Roman"/>
        </w:rPr>
        <w:t xml:space="preserve"> Шум. Транспортные потоки. Методы определения шумовой характеристики</w:t>
      </w:r>
    </w:p>
    <w:p w:rsidR="003F5CC7" w:rsidRPr="003F5CC7" w:rsidRDefault="00287CAA" w:rsidP="003F5CC7">
      <w:pPr>
        <w:pStyle w:val="ConsPlusNormal"/>
        <w:spacing w:before="220"/>
        <w:ind w:firstLine="540"/>
        <w:jc w:val="both"/>
        <w:rPr>
          <w:rFonts w:ascii="Times New Roman" w:hAnsi="Times New Roman" w:cs="Times New Roman"/>
        </w:rPr>
      </w:pPr>
      <w:hyperlink r:id="rId349" w:history="1">
        <w:r w:rsidR="003F5CC7" w:rsidRPr="003F5CC7">
          <w:rPr>
            <w:rFonts w:ascii="Times New Roman" w:hAnsi="Times New Roman" w:cs="Times New Roman"/>
            <w:color w:val="0000FF"/>
          </w:rPr>
          <w:t>ГОСТ 22283-88</w:t>
        </w:r>
      </w:hyperlink>
      <w:r w:rsidR="003F5CC7" w:rsidRPr="003F5CC7">
        <w:rPr>
          <w:rFonts w:ascii="Times New Roman" w:hAnsi="Times New Roman" w:cs="Times New Roman"/>
        </w:rPr>
        <w:t>. Шум авиационный. Допустимые уровни шума на территории жилой застройки и методы его измерения</w:t>
      </w:r>
    </w:p>
    <w:p w:rsidR="003F5CC7" w:rsidRPr="003F5CC7" w:rsidRDefault="00287CAA" w:rsidP="003F5CC7">
      <w:pPr>
        <w:pStyle w:val="ConsPlusNormal"/>
        <w:spacing w:before="220"/>
        <w:ind w:firstLine="540"/>
        <w:jc w:val="both"/>
        <w:rPr>
          <w:rFonts w:ascii="Times New Roman" w:hAnsi="Times New Roman" w:cs="Times New Roman"/>
        </w:rPr>
      </w:pPr>
      <w:hyperlink r:id="rId350" w:history="1">
        <w:r w:rsidR="003F5CC7" w:rsidRPr="003F5CC7">
          <w:rPr>
            <w:rFonts w:ascii="Times New Roman" w:hAnsi="Times New Roman" w:cs="Times New Roman"/>
            <w:color w:val="0000FF"/>
          </w:rPr>
          <w:t>ГОСТ 23337-78*</w:t>
        </w:r>
      </w:hyperlink>
      <w:r w:rsidR="003F5CC7" w:rsidRPr="003F5CC7">
        <w:rPr>
          <w:rFonts w:ascii="Times New Roman" w:hAnsi="Times New Roman" w:cs="Times New Roman"/>
        </w:rPr>
        <w:t xml:space="preserve"> Шум. Методы измерения шума на селитебной территории и в помещениях жилых и общественных зданий</w:t>
      </w:r>
    </w:p>
    <w:p w:rsidR="003F5CC7" w:rsidRPr="003F5CC7" w:rsidRDefault="00287CAA" w:rsidP="003F5CC7">
      <w:pPr>
        <w:pStyle w:val="ConsPlusNormal"/>
        <w:spacing w:before="220"/>
        <w:ind w:firstLine="540"/>
        <w:jc w:val="both"/>
        <w:rPr>
          <w:rFonts w:ascii="Times New Roman" w:hAnsi="Times New Roman" w:cs="Times New Roman"/>
        </w:rPr>
      </w:pPr>
      <w:hyperlink r:id="rId351" w:history="1">
        <w:r w:rsidR="003F5CC7" w:rsidRPr="003F5CC7">
          <w:rPr>
            <w:rFonts w:ascii="Times New Roman" w:hAnsi="Times New Roman" w:cs="Times New Roman"/>
            <w:color w:val="0000FF"/>
          </w:rPr>
          <w:t>ГОСТ 2761-84*</w:t>
        </w:r>
      </w:hyperlink>
      <w:r w:rsidR="003F5CC7" w:rsidRPr="003F5CC7">
        <w:rPr>
          <w:rFonts w:ascii="Times New Roman" w:hAnsi="Times New Roman" w:cs="Times New Roman"/>
        </w:rPr>
        <w:t xml:space="preserve"> Источники централизованного хозяйственно-питьевого водоснабжения. Гигиенические, технические требования и правила выбора</w:t>
      </w:r>
    </w:p>
    <w:p w:rsidR="003F5CC7" w:rsidRPr="003F5CC7" w:rsidRDefault="00287CAA" w:rsidP="003F5CC7">
      <w:pPr>
        <w:pStyle w:val="ConsPlusNormal"/>
        <w:spacing w:before="220"/>
        <w:ind w:firstLine="540"/>
        <w:jc w:val="both"/>
        <w:rPr>
          <w:rFonts w:ascii="Times New Roman" w:hAnsi="Times New Roman" w:cs="Times New Roman"/>
        </w:rPr>
      </w:pPr>
      <w:hyperlink r:id="rId352" w:history="1">
        <w:r w:rsidR="003F5CC7" w:rsidRPr="003F5CC7">
          <w:rPr>
            <w:rFonts w:ascii="Times New Roman" w:hAnsi="Times New Roman" w:cs="Times New Roman"/>
            <w:color w:val="0000FF"/>
          </w:rPr>
          <w:t>ГОСТ 28329-89</w:t>
        </w:r>
      </w:hyperlink>
      <w:r w:rsidR="003F5CC7" w:rsidRPr="003F5CC7">
        <w:rPr>
          <w:rFonts w:ascii="Times New Roman" w:hAnsi="Times New Roman" w:cs="Times New Roman"/>
        </w:rPr>
        <w:t xml:space="preserve"> Озеленение городов. Термины и определения</w:t>
      </w:r>
    </w:p>
    <w:p w:rsidR="003F5CC7" w:rsidRPr="003F5CC7" w:rsidRDefault="00287CAA" w:rsidP="003F5CC7">
      <w:pPr>
        <w:pStyle w:val="ConsPlusNormal"/>
        <w:spacing w:before="220"/>
        <w:ind w:firstLine="540"/>
        <w:jc w:val="both"/>
        <w:rPr>
          <w:rFonts w:ascii="Times New Roman" w:hAnsi="Times New Roman" w:cs="Times New Roman"/>
        </w:rPr>
      </w:pPr>
      <w:hyperlink r:id="rId353" w:history="1">
        <w:r w:rsidR="003F5CC7" w:rsidRPr="003F5CC7">
          <w:rPr>
            <w:rFonts w:ascii="Times New Roman" w:hAnsi="Times New Roman" w:cs="Times New Roman"/>
            <w:color w:val="0000FF"/>
          </w:rPr>
          <w:t>ГОСТ Р 22.0.03-95</w:t>
        </w:r>
      </w:hyperlink>
      <w:r w:rsidR="003F5CC7" w:rsidRPr="003F5CC7">
        <w:rPr>
          <w:rFonts w:ascii="Times New Roman" w:hAnsi="Times New Roman" w:cs="Times New Roman"/>
        </w:rPr>
        <w:t xml:space="preserve"> Безопасность в чрезвычайных ситуациях. Природные чрезвычайные ситуации. Термины и определения (аутентичен ГОСТ 22.0.03-97 Безопасность в чрезвычайных ситуациях. Природные чрезвычайные ситуации. Термины и определения)</w:t>
      </w:r>
    </w:p>
    <w:p w:rsidR="003F5CC7" w:rsidRPr="003F5CC7" w:rsidRDefault="00287CAA" w:rsidP="003F5CC7">
      <w:pPr>
        <w:pStyle w:val="ConsPlusNormal"/>
        <w:spacing w:before="220"/>
        <w:ind w:firstLine="540"/>
        <w:jc w:val="both"/>
        <w:rPr>
          <w:rFonts w:ascii="Times New Roman" w:hAnsi="Times New Roman" w:cs="Times New Roman"/>
        </w:rPr>
      </w:pPr>
      <w:hyperlink r:id="rId354" w:history="1">
        <w:r w:rsidR="003F5CC7" w:rsidRPr="003F5CC7">
          <w:rPr>
            <w:rFonts w:ascii="Times New Roman" w:hAnsi="Times New Roman" w:cs="Times New Roman"/>
            <w:color w:val="0000FF"/>
          </w:rPr>
          <w:t>ГОСТ Р 22.0.05-94</w:t>
        </w:r>
      </w:hyperlink>
      <w:r w:rsidR="003F5CC7" w:rsidRPr="003F5CC7">
        <w:rPr>
          <w:rFonts w:ascii="Times New Roman" w:hAnsi="Times New Roman" w:cs="Times New Roman"/>
        </w:rPr>
        <w:t xml:space="preserve"> Безопасность в чрезвычайных ситуациях. Техногенные чрезвычайные ситуации. Термины и определения. Термины и определения (аутентичен ГОСТ 22.0.05-97 Безопасность в чрезвычайных ситуациях. Техногенные чрезвычайные ситуации. Термины и определения)</w:t>
      </w:r>
    </w:p>
    <w:p w:rsidR="003F5CC7" w:rsidRPr="003F5CC7" w:rsidRDefault="00287CAA" w:rsidP="003F5CC7">
      <w:pPr>
        <w:pStyle w:val="ConsPlusNormal"/>
        <w:spacing w:before="220"/>
        <w:ind w:firstLine="540"/>
        <w:jc w:val="both"/>
        <w:rPr>
          <w:rFonts w:ascii="Times New Roman" w:hAnsi="Times New Roman" w:cs="Times New Roman"/>
        </w:rPr>
      </w:pPr>
      <w:hyperlink r:id="rId355" w:history="1">
        <w:r w:rsidR="003F5CC7" w:rsidRPr="003F5CC7">
          <w:rPr>
            <w:rFonts w:ascii="Times New Roman" w:hAnsi="Times New Roman" w:cs="Times New Roman"/>
            <w:color w:val="0000FF"/>
          </w:rPr>
          <w:t>ГОСТ Р 22.0.07-95</w:t>
        </w:r>
      </w:hyperlink>
      <w:r w:rsidR="003F5CC7" w:rsidRPr="003F5CC7">
        <w:rPr>
          <w:rFonts w:ascii="Times New Roman" w:hAnsi="Times New Roman" w:cs="Times New Roman"/>
        </w:rPr>
        <w:t xml:space="preserve">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3F5CC7" w:rsidRPr="003F5CC7" w:rsidRDefault="00287CAA" w:rsidP="003F5CC7">
      <w:pPr>
        <w:pStyle w:val="ConsPlusNormal"/>
        <w:spacing w:before="220"/>
        <w:ind w:firstLine="540"/>
        <w:jc w:val="both"/>
        <w:rPr>
          <w:rFonts w:ascii="Times New Roman" w:hAnsi="Times New Roman" w:cs="Times New Roman"/>
        </w:rPr>
      </w:pPr>
      <w:hyperlink r:id="rId356" w:history="1">
        <w:r w:rsidR="003F5CC7" w:rsidRPr="003F5CC7">
          <w:rPr>
            <w:rFonts w:ascii="Times New Roman" w:hAnsi="Times New Roman" w:cs="Times New Roman"/>
            <w:color w:val="0000FF"/>
          </w:rPr>
          <w:t>ГОСТ Р 22.1.02-95</w:t>
        </w:r>
      </w:hyperlink>
      <w:r w:rsidR="003F5CC7" w:rsidRPr="003F5CC7">
        <w:rPr>
          <w:rFonts w:ascii="Times New Roman" w:hAnsi="Times New Roman" w:cs="Times New Roman"/>
        </w:rPr>
        <w:t xml:space="preserve"> Безопасность в чрезвычайных ситуациях. Мониторинг и прогнозирование. Термины и определения</w:t>
      </w:r>
    </w:p>
    <w:p w:rsidR="003F5CC7" w:rsidRPr="003F5CC7" w:rsidRDefault="00287CAA" w:rsidP="003F5CC7">
      <w:pPr>
        <w:pStyle w:val="ConsPlusNormal"/>
        <w:spacing w:before="220"/>
        <w:ind w:firstLine="540"/>
        <w:jc w:val="both"/>
        <w:rPr>
          <w:rFonts w:ascii="Times New Roman" w:hAnsi="Times New Roman" w:cs="Times New Roman"/>
        </w:rPr>
      </w:pPr>
      <w:hyperlink r:id="rId357" w:history="1">
        <w:r w:rsidR="003F5CC7" w:rsidRPr="003F5CC7">
          <w:rPr>
            <w:rFonts w:ascii="Times New Roman" w:hAnsi="Times New Roman" w:cs="Times New Roman"/>
            <w:color w:val="0000FF"/>
          </w:rPr>
          <w:t>ГОСТ Р 52108-2003</w:t>
        </w:r>
      </w:hyperlink>
      <w:r w:rsidR="003F5CC7" w:rsidRPr="003F5CC7">
        <w:rPr>
          <w:rFonts w:ascii="Times New Roman" w:hAnsi="Times New Roman" w:cs="Times New Roman"/>
        </w:rPr>
        <w:t xml:space="preserve"> Ресурсосбережение. Обращение с отходами. Основные положения</w:t>
      </w:r>
    </w:p>
    <w:p w:rsidR="003F5CC7" w:rsidRPr="003F5CC7" w:rsidRDefault="00287CAA" w:rsidP="003F5CC7">
      <w:pPr>
        <w:pStyle w:val="ConsPlusNormal"/>
        <w:spacing w:before="220"/>
        <w:ind w:firstLine="540"/>
        <w:jc w:val="both"/>
        <w:rPr>
          <w:rFonts w:ascii="Times New Roman" w:hAnsi="Times New Roman" w:cs="Times New Roman"/>
        </w:rPr>
      </w:pPr>
      <w:hyperlink r:id="rId358" w:history="1">
        <w:r w:rsidR="003F5CC7" w:rsidRPr="003F5CC7">
          <w:rPr>
            <w:rFonts w:ascii="Times New Roman" w:hAnsi="Times New Roman" w:cs="Times New Roman"/>
            <w:color w:val="0000FF"/>
          </w:rPr>
          <w:t>ГОСТ Р 52282-2004</w:t>
        </w:r>
      </w:hyperlink>
      <w:r w:rsidR="003F5CC7" w:rsidRPr="003F5CC7">
        <w:rPr>
          <w:rFonts w:ascii="Times New Roman" w:hAnsi="Times New Roman" w:cs="Times New Roman"/>
        </w:rPr>
        <w:t xml:space="preserve">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3F5CC7" w:rsidRPr="003F5CC7" w:rsidRDefault="00287CAA" w:rsidP="003F5CC7">
      <w:pPr>
        <w:pStyle w:val="ConsPlusNormal"/>
        <w:spacing w:before="220"/>
        <w:ind w:firstLine="540"/>
        <w:jc w:val="both"/>
        <w:rPr>
          <w:rFonts w:ascii="Times New Roman" w:hAnsi="Times New Roman" w:cs="Times New Roman"/>
        </w:rPr>
      </w:pPr>
      <w:hyperlink r:id="rId359" w:history="1">
        <w:r w:rsidR="003F5CC7" w:rsidRPr="003F5CC7">
          <w:rPr>
            <w:rFonts w:ascii="Times New Roman" w:hAnsi="Times New Roman" w:cs="Times New Roman"/>
            <w:color w:val="0000FF"/>
          </w:rPr>
          <w:t>ГОСТ Р 52289-2004*</w:t>
        </w:r>
      </w:hyperlink>
      <w:r w:rsidR="003F5CC7" w:rsidRPr="003F5CC7">
        <w:rPr>
          <w:rFonts w:ascii="Times New Roman" w:hAnsi="Times New Roman" w:cs="Times New Roman"/>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3F5CC7" w:rsidRPr="003F5CC7" w:rsidRDefault="00287CAA" w:rsidP="003F5CC7">
      <w:pPr>
        <w:pStyle w:val="ConsPlusNormal"/>
        <w:spacing w:before="220"/>
        <w:ind w:firstLine="540"/>
        <w:jc w:val="both"/>
        <w:rPr>
          <w:rFonts w:ascii="Times New Roman" w:hAnsi="Times New Roman" w:cs="Times New Roman"/>
        </w:rPr>
      </w:pPr>
      <w:hyperlink r:id="rId360" w:history="1">
        <w:r w:rsidR="003F5CC7" w:rsidRPr="003F5CC7">
          <w:rPr>
            <w:rFonts w:ascii="Times New Roman" w:hAnsi="Times New Roman" w:cs="Times New Roman"/>
            <w:color w:val="0000FF"/>
          </w:rPr>
          <w:t>СТ СЭВ 4867-84</w:t>
        </w:r>
      </w:hyperlink>
      <w:r w:rsidR="003F5CC7" w:rsidRPr="003F5CC7">
        <w:rPr>
          <w:rFonts w:ascii="Times New Roman" w:hAnsi="Times New Roman" w:cs="Times New Roman"/>
        </w:rPr>
        <w:t xml:space="preserve"> Защита от шума в строительстве. Звукоизоляция ограждающих конструкций. Нормы</w:t>
      </w:r>
    </w:p>
    <w:p w:rsidR="003F5CC7" w:rsidRPr="003F5CC7" w:rsidRDefault="00287CAA" w:rsidP="003F5CC7">
      <w:pPr>
        <w:pStyle w:val="ConsPlusNormal"/>
        <w:spacing w:before="220"/>
        <w:ind w:firstLine="540"/>
        <w:jc w:val="both"/>
        <w:rPr>
          <w:rFonts w:ascii="Times New Roman" w:hAnsi="Times New Roman" w:cs="Times New Roman"/>
        </w:rPr>
      </w:pPr>
      <w:hyperlink r:id="rId361" w:history="1">
        <w:r w:rsidR="003F5CC7" w:rsidRPr="003F5CC7">
          <w:rPr>
            <w:rFonts w:ascii="Times New Roman" w:hAnsi="Times New Roman" w:cs="Times New Roman"/>
            <w:color w:val="0000FF"/>
          </w:rPr>
          <w:t>ГОСТ Р 55201-2012</w:t>
        </w:r>
      </w:hyperlink>
      <w:r w:rsidR="003F5CC7" w:rsidRPr="003F5CC7">
        <w:rPr>
          <w:rFonts w:ascii="Times New Roman" w:hAnsi="Times New Roman" w:cs="Times New Roman"/>
        </w:rPr>
        <w:t xml:space="preserve">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jc w:val="center"/>
        <w:outlineLvl w:val="2"/>
        <w:rPr>
          <w:rFonts w:ascii="Times New Roman" w:hAnsi="Times New Roman" w:cs="Times New Roman"/>
        </w:rPr>
      </w:pPr>
      <w:r w:rsidRPr="003F5CC7">
        <w:rPr>
          <w:rFonts w:ascii="Times New Roman" w:hAnsi="Times New Roman" w:cs="Times New Roman"/>
        </w:rPr>
        <w:t>Строительные нормы и правила (СНиП)</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СНиП 2.01.05-85 Категории объектов по опасности</w:t>
      </w:r>
    </w:p>
    <w:p w:rsidR="003F5CC7" w:rsidRPr="003F5CC7" w:rsidRDefault="00287CAA" w:rsidP="003F5CC7">
      <w:pPr>
        <w:pStyle w:val="ConsPlusNormal"/>
        <w:spacing w:before="220"/>
        <w:ind w:firstLine="540"/>
        <w:jc w:val="both"/>
        <w:rPr>
          <w:rFonts w:ascii="Times New Roman" w:hAnsi="Times New Roman" w:cs="Times New Roman"/>
        </w:rPr>
      </w:pPr>
      <w:hyperlink r:id="rId362" w:history="1">
        <w:r w:rsidR="003F5CC7" w:rsidRPr="003F5CC7">
          <w:rPr>
            <w:rFonts w:ascii="Times New Roman" w:hAnsi="Times New Roman" w:cs="Times New Roman"/>
            <w:color w:val="0000FF"/>
          </w:rPr>
          <w:t>СНиП 3.05.04-85*</w:t>
        </w:r>
      </w:hyperlink>
      <w:r w:rsidR="003F5CC7" w:rsidRPr="003F5CC7">
        <w:rPr>
          <w:rFonts w:ascii="Times New Roman" w:hAnsi="Times New Roman" w:cs="Times New Roman"/>
        </w:rPr>
        <w:t xml:space="preserve"> Наружные сети и сооружения водоснабжения и канализации</w:t>
      </w:r>
    </w:p>
    <w:p w:rsidR="003F5CC7" w:rsidRPr="003F5CC7" w:rsidRDefault="00287CAA" w:rsidP="003F5CC7">
      <w:pPr>
        <w:pStyle w:val="ConsPlusNormal"/>
        <w:spacing w:before="220"/>
        <w:ind w:firstLine="540"/>
        <w:jc w:val="both"/>
        <w:rPr>
          <w:rFonts w:ascii="Times New Roman" w:hAnsi="Times New Roman" w:cs="Times New Roman"/>
        </w:rPr>
      </w:pPr>
      <w:hyperlink r:id="rId363" w:history="1">
        <w:r w:rsidR="003F5CC7" w:rsidRPr="003F5CC7">
          <w:rPr>
            <w:rFonts w:ascii="Times New Roman" w:hAnsi="Times New Roman" w:cs="Times New Roman"/>
            <w:color w:val="0000FF"/>
          </w:rPr>
          <w:t>СНиП 31-04-2001</w:t>
        </w:r>
      </w:hyperlink>
      <w:r w:rsidR="003F5CC7" w:rsidRPr="003F5CC7">
        <w:rPr>
          <w:rFonts w:ascii="Times New Roman" w:hAnsi="Times New Roman" w:cs="Times New Roman"/>
        </w:rPr>
        <w:t xml:space="preserve"> Складские здания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jc w:val="center"/>
        <w:outlineLvl w:val="2"/>
        <w:rPr>
          <w:rFonts w:ascii="Times New Roman" w:hAnsi="Times New Roman" w:cs="Times New Roman"/>
        </w:rPr>
      </w:pPr>
      <w:r w:rsidRPr="003F5CC7">
        <w:rPr>
          <w:rFonts w:ascii="Times New Roman" w:hAnsi="Times New Roman" w:cs="Times New Roman"/>
        </w:rPr>
        <w:t>Пособия</w:t>
      </w:r>
    </w:p>
    <w:p w:rsidR="003F5CC7" w:rsidRPr="003F5CC7" w:rsidRDefault="003F5CC7" w:rsidP="003F5CC7">
      <w:pPr>
        <w:pStyle w:val="ConsPlusNormal"/>
        <w:jc w:val="both"/>
        <w:rPr>
          <w:rFonts w:ascii="Times New Roman" w:hAnsi="Times New Roman" w:cs="Times New Roman"/>
        </w:rPr>
      </w:pPr>
    </w:p>
    <w:p w:rsidR="003F5CC7" w:rsidRPr="003F5CC7" w:rsidRDefault="00287CAA" w:rsidP="003F5CC7">
      <w:pPr>
        <w:pStyle w:val="ConsPlusNormal"/>
        <w:ind w:firstLine="540"/>
        <w:jc w:val="both"/>
        <w:rPr>
          <w:rFonts w:ascii="Times New Roman" w:hAnsi="Times New Roman" w:cs="Times New Roman"/>
        </w:rPr>
      </w:pPr>
      <w:hyperlink r:id="rId364" w:history="1">
        <w:r w:rsidR="003F5CC7" w:rsidRPr="003F5CC7">
          <w:rPr>
            <w:rFonts w:ascii="Times New Roman" w:hAnsi="Times New Roman" w:cs="Times New Roman"/>
            <w:color w:val="0000FF"/>
          </w:rPr>
          <w:t>Пособие</w:t>
        </w:r>
      </w:hyperlink>
      <w:r w:rsidR="003F5CC7" w:rsidRPr="003F5CC7">
        <w:rPr>
          <w:rFonts w:ascii="Times New Roman" w:hAnsi="Times New Roman" w:cs="Times New Roman"/>
        </w:rPr>
        <w:t xml:space="preserve"> к СНиП II-85-80. Пособие по проектированию вокзалов. ЦНИИП градостроительства, 1983 г.</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Пособие к </w:t>
      </w:r>
      <w:hyperlink r:id="rId365" w:history="1">
        <w:r w:rsidRPr="003F5CC7">
          <w:rPr>
            <w:rFonts w:ascii="Times New Roman" w:hAnsi="Times New Roman" w:cs="Times New Roman"/>
            <w:color w:val="0000FF"/>
          </w:rPr>
          <w:t>СНиП 2.01.01-82</w:t>
        </w:r>
      </w:hyperlink>
      <w:r w:rsidRPr="003F5CC7">
        <w:rPr>
          <w:rFonts w:ascii="Times New Roman" w:hAnsi="Times New Roman" w:cs="Times New Roman"/>
        </w:rPr>
        <w:t>. Строительная климатология и геофизика. НИИСФ Госстроя СССР, 1990 г.</w:t>
      </w:r>
    </w:p>
    <w:p w:rsidR="003F5CC7" w:rsidRPr="003F5CC7" w:rsidRDefault="00287CAA" w:rsidP="003F5CC7">
      <w:pPr>
        <w:pStyle w:val="ConsPlusNormal"/>
        <w:spacing w:before="220"/>
        <w:ind w:firstLine="540"/>
        <w:jc w:val="both"/>
        <w:rPr>
          <w:rFonts w:ascii="Times New Roman" w:hAnsi="Times New Roman" w:cs="Times New Roman"/>
        </w:rPr>
      </w:pPr>
      <w:hyperlink r:id="rId366" w:history="1">
        <w:r w:rsidR="003F5CC7" w:rsidRPr="003F5CC7">
          <w:rPr>
            <w:rFonts w:ascii="Times New Roman" w:hAnsi="Times New Roman" w:cs="Times New Roman"/>
            <w:color w:val="0000FF"/>
          </w:rPr>
          <w:t>Пособие</w:t>
        </w:r>
      </w:hyperlink>
      <w:r w:rsidR="003F5CC7" w:rsidRPr="003F5CC7">
        <w:rPr>
          <w:rFonts w:ascii="Times New Roman" w:hAnsi="Times New Roman" w:cs="Times New Roman"/>
        </w:rPr>
        <w:t xml:space="preserve"> к СНиП 2.01.28-85. Пособие по проектированию полигонов по обезвреживанию и захоронению токсичных промышленных отходов. Госстрой СССР, 1984 г.</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Пособие к </w:t>
      </w:r>
      <w:hyperlink r:id="rId367" w:history="1">
        <w:r w:rsidRPr="003F5CC7">
          <w:rPr>
            <w:rFonts w:ascii="Times New Roman" w:hAnsi="Times New Roman" w:cs="Times New Roman"/>
            <w:color w:val="0000FF"/>
          </w:rPr>
          <w:t>СНиП 2.04.02-84*</w:t>
        </w:r>
      </w:hyperlink>
      <w:r w:rsidRPr="003F5CC7">
        <w:rPr>
          <w:rFonts w:ascii="Times New Roman" w:hAnsi="Times New Roman" w:cs="Times New Roman"/>
        </w:rPr>
        <w:t>. Пособие по проектированию сооружений для очистки и подготовки воды. НИИ КВОВ АКХ им. К. Д. Памфилова, 1985 г.</w:t>
      </w:r>
    </w:p>
    <w:p w:rsidR="003F5CC7" w:rsidRPr="003F5CC7" w:rsidRDefault="00287CAA" w:rsidP="003F5CC7">
      <w:pPr>
        <w:pStyle w:val="ConsPlusNormal"/>
        <w:spacing w:before="220"/>
        <w:ind w:firstLine="540"/>
        <w:jc w:val="both"/>
        <w:rPr>
          <w:rFonts w:ascii="Times New Roman" w:hAnsi="Times New Roman" w:cs="Times New Roman"/>
        </w:rPr>
      </w:pPr>
      <w:hyperlink r:id="rId368" w:history="1">
        <w:r w:rsidR="003F5CC7" w:rsidRPr="003F5CC7">
          <w:rPr>
            <w:rFonts w:ascii="Times New Roman" w:hAnsi="Times New Roman" w:cs="Times New Roman"/>
            <w:color w:val="0000FF"/>
          </w:rPr>
          <w:t>Пособие</w:t>
        </w:r>
      </w:hyperlink>
      <w:r w:rsidR="003F5CC7" w:rsidRPr="003F5CC7">
        <w:rPr>
          <w:rFonts w:ascii="Times New Roman" w:hAnsi="Times New Roman" w:cs="Times New Roman"/>
        </w:rPr>
        <w:t xml:space="preserve"> к СНиП 2.07.01-89*. Пособие по водоснабжению и канализации городских и сельских поселений. ЦНИИЭП инженерного оборудования, 1990 г.</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Пособие к </w:t>
      </w:r>
      <w:hyperlink r:id="rId369" w:history="1">
        <w:r w:rsidRPr="003F5CC7">
          <w:rPr>
            <w:rFonts w:ascii="Times New Roman" w:hAnsi="Times New Roman" w:cs="Times New Roman"/>
            <w:color w:val="0000FF"/>
          </w:rPr>
          <w:t>СНиП 2.08.01-89*</w:t>
        </w:r>
      </w:hyperlink>
      <w:r w:rsidRPr="003F5CC7">
        <w:rPr>
          <w:rFonts w:ascii="Times New Roman" w:hAnsi="Times New Roman" w:cs="Times New Roman"/>
        </w:rPr>
        <w:t>. Пособие по проектированию жилых зданий. Конструкции жилых зданий. ЦНИИЭП, 1991 г.</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Пособия к </w:t>
      </w:r>
      <w:hyperlink r:id="rId370" w:history="1">
        <w:r w:rsidRPr="003F5CC7">
          <w:rPr>
            <w:rFonts w:ascii="Times New Roman" w:hAnsi="Times New Roman" w:cs="Times New Roman"/>
            <w:color w:val="0000FF"/>
          </w:rPr>
          <w:t>СНиП 2.08.02-89*</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Пособие по проектированию общественных зданий и сооружений. ЦНИИЭП, 1986 г.</w:t>
      </w:r>
    </w:p>
    <w:p w:rsidR="003F5CC7" w:rsidRPr="003F5CC7" w:rsidRDefault="00287CAA" w:rsidP="003F5CC7">
      <w:pPr>
        <w:pStyle w:val="ConsPlusNormal"/>
        <w:spacing w:before="220"/>
        <w:ind w:firstLine="540"/>
        <w:jc w:val="both"/>
        <w:rPr>
          <w:rFonts w:ascii="Times New Roman" w:hAnsi="Times New Roman" w:cs="Times New Roman"/>
        </w:rPr>
      </w:pPr>
      <w:hyperlink r:id="rId371" w:history="1">
        <w:r w:rsidR="003F5CC7" w:rsidRPr="003F5CC7">
          <w:rPr>
            <w:rFonts w:ascii="Times New Roman" w:hAnsi="Times New Roman" w:cs="Times New Roman"/>
            <w:color w:val="0000FF"/>
          </w:rPr>
          <w:t>Пособие</w:t>
        </w:r>
      </w:hyperlink>
      <w:r w:rsidR="003F5CC7" w:rsidRPr="003F5CC7">
        <w:rPr>
          <w:rFonts w:ascii="Times New Roman" w:hAnsi="Times New Roman" w:cs="Times New Roman"/>
        </w:rPr>
        <w:t xml:space="preserve"> по проектированию учреждений здравоохранения. ГипроНИИздрав, 1989 г.</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Проектирование бассейнов. ЦНИИЭП им. Б. С. Мезенцева, 1991 г.</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Проектирование высших учебных заведений и институтов повышения квалификации. НТС Института общественных зданий, 1992 г.</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Проектирование клубов. ЦНИИЭП им. Б. С. Мезенцева, 1991 г.</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Проектирование предприятий бытового обслуживания населения. Институт общественных зданий, 1992 г.</w:t>
      </w:r>
    </w:p>
    <w:p w:rsidR="003F5CC7" w:rsidRPr="003F5CC7" w:rsidRDefault="00287CAA" w:rsidP="003F5CC7">
      <w:pPr>
        <w:pStyle w:val="ConsPlusNormal"/>
        <w:spacing w:before="220"/>
        <w:ind w:firstLine="540"/>
        <w:jc w:val="both"/>
        <w:rPr>
          <w:rFonts w:ascii="Times New Roman" w:hAnsi="Times New Roman" w:cs="Times New Roman"/>
        </w:rPr>
      </w:pPr>
      <w:hyperlink r:id="rId372" w:history="1">
        <w:r w:rsidR="003F5CC7" w:rsidRPr="003F5CC7">
          <w:rPr>
            <w:rFonts w:ascii="Times New Roman" w:hAnsi="Times New Roman" w:cs="Times New Roman"/>
            <w:color w:val="0000FF"/>
          </w:rPr>
          <w:t>Проектирование</w:t>
        </w:r>
      </w:hyperlink>
      <w:r w:rsidR="003F5CC7" w:rsidRPr="003F5CC7">
        <w:rPr>
          <w:rFonts w:ascii="Times New Roman" w:hAnsi="Times New Roman" w:cs="Times New Roman"/>
        </w:rPr>
        <w:t xml:space="preserve"> предприятий общественного питания. Институт общественных зданий, 1992 г.</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Проектирование учебных комплексов и центров. НТС ЦНИИЭП учебных зданий Госкомархитектуры, 1991 г.</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Проектирование предприятий розничной торговли. ЦНИИЭП учебных зданий, 1992 г.</w:t>
      </w:r>
    </w:p>
    <w:p w:rsidR="003F5CC7" w:rsidRPr="003F5CC7" w:rsidRDefault="00287CAA" w:rsidP="003F5CC7">
      <w:pPr>
        <w:pStyle w:val="ConsPlusNormal"/>
        <w:spacing w:before="220"/>
        <w:ind w:firstLine="540"/>
        <w:jc w:val="both"/>
        <w:rPr>
          <w:rFonts w:ascii="Times New Roman" w:hAnsi="Times New Roman" w:cs="Times New Roman"/>
        </w:rPr>
      </w:pPr>
      <w:hyperlink r:id="rId373" w:history="1">
        <w:r w:rsidR="003F5CC7" w:rsidRPr="003F5CC7">
          <w:rPr>
            <w:rFonts w:ascii="Times New Roman" w:hAnsi="Times New Roman" w:cs="Times New Roman"/>
            <w:color w:val="0000FF"/>
          </w:rPr>
          <w:t>Проектирование</w:t>
        </w:r>
      </w:hyperlink>
      <w:r w:rsidR="003F5CC7" w:rsidRPr="003F5CC7">
        <w:rPr>
          <w:rFonts w:ascii="Times New Roman" w:hAnsi="Times New Roman" w:cs="Times New Roman"/>
        </w:rPr>
        <w:t xml:space="preserve"> спортивных залов, помещений для физкультурно-оздоровительных занятий и крытых катков с искусственным льдом. НТС ЦНИИЭП им. Мезенцева, 1991 г.</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Проектирование театров. НТС ЦНИИЭП им. Мезенцева, 1990 г.</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Пособие к </w:t>
      </w:r>
      <w:hyperlink r:id="rId374" w:history="1">
        <w:r w:rsidRPr="003F5CC7">
          <w:rPr>
            <w:rFonts w:ascii="Times New Roman" w:hAnsi="Times New Roman" w:cs="Times New Roman"/>
            <w:color w:val="0000FF"/>
          </w:rPr>
          <w:t>СНиП 11-01-95</w:t>
        </w:r>
      </w:hyperlink>
      <w:r w:rsidRPr="003F5CC7">
        <w:rPr>
          <w:rFonts w:ascii="Times New Roman" w:hAnsi="Times New Roman" w:cs="Times New Roman"/>
        </w:rPr>
        <w:t>. по разработке раздела проектной документации "Охрана окружающей среды". ГП "ЦЕНТИНВЕСТпроект", 2000 г.</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jc w:val="center"/>
        <w:outlineLvl w:val="2"/>
        <w:rPr>
          <w:rFonts w:ascii="Times New Roman" w:hAnsi="Times New Roman" w:cs="Times New Roman"/>
        </w:rPr>
      </w:pPr>
      <w:r w:rsidRPr="003F5CC7">
        <w:rPr>
          <w:rFonts w:ascii="Times New Roman" w:hAnsi="Times New Roman" w:cs="Times New Roman"/>
        </w:rPr>
        <w:t>Своды правил по проектированию и строительству (СП)</w:t>
      </w:r>
    </w:p>
    <w:p w:rsidR="003F5CC7" w:rsidRPr="003F5CC7" w:rsidRDefault="003F5CC7" w:rsidP="003F5CC7">
      <w:pPr>
        <w:pStyle w:val="ConsPlusNormal"/>
        <w:jc w:val="both"/>
        <w:rPr>
          <w:rFonts w:ascii="Times New Roman" w:hAnsi="Times New Roman" w:cs="Times New Roman"/>
        </w:rPr>
      </w:pPr>
    </w:p>
    <w:p w:rsidR="003F5CC7" w:rsidRPr="003F5CC7" w:rsidRDefault="00287CAA" w:rsidP="003F5CC7">
      <w:pPr>
        <w:pStyle w:val="ConsPlusNormal"/>
        <w:ind w:firstLine="540"/>
        <w:jc w:val="both"/>
        <w:rPr>
          <w:rFonts w:ascii="Times New Roman" w:hAnsi="Times New Roman" w:cs="Times New Roman"/>
        </w:rPr>
      </w:pPr>
      <w:hyperlink r:id="rId375" w:history="1">
        <w:r w:rsidR="003F5CC7" w:rsidRPr="003F5CC7">
          <w:rPr>
            <w:rFonts w:ascii="Times New Roman" w:hAnsi="Times New Roman" w:cs="Times New Roman"/>
            <w:color w:val="0000FF"/>
          </w:rPr>
          <w:t>СП 11-102-97</w:t>
        </w:r>
      </w:hyperlink>
      <w:r w:rsidR="003F5CC7" w:rsidRPr="003F5CC7">
        <w:rPr>
          <w:rFonts w:ascii="Times New Roman" w:hAnsi="Times New Roman" w:cs="Times New Roman"/>
        </w:rPr>
        <w:t xml:space="preserve"> Инженерно-экологические изыскания для строительства</w:t>
      </w:r>
    </w:p>
    <w:p w:rsidR="003F5CC7" w:rsidRPr="003F5CC7" w:rsidRDefault="00287CAA" w:rsidP="003F5CC7">
      <w:pPr>
        <w:pStyle w:val="ConsPlusNormal"/>
        <w:spacing w:before="220"/>
        <w:ind w:firstLine="540"/>
        <w:jc w:val="both"/>
        <w:rPr>
          <w:rFonts w:ascii="Times New Roman" w:hAnsi="Times New Roman" w:cs="Times New Roman"/>
        </w:rPr>
      </w:pPr>
      <w:hyperlink r:id="rId376" w:history="1">
        <w:r w:rsidR="003F5CC7" w:rsidRPr="003F5CC7">
          <w:rPr>
            <w:rFonts w:ascii="Times New Roman" w:hAnsi="Times New Roman" w:cs="Times New Roman"/>
            <w:color w:val="0000FF"/>
          </w:rPr>
          <w:t>СП 11-103-97</w:t>
        </w:r>
      </w:hyperlink>
      <w:r w:rsidR="003F5CC7" w:rsidRPr="003F5CC7">
        <w:rPr>
          <w:rFonts w:ascii="Times New Roman" w:hAnsi="Times New Roman" w:cs="Times New Roman"/>
        </w:rPr>
        <w:t xml:space="preserve"> Инженерно-гидрометеорологические изыскания для строительства</w:t>
      </w:r>
    </w:p>
    <w:p w:rsidR="003F5CC7" w:rsidRPr="003F5CC7" w:rsidRDefault="00287CAA" w:rsidP="003F5CC7">
      <w:pPr>
        <w:pStyle w:val="ConsPlusNormal"/>
        <w:spacing w:before="220"/>
        <w:ind w:firstLine="540"/>
        <w:jc w:val="both"/>
        <w:rPr>
          <w:rFonts w:ascii="Times New Roman" w:hAnsi="Times New Roman" w:cs="Times New Roman"/>
        </w:rPr>
      </w:pPr>
      <w:hyperlink r:id="rId377" w:history="1">
        <w:r w:rsidR="003F5CC7" w:rsidRPr="003F5CC7">
          <w:rPr>
            <w:rFonts w:ascii="Times New Roman" w:hAnsi="Times New Roman" w:cs="Times New Roman"/>
            <w:color w:val="0000FF"/>
          </w:rPr>
          <w:t>СП 11-106-97*</w:t>
        </w:r>
      </w:hyperlink>
      <w:r w:rsidR="003F5CC7" w:rsidRPr="003F5CC7">
        <w:rPr>
          <w:rFonts w:ascii="Times New Roman" w:hAnsi="Times New Roman" w:cs="Times New Roman"/>
        </w:rPr>
        <w:t xml:space="preserve">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3F5CC7" w:rsidRPr="003F5CC7" w:rsidRDefault="00287CAA" w:rsidP="003F5CC7">
      <w:pPr>
        <w:pStyle w:val="ConsPlusNormal"/>
        <w:spacing w:before="220"/>
        <w:ind w:firstLine="540"/>
        <w:jc w:val="both"/>
        <w:rPr>
          <w:rFonts w:ascii="Times New Roman" w:hAnsi="Times New Roman" w:cs="Times New Roman"/>
        </w:rPr>
      </w:pPr>
      <w:hyperlink r:id="rId378" w:history="1">
        <w:r w:rsidR="003F5CC7" w:rsidRPr="003F5CC7">
          <w:rPr>
            <w:rFonts w:ascii="Times New Roman" w:hAnsi="Times New Roman" w:cs="Times New Roman"/>
            <w:color w:val="0000FF"/>
          </w:rPr>
          <w:t>СП 18.13330.2011</w:t>
        </w:r>
      </w:hyperlink>
      <w:r w:rsidR="003F5CC7" w:rsidRPr="003F5CC7">
        <w:rPr>
          <w:rFonts w:ascii="Times New Roman" w:hAnsi="Times New Roman" w:cs="Times New Roman"/>
        </w:rPr>
        <w:t xml:space="preserve"> Генеральные планы промышленных предприятий. Актуализированная редакция СНиП II-89-80*</w:t>
      </w:r>
    </w:p>
    <w:p w:rsidR="003F5CC7" w:rsidRPr="003F5CC7" w:rsidRDefault="00287CAA" w:rsidP="003F5CC7">
      <w:pPr>
        <w:pStyle w:val="ConsPlusNormal"/>
        <w:spacing w:before="220"/>
        <w:ind w:firstLine="540"/>
        <w:jc w:val="both"/>
        <w:rPr>
          <w:rFonts w:ascii="Times New Roman" w:hAnsi="Times New Roman" w:cs="Times New Roman"/>
        </w:rPr>
      </w:pPr>
      <w:hyperlink r:id="rId379" w:history="1">
        <w:r w:rsidR="003F5CC7" w:rsidRPr="003F5CC7">
          <w:rPr>
            <w:rFonts w:ascii="Times New Roman" w:hAnsi="Times New Roman" w:cs="Times New Roman"/>
            <w:color w:val="0000FF"/>
          </w:rPr>
          <w:t>СП 21.13330.2012</w:t>
        </w:r>
      </w:hyperlink>
      <w:r w:rsidR="003F5CC7" w:rsidRPr="003F5CC7">
        <w:rPr>
          <w:rFonts w:ascii="Times New Roman" w:hAnsi="Times New Roman" w:cs="Times New Roman"/>
        </w:rPr>
        <w:t xml:space="preserve"> Здания и сооружения на подрабатываемых территориях и просадочных грунтах. Актуализированная редакция СНиП 2.01.09-91</w:t>
      </w:r>
    </w:p>
    <w:p w:rsidR="003F5CC7" w:rsidRPr="003F5CC7" w:rsidRDefault="00287CAA" w:rsidP="003F5CC7">
      <w:pPr>
        <w:pStyle w:val="ConsPlusNormal"/>
        <w:spacing w:before="220"/>
        <w:ind w:firstLine="540"/>
        <w:jc w:val="both"/>
        <w:rPr>
          <w:rFonts w:ascii="Times New Roman" w:hAnsi="Times New Roman" w:cs="Times New Roman"/>
        </w:rPr>
      </w:pPr>
      <w:hyperlink r:id="rId380" w:history="1">
        <w:r w:rsidR="003F5CC7" w:rsidRPr="003F5CC7">
          <w:rPr>
            <w:rFonts w:ascii="Times New Roman" w:hAnsi="Times New Roman" w:cs="Times New Roman"/>
            <w:color w:val="0000FF"/>
          </w:rPr>
          <w:t>СП 30.13330.2016</w:t>
        </w:r>
      </w:hyperlink>
      <w:r w:rsidR="003F5CC7" w:rsidRPr="003F5CC7">
        <w:rPr>
          <w:rFonts w:ascii="Times New Roman" w:hAnsi="Times New Roman" w:cs="Times New Roman"/>
        </w:rPr>
        <w:t xml:space="preserve"> Внутренний водопровод и канализация зданий. Актуализированная редакция СНиП 2.04.01-85*</w:t>
      </w:r>
    </w:p>
    <w:p w:rsidR="003F5CC7" w:rsidRPr="003F5CC7" w:rsidRDefault="00287CAA" w:rsidP="003F5CC7">
      <w:pPr>
        <w:pStyle w:val="ConsPlusNormal"/>
        <w:spacing w:before="220"/>
        <w:ind w:firstLine="540"/>
        <w:jc w:val="both"/>
        <w:rPr>
          <w:rFonts w:ascii="Times New Roman" w:hAnsi="Times New Roman" w:cs="Times New Roman"/>
        </w:rPr>
      </w:pPr>
      <w:hyperlink r:id="rId381" w:history="1">
        <w:r w:rsidR="003F5CC7" w:rsidRPr="003F5CC7">
          <w:rPr>
            <w:rFonts w:ascii="Times New Roman" w:hAnsi="Times New Roman" w:cs="Times New Roman"/>
            <w:color w:val="0000FF"/>
          </w:rPr>
          <w:t>СП 31.13330.2012</w:t>
        </w:r>
      </w:hyperlink>
      <w:r w:rsidR="003F5CC7" w:rsidRPr="003F5CC7">
        <w:rPr>
          <w:rFonts w:ascii="Times New Roman" w:hAnsi="Times New Roman" w:cs="Times New Roman"/>
        </w:rPr>
        <w:t xml:space="preserve"> Водоснабжение. Наружные сети и сооружения. Актуализированная редакция СНиП 2.04.02-84</w:t>
      </w:r>
    </w:p>
    <w:p w:rsidR="003F5CC7" w:rsidRPr="003F5CC7" w:rsidRDefault="00287CAA" w:rsidP="003F5CC7">
      <w:pPr>
        <w:pStyle w:val="ConsPlusNormal"/>
        <w:spacing w:before="220"/>
        <w:ind w:firstLine="540"/>
        <w:jc w:val="both"/>
        <w:rPr>
          <w:rFonts w:ascii="Times New Roman" w:hAnsi="Times New Roman" w:cs="Times New Roman"/>
        </w:rPr>
      </w:pPr>
      <w:hyperlink r:id="rId382" w:history="1">
        <w:r w:rsidR="003F5CC7" w:rsidRPr="003F5CC7">
          <w:rPr>
            <w:rFonts w:ascii="Times New Roman" w:hAnsi="Times New Roman" w:cs="Times New Roman"/>
            <w:color w:val="0000FF"/>
          </w:rPr>
          <w:t>СП 32.13330.2012</w:t>
        </w:r>
      </w:hyperlink>
      <w:r w:rsidR="003F5CC7" w:rsidRPr="003F5CC7">
        <w:rPr>
          <w:rFonts w:ascii="Times New Roman" w:hAnsi="Times New Roman" w:cs="Times New Roman"/>
        </w:rPr>
        <w:t xml:space="preserve"> Канализация. Наружные сети и сооружения. Актуализированная редакция СНиП 2.04.03-85</w:t>
      </w:r>
    </w:p>
    <w:p w:rsidR="003F5CC7" w:rsidRPr="003F5CC7" w:rsidRDefault="00287CAA" w:rsidP="003F5CC7">
      <w:pPr>
        <w:pStyle w:val="ConsPlusNormal"/>
        <w:spacing w:before="220"/>
        <w:ind w:firstLine="540"/>
        <w:jc w:val="both"/>
        <w:rPr>
          <w:rFonts w:ascii="Times New Roman" w:hAnsi="Times New Roman" w:cs="Times New Roman"/>
        </w:rPr>
      </w:pPr>
      <w:hyperlink r:id="rId383" w:history="1">
        <w:r w:rsidR="003F5CC7" w:rsidRPr="003F5CC7">
          <w:rPr>
            <w:rFonts w:ascii="Times New Roman" w:hAnsi="Times New Roman" w:cs="Times New Roman"/>
            <w:color w:val="0000FF"/>
          </w:rPr>
          <w:t>СП 34.13330.2012</w:t>
        </w:r>
      </w:hyperlink>
      <w:r w:rsidR="003F5CC7" w:rsidRPr="003F5CC7">
        <w:rPr>
          <w:rFonts w:ascii="Times New Roman" w:hAnsi="Times New Roman" w:cs="Times New Roman"/>
        </w:rPr>
        <w:t xml:space="preserve"> Автомобильные дороги. Актуализированная редакция СНиП 2.05.02-85*</w:t>
      </w:r>
    </w:p>
    <w:p w:rsidR="003F5CC7" w:rsidRPr="003F5CC7" w:rsidRDefault="00287CAA" w:rsidP="003F5CC7">
      <w:pPr>
        <w:pStyle w:val="ConsPlusNormal"/>
        <w:spacing w:before="220"/>
        <w:ind w:firstLine="540"/>
        <w:jc w:val="both"/>
        <w:rPr>
          <w:rFonts w:ascii="Times New Roman" w:hAnsi="Times New Roman" w:cs="Times New Roman"/>
        </w:rPr>
      </w:pPr>
      <w:hyperlink r:id="rId384" w:history="1">
        <w:r w:rsidR="003F5CC7" w:rsidRPr="003F5CC7">
          <w:rPr>
            <w:rFonts w:ascii="Times New Roman" w:hAnsi="Times New Roman" w:cs="Times New Roman"/>
            <w:color w:val="0000FF"/>
          </w:rPr>
          <w:t>СП 35.13330.2011</w:t>
        </w:r>
      </w:hyperlink>
      <w:r w:rsidR="003F5CC7" w:rsidRPr="003F5CC7">
        <w:rPr>
          <w:rFonts w:ascii="Times New Roman" w:hAnsi="Times New Roman" w:cs="Times New Roman"/>
        </w:rPr>
        <w:t xml:space="preserve"> Мосты и трубы. Актуализированная редакция СНиП 2.05.03-84*</w:t>
      </w:r>
    </w:p>
    <w:p w:rsidR="003F5CC7" w:rsidRPr="003F5CC7" w:rsidRDefault="00287CAA" w:rsidP="003F5CC7">
      <w:pPr>
        <w:pStyle w:val="ConsPlusNormal"/>
        <w:spacing w:before="220"/>
        <w:ind w:firstLine="540"/>
        <w:jc w:val="both"/>
        <w:rPr>
          <w:rFonts w:ascii="Times New Roman" w:hAnsi="Times New Roman" w:cs="Times New Roman"/>
        </w:rPr>
      </w:pPr>
      <w:hyperlink r:id="rId385" w:history="1">
        <w:r w:rsidR="003F5CC7" w:rsidRPr="003F5CC7">
          <w:rPr>
            <w:rFonts w:ascii="Times New Roman" w:hAnsi="Times New Roman" w:cs="Times New Roman"/>
            <w:color w:val="0000FF"/>
          </w:rPr>
          <w:t>СП 36.13330.2012</w:t>
        </w:r>
      </w:hyperlink>
      <w:r w:rsidR="003F5CC7" w:rsidRPr="003F5CC7">
        <w:rPr>
          <w:rFonts w:ascii="Times New Roman" w:hAnsi="Times New Roman" w:cs="Times New Roman"/>
        </w:rPr>
        <w:t xml:space="preserve"> Магистральные трубопроводы. Актуализированная редакция СНиП 2.05.06-85*</w:t>
      </w:r>
    </w:p>
    <w:p w:rsidR="003F5CC7" w:rsidRPr="003F5CC7" w:rsidRDefault="00287CAA" w:rsidP="003F5CC7">
      <w:pPr>
        <w:pStyle w:val="ConsPlusNormal"/>
        <w:spacing w:before="220"/>
        <w:ind w:firstLine="540"/>
        <w:jc w:val="both"/>
        <w:rPr>
          <w:rFonts w:ascii="Times New Roman" w:hAnsi="Times New Roman" w:cs="Times New Roman"/>
        </w:rPr>
      </w:pPr>
      <w:hyperlink r:id="rId386" w:history="1">
        <w:r w:rsidR="003F5CC7" w:rsidRPr="003F5CC7">
          <w:rPr>
            <w:rFonts w:ascii="Times New Roman" w:hAnsi="Times New Roman" w:cs="Times New Roman"/>
            <w:color w:val="0000FF"/>
          </w:rPr>
          <w:t>СП 37.13330.2012</w:t>
        </w:r>
      </w:hyperlink>
      <w:r w:rsidR="003F5CC7" w:rsidRPr="003F5CC7">
        <w:rPr>
          <w:rFonts w:ascii="Times New Roman" w:hAnsi="Times New Roman" w:cs="Times New Roman"/>
        </w:rPr>
        <w:t xml:space="preserve"> Промышленный транспорт. Актуализированная редакция СНиП 2.05.07-91*</w:t>
      </w:r>
    </w:p>
    <w:p w:rsidR="003F5CC7" w:rsidRPr="003F5CC7" w:rsidRDefault="00287CAA" w:rsidP="003F5CC7">
      <w:pPr>
        <w:pStyle w:val="ConsPlusNormal"/>
        <w:spacing w:before="220"/>
        <w:ind w:firstLine="540"/>
        <w:jc w:val="both"/>
        <w:rPr>
          <w:rFonts w:ascii="Times New Roman" w:hAnsi="Times New Roman" w:cs="Times New Roman"/>
        </w:rPr>
      </w:pPr>
      <w:hyperlink r:id="rId387" w:history="1">
        <w:r w:rsidR="003F5CC7" w:rsidRPr="003F5CC7">
          <w:rPr>
            <w:rFonts w:ascii="Times New Roman" w:hAnsi="Times New Roman" w:cs="Times New Roman"/>
            <w:color w:val="0000FF"/>
          </w:rPr>
          <w:t>СП 38.13330.2012</w:t>
        </w:r>
      </w:hyperlink>
      <w:r w:rsidR="003F5CC7" w:rsidRPr="003F5CC7">
        <w:rPr>
          <w:rFonts w:ascii="Times New Roman" w:hAnsi="Times New Roman" w:cs="Times New Roman"/>
        </w:rPr>
        <w:t xml:space="preserve"> Нагрузки и воздействия на гидротехнические сооружения (волновые, ледовые и от судов). Актуализированная редакция СНиП 2.06.04-82*</w:t>
      </w:r>
    </w:p>
    <w:p w:rsidR="003F5CC7" w:rsidRPr="003F5CC7" w:rsidRDefault="00287CAA" w:rsidP="003F5CC7">
      <w:pPr>
        <w:pStyle w:val="ConsPlusNormal"/>
        <w:spacing w:before="220"/>
        <w:ind w:firstLine="540"/>
        <w:jc w:val="both"/>
        <w:rPr>
          <w:rFonts w:ascii="Times New Roman" w:hAnsi="Times New Roman" w:cs="Times New Roman"/>
        </w:rPr>
      </w:pPr>
      <w:hyperlink r:id="rId388" w:history="1">
        <w:r w:rsidR="003F5CC7" w:rsidRPr="003F5CC7">
          <w:rPr>
            <w:rFonts w:ascii="Times New Roman" w:hAnsi="Times New Roman" w:cs="Times New Roman"/>
            <w:color w:val="0000FF"/>
          </w:rPr>
          <w:t>СП 39.13330.2012 Плотины</w:t>
        </w:r>
      </w:hyperlink>
      <w:r w:rsidR="003F5CC7" w:rsidRPr="003F5CC7">
        <w:rPr>
          <w:rFonts w:ascii="Times New Roman" w:hAnsi="Times New Roman" w:cs="Times New Roman"/>
        </w:rPr>
        <w:t xml:space="preserve"> из грунтовых материалов. Актуализированная редакция СНиП 2.06.05-84*</w:t>
      </w:r>
    </w:p>
    <w:p w:rsidR="003F5CC7" w:rsidRPr="003F5CC7" w:rsidRDefault="00287CAA" w:rsidP="003F5CC7">
      <w:pPr>
        <w:pStyle w:val="ConsPlusNormal"/>
        <w:spacing w:before="220"/>
        <w:ind w:firstLine="540"/>
        <w:jc w:val="both"/>
        <w:rPr>
          <w:rFonts w:ascii="Times New Roman" w:hAnsi="Times New Roman" w:cs="Times New Roman"/>
        </w:rPr>
      </w:pPr>
      <w:hyperlink r:id="rId389" w:history="1">
        <w:r w:rsidR="003F5CC7" w:rsidRPr="003F5CC7">
          <w:rPr>
            <w:rFonts w:ascii="Times New Roman" w:hAnsi="Times New Roman" w:cs="Times New Roman"/>
            <w:color w:val="0000FF"/>
          </w:rPr>
          <w:t>СП 40.13330.2012</w:t>
        </w:r>
      </w:hyperlink>
      <w:r w:rsidR="003F5CC7" w:rsidRPr="003F5CC7">
        <w:rPr>
          <w:rFonts w:ascii="Times New Roman" w:hAnsi="Times New Roman" w:cs="Times New Roman"/>
        </w:rPr>
        <w:t xml:space="preserve"> Плотины бетонные и железобетонные. Актуализированная редакция СНиП 2.06.06-85</w:t>
      </w:r>
    </w:p>
    <w:p w:rsidR="003F5CC7" w:rsidRPr="003F5CC7" w:rsidRDefault="00287CAA" w:rsidP="003F5CC7">
      <w:pPr>
        <w:pStyle w:val="ConsPlusNormal"/>
        <w:spacing w:before="220"/>
        <w:ind w:firstLine="540"/>
        <w:jc w:val="both"/>
        <w:rPr>
          <w:rFonts w:ascii="Times New Roman" w:hAnsi="Times New Roman" w:cs="Times New Roman"/>
        </w:rPr>
      </w:pPr>
      <w:hyperlink r:id="rId390" w:history="1">
        <w:r w:rsidR="003F5CC7" w:rsidRPr="003F5CC7">
          <w:rPr>
            <w:rFonts w:ascii="Times New Roman" w:hAnsi="Times New Roman" w:cs="Times New Roman"/>
            <w:color w:val="0000FF"/>
          </w:rPr>
          <w:t>СП 42.13330.2016</w:t>
        </w:r>
      </w:hyperlink>
      <w:r w:rsidR="003F5CC7" w:rsidRPr="003F5CC7">
        <w:rPr>
          <w:rFonts w:ascii="Times New Roman" w:hAnsi="Times New Roman" w:cs="Times New Roman"/>
        </w:rPr>
        <w:t xml:space="preserve"> Градостроительство. Планировка и застройка городских и сельских поселений. Актуализированная редакция СНиП 2.07.01-89*</w:t>
      </w:r>
    </w:p>
    <w:p w:rsidR="003F5CC7" w:rsidRPr="003F5CC7" w:rsidRDefault="00287CAA" w:rsidP="003F5CC7">
      <w:pPr>
        <w:pStyle w:val="ConsPlusNormal"/>
        <w:spacing w:before="220"/>
        <w:ind w:firstLine="540"/>
        <w:jc w:val="both"/>
        <w:rPr>
          <w:rFonts w:ascii="Times New Roman" w:hAnsi="Times New Roman" w:cs="Times New Roman"/>
        </w:rPr>
      </w:pPr>
      <w:hyperlink r:id="rId391" w:history="1">
        <w:r w:rsidR="003F5CC7" w:rsidRPr="003F5CC7">
          <w:rPr>
            <w:rFonts w:ascii="Times New Roman" w:hAnsi="Times New Roman" w:cs="Times New Roman"/>
            <w:color w:val="0000FF"/>
          </w:rPr>
          <w:t>СП 44.13330.2011</w:t>
        </w:r>
      </w:hyperlink>
      <w:r w:rsidR="003F5CC7" w:rsidRPr="003F5CC7">
        <w:rPr>
          <w:rFonts w:ascii="Times New Roman" w:hAnsi="Times New Roman" w:cs="Times New Roman"/>
        </w:rPr>
        <w:t xml:space="preserve"> Административные и бытовые здания. Актуализированная редакция СНиП 2.09.04-87</w:t>
      </w:r>
    </w:p>
    <w:p w:rsidR="003F5CC7" w:rsidRPr="003F5CC7" w:rsidRDefault="00287CAA" w:rsidP="003F5CC7">
      <w:pPr>
        <w:pStyle w:val="ConsPlusNormal"/>
        <w:spacing w:before="220"/>
        <w:ind w:firstLine="540"/>
        <w:jc w:val="both"/>
        <w:rPr>
          <w:rFonts w:ascii="Times New Roman" w:hAnsi="Times New Roman" w:cs="Times New Roman"/>
        </w:rPr>
      </w:pPr>
      <w:hyperlink r:id="rId392" w:history="1">
        <w:r w:rsidR="003F5CC7" w:rsidRPr="003F5CC7">
          <w:rPr>
            <w:rFonts w:ascii="Times New Roman" w:hAnsi="Times New Roman" w:cs="Times New Roman"/>
            <w:color w:val="0000FF"/>
          </w:rPr>
          <w:t>СП 46.13330.2012</w:t>
        </w:r>
      </w:hyperlink>
      <w:r w:rsidR="003F5CC7" w:rsidRPr="003F5CC7">
        <w:rPr>
          <w:rFonts w:ascii="Times New Roman" w:hAnsi="Times New Roman" w:cs="Times New Roman"/>
        </w:rPr>
        <w:t xml:space="preserve"> Мосты и трубы. Актуализированная редакция СНиП 3.06.04-91</w:t>
      </w:r>
    </w:p>
    <w:p w:rsidR="003F5CC7" w:rsidRPr="003F5CC7" w:rsidRDefault="00287CAA" w:rsidP="003F5CC7">
      <w:pPr>
        <w:pStyle w:val="ConsPlusNormal"/>
        <w:spacing w:before="220"/>
        <w:ind w:firstLine="540"/>
        <w:jc w:val="both"/>
        <w:rPr>
          <w:rFonts w:ascii="Times New Roman" w:hAnsi="Times New Roman" w:cs="Times New Roman"/>
        </w:rPr>
      </w:pPr>
      <w:hyperlink r:id="rId393" w:history="1">
        <w:r w:rsidR="003F5CC7" w:rsidRPr="003F5CC7">
          <w:rPr>
            <w:rFonts w:ascii="Times New Roman" w:hAnsi="Times New Roman" w:cs="Times New Roman"/>
            <w:color w:val="0000FF"/>
          </w:rPr>
          <w:t>СП 47.13330.2012</w:t>
        </w:r>
      </w:hyperlink>
      <w:r w:rsidR="003F5CC7" w:rsidRPr="003F5CC7">
        <w:rPr>
          <w:rFonts w:ascii="Times New Roman" w:hAnsi="Times New Roman" w:cs="Times New Roman"/>
        </w:rPr>
        <w:t xml:space="preserve"> Инженерные изыскания для строительства. Основные положения. Актуализированная редакция СНиП 11-02-96</w:t>
      </w:r>
    </w:p>
    <w:p w:rsidR="003F5CC7" w:rsidRPr="003F5CC7" w:rsidRDefault="00287CAA" w:rsidP="003F5CC7">
      <w:pPr>
        <w:pStyle w:val="ConsPlusNormal"/>
        <w:spacing w:before="220"/>
        <w:ind w:firstLine="540"/>
        <w:jc w:val="both"/>
        <w:rPr>
          <w:rFonts w:ascii="Times New Roman" w:hAnsi="Times New Roman" w:cs="Times New Roman"/>
        </w:rPr>
      </w:pPr>
      <w:hyperlink r:id="rId394" w:history="1">
        <w:r w:rsidR="003F5CC7" w:rsidRPr="003F5CC7">
          <w:rPr>
            <w:rFonts w:ascii="Times New Roman" w:hAnsi="Times New Roman" w:cs="Times New Roman"/>
            <w:color w:val="0000FF"/>
          </w:rPr>
          <w:t>СП 51.13330.2011 Защита</w:t>
        </w:r>
      </w:hyperlink>
      <w:r w:rsidR="003F5CC7" w:rsidRPr="003F5CC7">
        <w:rPr>
          <w:rFonts w:ascii="Times New Roman" w:hAnsi="Times New Roman" w:cs="Times New Roman"/>
        </w:rPr>
        <w:t xml:space="preserve"> от шума. Актуализированная редакция СНиП 23-03-2003</w:t>
      </w:r>
    </w:p>
    <w:p w:rsidR="003F5CC7" w:rsidRPr="003F5CC7" w:rsidRDefault="00287CAA" w:rsidP="003F5CC7">
      <w:pPr>
        <w:pStyle w:val="ConsPlusNormal"/>
        <w:spacing w:before="220"/>
        <w:ind w:firstLine="540"/>
        <w:jc w:val="both"/>
        <w:rPr>
          <w:rFonts w:ascii="Times New Roman" w:hAnsi="Times New Roman" w:cs="Times New Roman"/>
        </w:rPr>
      </w:pPr>
      <w:hyperlink r:id="rId395" w:history="1">
        <w:r w:rsidR="003F5CC7" w:rsidRPr="003F5CC7">
          <w:rPr>
            <w:rFonts w:ascii="Times New Roman" w:hAnsi="Times New Roman" w:cs="Times New Roman"/>
            <w:color w:val="0000FF"/>
          </w:rPr>
          <w:t>СП 52.13330.2016</w:t>
        </w:r>
      </w:hyperlink>
      <w:r w:rsidR="003F5CC7" w:rsidRPr="003F5CC7">
        <w:rPr>
          <w:rFonts w:ascii="Times New Roman" w:hAnsi="Times New Roman" w:cs="Times New Roman"/>
        </w:rPr>
        <w:t xml:space="preserve"> Естественное и искусственное освещение. Актуализированная редакция СНиП 23-05-95*</w:t>
      </w:r>
    </w:p>
    <w:p w:rsidR="003F5CC7" w:rsidRPr="003F5CC7" w:rsidRDefault="00287CAA" w:rsidP="003F5CC7">
      <w:pPr>
        <w:pStyle w:val="ConsPlusNormal"/>
        <w:spacing w:before="220"/>
        <w:ind w:firstLine="540"/>
        <w:jc w:val="both"/>
        <w:rPr>
          <w:rFonts w:ascii="Times New Roman" w:hAnsi="Times New Roman" w:cs="Times New Roman"/>
        </w:rPr>
      </w:pPr>
      <w:hyperlink r:id="rId396" w:history="1">
        <w:r w:rsidR="003F5CC7" w:rsidRPr="003F5CC7">
          <w:rPr>
            <w:rFonts w:ascii="Times New Roman" w:hAnsi="Times New Roman" w:cs="Times New Roman"/>
            <w:color w:val="0000FF"/>
          </w:rPr>
          <w:t>СП 53.13330.2011</w:t>
        </w:r>
      </w:hyperlink>
      <w:r w:rsidR="003F5CC7" w:rsidRPr="003F5CC7">
        <w:rPr>
          <w:rFonts w:ascii="Times New Roman" w:hAnsi="Times New Roman" w:cs="Times New Roman"/>
        </w:rPr>
        <w:t xml:space="preserve"> Планировка и застройка территорий садоводческих (дачных) объединений граждан, здания и сооружения. Актуализированная редакция СНиП 30-02-97*</w:t>
      </w:r>
    </w:p>
    <w:p w:rsidR="003F5CC7" w:rsidRPr="003F5CC7" w:rsidRDefault="00287CAA" w:rsidP="003F5CC7">
      <w:pPr>
        <w:pStyle w:val="ConsPlusNormal"/>
        <w:spacing w:before="220"/>
        <w:ind w:firstLine="540"/>
        <w:jc w:val="both"/>
        <w:rPr>
          <w:rFonts w:ascii="Times New Roman" w:hAnsi="Times New Roman" w:cs="Times New Roman"/>
        </w:rPr>
      </w:pPr>
      <w:hyperlink r:id="rId397" w:history="1">
        <w:r w:rsidR="003F5CC7" w:rsidRPr="003F5CC7">
          <w:rPr>
            <w:rFonts w:ascii="Times New Roman" w:hAnsi="Times New Roman" w:cs="Times New Roman"/>
            <w:color w:val="0000FF"/>
          </w:rPr>
          <w:t>СП 54.13330.2016</w:t>
        </w:r>
      </w:hyperlink>
      <w:r w:rsidR="003F5CC7" w:rsidRPr="003F5CC7">
        <w:rPr>
          <w:rFonts w:ascii="Times New Roman" w:hAnsi="Times New Roman" w:cs="Times New Roman"/>
        </w:rPr>
        <w:t xml:space="preserve"> Здания жилые многоквартирные. Актуализированная редакция СНиП 31-01-2003</w:t>
      </w:r>
    </w:p>
    <w:p w:rsidR="003F5CC7" w:rsidRPr="003F5CC7" w:rsidRDefault="00287CAA" w:rsidP="003F5CC7">
      <w:pPr>
        <w:pStyle w:val="ConsPlusNormal"/>
        <w:spacing w:before="220"/>
        <w:ind w:firstLine="540"/>
        <w:jc w:val="both"/>
        <w:rPr>
          <w:rFonts w:ascii="Times New Roman" w:hAnsi="Times New Roman" w:cs="Times New Roman"/>
        </w:rPr>
      </w:pPr>
      <w:hyperlink r:id="rId398" w:history="1">
        <w:r w:rsidR="003F5CC7" w:rsidRPr="003F5CC7">
          <w:rPr>
            <w:rFonts w:ascii="Times New Roman" w:hAnsi="Times New Roman" w:cs="Times New Roman"/>
            <w:color w:val="0000FF"/>
          </w:rPr>
          <w:t>СП 55.13330.2016</w:t>
        </w:r>
      </w:hyperlink>
      <w:r w:rsidR="003F5CC7" w:rsidRPr="003F5CC7">
        <w:rPr>
          <w:rFonts w:ascii="Times New Roman" w:hAnsi="Times New Roman" w:cs="Times New Roman"/>
        </w:rPr>
        <w:t xml:space="preserve"> "СНиП 31-02-2001 Дома жилые одноквартирные"</w:t>
      </w:r>
    </w:p>
    <w:p w:rsidR="003F5CC7" w:rsidRPr="003F5CC7" w:rsidRDefault="00287CAA" w:rsidP="003F5CC7">
      <w:pPr>
        <w:pStyle w:val="ConsPlusNormal"/>
        <w:spacing w:before="220"/>
        <w:ind w:firstLine="540"/>
        <w:jc w:val="both"/>
        <w:rPr>
          <w:rFonts w:ascii="Times New Roman" w:hAnsi="Times New Roman" w:cs="Times New Roman"/>
        </w:rPr>
      </w:pPr>
      <w:hyperlink r:id="rId399" w:history="1">
        <w:r w:rsidR="003F5CC7" w:rsidRPr="003F5CC7">
          <w:rPr>
            <w:rFonts w:ascii="Times New Roman" w:hAnsi="Times New Roman" w:cs="Times New Roman"/>
            <w:color w:val="0000FF"/>
          </w:rPr>
          <w:t>СП 56.13330.2011</w:t>
        </w:r>
      </w:hyperlink>
      <w:r w:rsidR="003F5CC7" w:rsidRPr="003F5CC7">
        <w:rPr>
          <w:rFonts w:ascii="Times New Roman" w:hAnsi="Times New Roman" w:cs="Times New Roman"/>
        </w:rPr>
        <w:t xml:space="preserve"> Производственные здания. Актуализированная редакция СНиП 31-03-2001</w:t>
      </w:r>
    </w:p>
    <w:p w:rsidR="003F5CC7" w:rsidRPr="003F5CC7" w:rsidRDefault="00287CAA" w:rsidP="003F5CC7">
      <w:pPr>
        <w:pStyle w:val="ConsPlusNormal"/>
        <w:spacing w:before="220"/>
        <w:ind w:firstLine="540"/>
        <w:jc w:val="both"/>
        <w:rPr>
          <w:rFonts w:ascii="Times New Roman" w:hAnsi="Times New Roman" w:cs="Times New Roman"/>
        </w:rPr>
      </w:pPr>
      <w:hyperlink r:id="rId400" w:history="1">
        <w:r w:rsidR="003F5CC7" w:rsidRPr="003F5CC7">
          <w:rPr>
            <w:rFonts w:ascii="Times New Roman" w:hAnsi="Times New Roman" w:cs="Times New Roman"/>
            <w:color w:val="0000FF"/>
          </w:rPr>
          <w:t>СП 59.13330.2016</w:t>
        </w:r>
      </w:hyperlink>
      <w:r w:rsidR="003F5CC7" w:rsidRPr="003F5CC7">
        <w:rPr>
          <w:rFonts w:ascii="Times New Roman" w:hAnsi="Times New Roman" w:cs="Times New Roman"/>
        </w:rPr>
        <w:t xml:space="preserve"> Доступность зданий и сооружений для маломобильных групп населения. Актуализированная редакция СНиП 35-01-2001</w:t>
      </w:r>
    </w:p>
    <w:p w:rsidR="003F5CC7" w:rsidRPr="003F5CC7" w:rsidRDefault="00287CAA" w:rsidP="003F5CC7">
      <w:pPr>
        <w:pStyle w:val="ConsPlusNormal"/>
        <w:spacing w:before="220"/>
        <w:ind w:firstLine="540"/>
        <w:jc w:val="both"/>
        <w:rPr>
          <w:rFonts w:ascii="Times New Roman" w:hAnsi="Times New Roman" w:cs="Times New Roman"/>
        </w:rPr>
      </w:pPr>
      <w:hyperlink r:id="rId401" w:history="1">
        <w:r w:rsidR="003F5CC7" w:rsidRPr="003F5CC7">
          <w:rPr>
            <w:rFonts w:ascii="Times New Roman" w:hAnsi="Times New Roman" w:cs="Times New Roman"/>
            <w:color w:val="0000FF"/>
          </w:rPr>
          <w:t>СП 60.13330.2012 Отопление</w:t>
        </w:r>
      </w:hyperlink>
      <w:r w:rsidR="003F5CC7" w:rsidRPr="003F5CC7">
        <w:rPr>
          <w:rFonts w:ascii="Times New Roman" w:hAnsi="Times New Roman" w:cs="Times New Roman"/>
        </w:rPr>
        <w:t>, вентиляция и кондиционирование воздуха. Актуализированная редакция СНиП 41-01-2003</w:t>
      </w:r>
    </w:p>
    <w:p w:rsidR="003F5CC7" w:rsidRPr="003F5CC7" w:rsidRDefault="00287CAA" w:rsidP="003F5CC7">
      <w:pPr>
        <w:pStyle w:val="ConsPlusNormal"/>
        <w:spacing w:before="220"/>
        <w:ind w:firstLine="540"/>
        <w:jc w:val="both"/>
        <w:rPr>
          <w:rFonts w:ascii="Times New Roman" w:hAnsi="Times New Roman" w:cs="Times New Roman"/>
        </w:rPr>
      </w:pPr>
      <w:hyperlink r:id="rId402" w:history="1">
        <w:r w:rsidR="003F5CC7" w:rsidRPr="003F5CC7">
          <w:rPr>
            <w:rFonts w:ascii="Times New Roman" w:hAnsi="Times New Roman" w:cs="Times New Roman"/>
            <w:color w:val="0000FF"/>
          </w:rPr>
          <w:t>СП 62.13330.2011*</w:t>
        </w:r>
      </w:hyperlink>
      <w:r w:rsidR="003F5CC7" w:rsidRPr="003F5CC7">
        <w:rPr>
          <w:rFonts w:ascii="Times New Roman" w:hAnsi="Times New Roman" w:cs="Times New Roman"/>
        </w:rPr>
        <w:t xml:space="preserve"> Газораспределительные системы. Актуализированная редакция СНиП 42-01-2002</w:t>
      </w:r>
    </w:p>
    <w:p w:rsidR="003F5CC7" w:rsidRPr="003F5CC7" w:rsidRDefault="00287CAA" w:rsidP="003F5CC7">
      <w:pPr>
        <w:pStyle w:val="ConsPlusNormal"/>
        <w:spacing w:before="220"/>
        <w:ind w:firstLine="540"/>
        <w:jc w:val="both"/>
        <w:rPr>
          <w:rFonts w:ascii="Times New Roman" w:hAnsi="Times New Roman" w:cs="Times New Roman"/>
        </w:rPr>
      </w:pPr>
      <w:hyperlink r:id="rId403" w:history="1">
        <w:r w:rsidR="003F5CC7" w:rsidRPr="003F5CC7">
          <w:rPr>
            <w:rFonts w:ascii="Times New Roman" w:hAnsi="Times New Roman" w:cs="Times New Roman"/>
            <w:color w:val="0000FF"/>
          </w:rPr>
          <w:t>СП 30-102-99</w:t>
        </w:r>
      </w:hyperlink>
      <w:r w:rsidR="003F5CC7" w:rsidRPr="003F5CC7">
        <w:rPr>
          <w:rFonts w:ascii="Times New Roman" w:hAnsi="Times New Roman" w:cs="Times New Roman"/>
        </w:rPr>
        <w:t xml:space="preserve"> Планировка и застройка территорий малоэтажного жилищного строительства</w:t>
      </w:r>
    </w:p>
    <w:p w:rsidR="003F5CC7" w:rsidRPr="003F5CC7" w:rsidRDefault="00287CAA" w:rsidP="003F5CC7">
      <w:pPr>
        <w:pStyle w:val="ConsPlusNormal"/>
        <w:spacing w:before="220"/>
        <w:ind w:firstLine="540"/>
        <w:jc w:val="both"/>
        <w:rPr>
          <w:rFonts w:ascii="Times New Roman" w:hAnsi="Times New Roman" w:cs="Times New Roman"/>
        </w:rPr>
      </w:pPr>
      <w:hyperlink r:id="rId404" w:history="1">
        <w:r w:rsidR="003F5CC7" w:rsidRPr="003F5CC7">
          <w:rPr>
            <w:rFonts w:ascii="Times New Roman" w:hAnsi="Times New Roman" w:cs="Times New Roman"/>
            <w:color w:val="0000FF"/>
          </w:rPr>
          <w:t>СП 31-102-99</w:t>
        </w:r>
      </w:hyperlink>
      <w:r w:rsidR="003F5CC7" w:rsidRPr="003F5CC7">
        <w:rPr>
          <w:rFonts w:ascii="Times New Roman" w:hAnsi="Times New Roman" w:cs="Times New Roman"/>
        </w:rPr>
        <w:t xml:space="preserve"> Требования доступности общественных зданий и сооружений для инвалидов и других маломобильных посетителей</w:t>
      </w:r>
    </w:p>
    <w:p w:rsidR="003F5CC7" w:rsidRPr="003F5CC7" w:rsidRDefault="00287CAA" w:rsidP="003F5CC7">
      <w:pPr>
        <w:pStyle w:val="ConsPlusNormal"/>
        <w:spacing w:before="220"/>
        <w:ind w:firstLine="540"/>
        <w:jc w:val="both"/>
        <w:rPr>
          <w:rFonts w:ascii="Times New Roman" w:hAnsi="Times New Roman" w:cs="Times New Roman"/>
        </w:rPr>
      </w:pPr>
      <w:hyperlink r:id="rId405" w:history="1">
        <w:r w:rsidR="003F5CC7" w:rsidRPr="003F5CC7">
          <w:rPr>
            <w:rFonts w:ascii="Times New Roman" w:hAnsi="Times New Roman" w:cs="Times New Roman"/>
            <w:color w:val="0000FF"/>
          </w:rPr>
          <w:t>СП 31-110-2003</w:t>
        </w:r>
      </w:hyperlink>
      <w:r w:rsidR="003F5CC7" w:rsidRPr="003F5CC7">
        <w:rPr>
          <w:rFonts w:ascii="Times New Roman" w:hAnsi="Times New Roman" w:cs="Times New Roman"/>
        </w:rPr>
        <w:t xml:space="preserve"> Проектирование и монтаж электроустановок жилых и общественных зданий</w:t>
      </w:r>
    </w:p>
    <w:p w:rsidR="003F5CC7" w:rsidRPr="003F5CC7" w:rsidRDefault="00287CAA" w:rsidP="003F5CC7">
      <w:pPr>
        <w:pStyle w:val="ConsPlusNormal"/>
        <w:spacing w:before="220"/>
        <w:ind w:firstLine="540"/>
        <w:jc w:val="both"/>
        <w:rPr>
          <w:rFonts w:ascii="Times New Roman" w:hAnsi="Times New Roman" w:cs="Times New Roman"/>
        </w:rPr>
      </w:pPr>
      <w:hyperlink r:id="rId406" w:history="1">
        <w:r w:rsidR="003F5CC7" w:rsidRPr="003F5CC7">
          <w:rPr>
            <w:rFonts w:ascii="Times New Roman" w:hAnsi="Times New Roman" w:cs="Times New Roman"/>
            <w:color w:val="0000FF"/>
          </w:rPr>
          <w:t>СП 31-112-2004 (1)</w:t>
        </w:r>
      </w:hyperlink>
      <w:r w:rsidR="003F5CC7" w:rsidRPr="003F5CC7">
        <w:rPr>
          <w:rFonts w:ascii="Times New Roman" w:hAnsi="Times New Roman" w:cs="Times New Roman"/>
        </w:rPr>
        <w:t xml:space="preserve"> Физкультурно-спортивные залы. Часть 1</w:t>
      </w:r>
    </w:p>
    <w:p w:rsidR="003F5CC7" w:rsidRPr="003F5CC7" w:rsidRDefault="00287CAA" w:rsidP="003F5CC7">
      <w:pPr>
        <w:pStyle w:val="ConsPlusNormal"/>
        <w:spacing w:before="220"/>
        <w:ind w:firstLine="540"/>
        <w:jc w:val="both"/>
        <w:rPr>
          <w:rFonts w:ascii="Times New Roman" w:hAnsi="Times New Roman" w:cs="Times New Roman"/>
        </w:rPr>
      </w:pPr>
      <w:hyperlink r:id="rId407" w:history="1">
        <w:r w:rsidR="003F5CC7" w:rsidRPr="003F5CC7">
          <w:rPr>
            <w:rFonts w:ascii="Times New Roman" w:hAnsi="Times New Roman" w:cs="Times New Roman"/>
            <w:color w:val="0000FF"/>
          </w:rPr>
          <w:t>СП 31-112-2004 (2)</w:t>
        </w:r>
      </w:hyperlink>
      <w:r w:rsidR="003F5CC7" w:rsidRPr="003F5CC7">
        <w:rPr>
          <w:rFonts w:ascii="Times New Roman" w:hAnsi="Times New Roman" w:cs="Times New Roman"/>
        </w:rPr>
        <w:t xml:space="preserve"> Физкультурно-спортивные залы. Часть 2</w:t>
      </w:r>
    </w:p>
    <w:p w:rsidR="003F5CC7" w:rsidRPr="003F5CC7" w:rsidRDefault="00287CAA" w:rsidP="003F5CC7">
      <w:pPr>
        <w:pStyle w:val="ConsPlusNormal"/>
        <w:spacing w:before="220"/>
        <w:ind w:firstLine="540"/>
        <w:jc w:val="both"/>
        <w:rPr>
          <w:rFonts w:ascii="Times New Roman" w:hAnsi="Times New Roman" w:cs="Times New Roman"/>
        </w:rPr>
      </w:pPr>
      <w:hyperlink r:id="rId408" w:history="1">
        <w:r w:rsidR="003F5CC7" w:rsidRPr="003F5CC7">
          <w:rPr>
            <w:rFonts w:ascii="Times New Roman" w:hAnsi="Times New Roman" w:cs="Times New Roman"/>
            <w:color w:val="0000FF"/>
          </w:rPr>
          <w:t>СП 31-112-2007</w:t>
        </w:r>
      </w:hyperlink>
      <w:r w:rsidR="003F5CC7" w:rsidRPr="003F5CC7">
        <w:rPr>
          <w:rFonts w:ascii="Times New Roman" w:hAnsi="Times New Roman" w:cs="Times New Roman"/>
        </w:rPr>
        <w:t xml:space="preserve"> Физкультурно-спортивные залы. Часть 3. Крытые ледовые арены</w:t>
      </w:r>
    </w:p>
    <w:p w:rsidR="003F5CC7" w:rsidRPr="003F5CC7" w:rsidRDefault="00287CAA" w:rsidP="003F5CC7">
      <w:pPr>
        <w:pStyle w:val="ConsPlusNormal"/>
        <w:spacing w:before="220"/>
        <w:ind w:firstLine="540"/>
        <w:jc w:val="both"/>
        <w:rPr>
          <w:rFonts w:ascii="Times New Roman" w:hAnsi="Times New Roman" w:cs="Times New Roman"/>
        </w:rPr>
      </w:pPr>
      <w:hyperlink r:id="rId409" w:history="1">
        <w:r w:rsidR="003F5CC7" w:rsidRPr="003F5CC7">
          <w:rPr>
            <w:rFonts w:ascii="Times New Roman" w:hAnsi="Times New Roman" w:cs="Times New Roman"/>
            <w:color w:val="0000FF"/>
          </w:rPr>
          <w:t>СП 31-113-2004</w:t>
        </w:r>
      </w:hyperlink>
      <w:r w:rsidR="003F5CC7" w:rsidRPr="003F5CC7">
        <w:rPr>
          <w:rFonts w:ascii="Times New Roman" w:hAnsi="Times New Roman" w:cs="Times New Roman"/>
        </w:rPr>
        <w:t xml:space="preserve"> Бассейны для плавания</w:t>
      </w:r>
    </w:p>
    <w:p w:rsidR="003F5CC7" w:rsidRPr="003F5CC7" w:rsidRDefault="00287CAA" w:rsidP="003F5CC7">
      <w:pPr>
        <w:pStyle w:val="ConsPlusNormal"/>
        <w:spacing w:before="220"/>
        <w:ind w:firstLine="540"/>
        <w:jc w:val="both"/>
        <w:rPr>
          <w:rFonts w:ascii="Times New Roman" w:hAnsi="Times New Roman" w:cs="Times New Roman"/>
        </w:rPr>
      </w:pPr>
      <w:hyperlink r:id="rId410" w:history="1">
        <w:r w:rsidR="003F5CC7" w:rsidRPr="003F5CC7">
          <w:rPr>
            <w:rFonts w:ascii="Times New Roman" w:hAnsi="Times New Roman" w:cs="Times New Roman"/>
            <w:color w:val="0000FF"/>
          </w:rPr>
          <w:t>СП 33-101-2003</w:t>
        </w:r>
      </w:hyperlink>
      <w:r w:rsidR="003F5CC7" w:rsidRPr="003F5CC7">
        <w:rPr>
          <w:rFonts w:ascii="Times New Roman" w:hAnsi="Times New Roman" w:cs="Times New Roman"/>
        </w:rPr>
        <w:t xml:space="preserve"> Определение основных расчетных гидрологических характеристик</w:t>
      </w:r>
    </w:p>
    <w:p w:rsidR="003F5CC7" w:rsidRPr="003F5CC7" w:rsidRDefault="00287CAA" w:rsidP="003F5CC7">
      <w:pPr>
        <w:pStyle w:val="ConsPlusNormal"/>
        <w:spacing w:before="220"/>
        <w:ind w:firstLine="540"/>
        <w:jc w:val="both"/>
        <w:rPr>
          <w:rFonts w:ascii="Times New Roman" w:hAnsi="Times New Roman" w:cs="Times New Roman"/>
        </w:rPr>
      </w:pPr>
      <w:hyperlink r:id="rId411" w:history="1">
        <w:r w:rsidR="003F5CC7" w:rsidRPr="003F5CC7">
          <w:rPr>
            <w:rFonts w:ascii="Times New Roman" w:hAnsi="Times New Roman" w:cs="Times New Roman"/>
            <w:color w:val="0000FF"/>
          </w:rPr>
          <w:t>СП 34-106-98</w:t>
        </w:r>
      </w:hyperlink>
      <w:r w:rsidR="003F5CC7" w:rsidRPr="003F5CC7">
        <w:rPr>
          <w:rFonts w:ascii="Times New Roman" w:hAnsi="Times New Roman" w:cs="Times New Roman"/>
        </w:rPr>
        <w:t xml:space="preserve"> Подземные хранилища газа, нефти и продуктов их переработки</w:t>
      </w:r>
    </w:p>
    <w:p w:rsidR="003F5CC7" w:rsidRPr="003F5CC7" w:rsidRDefault="00287CAA" w:rsidP="003F5CC7">
      <w:pPr>
        <w:pStyle w:val="ConsPlusNormal"/>
        <w:spacing w:before="220"/>
        <w:ind w:firstLine="540"/>
        <w:jc w:val="both"/>
        <w:rPr>
          <w:rFonts w:ascii="Times New Roman" w:hAnsi="Times New Roman" w:cs="Times New Roman"/>
        </w:rPr>
      </w:pPr>
      <w:hyperlink r:id="rId412" w:history="1">
        <w:r w:rsidR="003F5CC7" w:rsidRPr="003F5CC7">
          <w:rPr>
            <w:rFonts w:ascii="Times New Roman" w:hAnsi="Times New Roman" w:cs="Times New Roman"/>
            <w:color w:val="0000FF"/>
          </w:rPr>
          <w:t>СП 35-101-2001</w:t>
        </w:r>
      </w:hyperlink>
      <w:r w:rsidR="003F5CC7" w:rsidRPr="003F5CC7">
        <w:rPr>
          <w:rFonts w:ascii="Times New Roman" w:hAnsi="Times New Roman" w:cs="Times New Roman"/>
        </w:rPr>
        <w:t xml:space="preserve"> Проектирование зданий и сооружений с учетом доступности для маломобильных групп населения. Общие положения</w:t>
      </w:r>
    </w:p>
    <w:p w:rsidR="003F5CC7" w:rsidRPr="003F5CC7" w:rsidRDefault="00287CAA" w:rsidP="003F5CC7">
      <w:pPr>
        <w:pStyle w:val="ConsPlusNormal"/>
        <w:spacing w:before="220"/>
        <w:ind w:firstLine="540"/>
        <w:jc w:val="both"/>
        <w:rPr>
          <w:rFonts w:ascii="Times New Roman" w:hAnsi="Times New Roman" w:cs="Times New Roman"/>
        </w:rPr>
      </w:pPr>
      <w:hyperlink r:id="rId413" w:history="1">
        <w:r w:rsidR="003F5CC7" w:rsidRPr="003F5CC7">
          <w:rPr>
            <w:rFonts w:ascii="Times New Roman" w:hAnsi="Times New Roman" w:cs="Times New Roman"/>
            <w:color w:val="0000FF"/>
          </w:rPr>
          <w:t>СП 35-102-2001</w:t>
        </w:r>
      </w:hyperlink>
      <w:r w:rsidR="003F5CC7" w:rsidRPr="003F5CC7">
        <w:rPr>
          <w:rFonts w:ascii="Times New Roman" w:hAnsi="Times New Roman" w:cs="Times New Roman"/>
        </w:rPr>
        <w:t xml:space="preserve"> Жилая среда с планировочными элементами, доступными инвалидам</w:t>
      </w:r>
    </w:p>
    <w:p w:rsidR="003F5CC7" w:rsidRPr="003F5CC7" w:rsidRDefault="00287CAA" w:rsidP="003F5CC7">
      <w:pPr>
        <w:pStyle w:val="ConsPlusNormal"/>
        <w:spacing w:before="220"/>
        <w:ind w:firstLine="540"/>
        <w:jc w:val="both"/>
        <w:rPr>
          <w:rFonts w:ascii="Times New Roman" w:hAnsi="Times New Roman" w:cs="Times New Roman"/>
        </w:rPr>
      </w:pPr>
      <w:hyperlink r:id="rId414" w:history="1">
        <w:r w:rsidR="003F5CC7" w:rsidRPr="003F5CC7">
          <w:rPr>
            <w:rFonts w:ascii="Times New Roman" w:hAnsi="Times New Roman" w:cs="Times New Roman"/>
            <w:color w:val="0000FF"/>
          </w:rPr>
          <w:t>СП 35-103-2001</w:t>
        </w:r>
      </w:hyperlink>
      <w:r w:rsidR="003F5CC7" w:rsidRPr="003F5CC7">
        <w:rPr>
          <w:rFonts w:ascii="Times New Roman" w:hAnsi="Times New Roman" w:cs="Times New Roman"/>
        </w:rPr>
        <w:t xml:space="preserve"> Общественные здания и сооружения, доступные маломобильным посетителям</w:t>
      </w:r>
    </w:p>
    <w:p w:rsidR="003F5CC7" w:rsidRPr="003F5CC7" w:rsidRDefault="00287CAA" w:rsidP="003F5CC7">
      <w:pPr>
        <w:pStyle w:val="ConsPlusNormal"/>
        <w:spacing w:before="220"/>
        <w:ind w:firstLine="540"/>
        <w:jc w:val="both"/>
        <w:rPr>
          <w:rFonts w:ascii="Times New Roman" w:hAnsi="Times New Roman" w:cs="Times New Roman"/>
        </w:rPr>
      </w:pPr>
      <w:hyperlink r:id="rId415" w:history="1">
        <w:r w:rsidR="003F5CC7" w:rsidRPr="003F5CC7">
          <w:rPr>
            <w:rFonts w:ascii="Times New Roman" w:hAnsi="Times New Roman" w:cs="Times New Roman"/>
            <w:color w:val="0000FF"/>
          </w:rPr>
          <w:t>СП 35-105-2002</w:t>
        </w:r>
      </w:hyperlink>
      <w:r w:rsidR="003F5CC7" w:rsidRPr="003F5CC7">
        <w:rPr>
          <w:rFonts w:ascii="Times New Roman" w:hAnsi="Times New Roman" w:cs="Times New Roman"/>
        </w:rPr>
        <w:t xml:space="preserve"> Реконструкция городской застройки с учетом доступности для инвалидов и других маломобильных групп населения</w:t>
      </w:r>
    </w:p>
    <w:p w:rsidR="003F5CC7" w:rsidRPr="003F5CC7" w:rsidRDefault="00287CAA" w:rsidP="003F5CC7">
      <w:pPr>
        <w:pStyle w:val="ConsPlusNormal"/>
        <w:spacing w:before="220"/>
        <w:ind w:firstLine="540"/>
        <w:jc w:val="both"/>
        <w:rPr>
          <w:rFonts w:ascii="Times New Roman" w:hAnsi="Times New Roman" w:cs="Times New Roman"/>
        </w:rPr>
      </w:pPr>
      <w:hyperlink r:id="rId416" w:history="1">
        <w:r w:rsidR="003F5CC7" w:rsidRPr="003F5CC7">
          <w:rPr>
            <w:rFonts w:ascii="Times New Roman" w:hAnsi="Times New Roman" w:cs="Times New Roman"/>
            <w:color w:val="0000FF"/>
          </w:rPr>
          <w:t>СП 35-106-2003</w:t>
        </w:r>
      </w:hyperlink>
      <w:r w:rsidR="003F5CC7" w:rsidRPr="003F5CC7">
        <w:rPr>
          <w:rFonts w:ascii="Times New Roman" w:hAnsi="Times New Roman" w:cs="Times New Roman"/>
        </w:rPr>
        <w:t xml:space="preserve"> Расчет и размещение учреждений социального обслуживания пожилых людей</w:t>
      </w:r>
    </w:p>
    <w:p w:rsidR="003F5CC7" w:rsidRPr="003F5CC7" w:rsidRDefault="00287CAA" w:rsidP="003F5CC7">
      <w:pPr>
        <w:pStyle w:val="ConsPlusNormal"/>
        <w:spacing w:before="220"/>
        <w:ind w:firstLine="540"/>
        <w:jc w:val="both"/>
        <w:rPr>
          <w:rFonts w:ascii="Times New Roman" w:hAnsi="Times New Roman" w:cs="Times New Roman"/>
        </w:rPr>
      </w:pPr>
      <w:hyperlink r:id="rId417" w:history="1">
        <w:r w:rsidR="003F5CC7" w:rsidRPr="003F5CC7">
          <w:rPr>
            <w:rFonts w:ascii="Times New Roman" w:hAnsi="Times New Roman" w:cs="Times New Roman"/>
            <w:color w:val="0000FF"/>
          </w:rPr>
          <w:t>СП 41-104-2000</w:t>
        </w:r>
      </w:hyperlink>
      <w:r w:rsidR="003F5CC7" w:rsidRPr="003F5CC7">
        <w:rPr>
          <w:rFonts w:ascii="Times New Roman" w:hAnsi="Times New Roman" w:cs="Times New Roman"/>
        </w:rPr>
        <w:t xml:space="preserve"> Проектирование автономных источников теплоснабжения</w:t>
      </w:r>
    </w:p>
    <w:p w:rsidR="003F5CC7" w:rsidRPr="003F5CC7" w:rsidRDefault="00287CAA" w:rsidP="003F5CC7">
      <w:pPr>
        <w:pStyle w:val="ConsPlusNormal"/>
        <w:spacing w:before="220"/>
        <w:ind w:firstLine="540"/>
        <w:jc w:val="both"/>
        <w:rPr>
          <w:rFonts w:ascii="Times New Roman" w:hAnsi="Times New Roman" w:cs="Times New Roman"/>
        </w:rPr>
      </w:pPr>
      <w:hyperlink r:id="rId418" w:history="1">
        <w:r w:rsidR="003F5CC7" w:rsidRPr="003F5CC7">
          <w:rPr>
            <w:rFonts w:ascii="Times New Roman" w:hAnsi="Times New Roman" w:cs="Times New Roman"/>
            <w:color w:val="0000FF"/>
          </w:rPr>
          <w:t>СП 41-108-2004</w:t>
        </w:r>
      </w:hyperlink>
      <w:r w:rsidR="003F5CC7" w:rsidRPr="003F5CC7">
        <w:rPr>
          <w:rFonts w:ascii="Times New Roman" w:hAnsi="Times New Roman" w:cs="Times New Roman"/>
        </w:rPr>
        <w:t xml:space="preserve"> Поквартирное теплоснабжение жилых зданий с теплогенераторами на газовом топливе</w:t>
      </w:r>
    </w:p>
    <w:p w:rsidR="003F5CC7" w:rsidRPr="003F5CC7" w:rsidRDefault="00287CAA" w:rsidP="003F5CC7">
      <w:pPr>
        <w:pStyle w:val="ConsPlusNormal"/>
        <w:spacing w:before="220"/>
        <w:ind w:firstLine="540"/>
        <w:jc w:val="both"/>
        <w:rPr>
          <w:rFonts w:ascii="Times New Roman" w:hAnsi="Times New Roman" w:cs="Times New Roman"/>
        </w:rPr>
      </w:pPr>
      <w:hyperlink r:id="rId419" w:history="1">
        <w:r w:rsidR="003F5CC7" w:rsidRPr="003F5CC7">
          <w:rPr>
            <w:rFonts w:ascii="Times New Roman" w:hAnsi="Times New Roman" w:cs="Times New Roman"/>
            <w:color w:val="0000FF"/>
          </w:rPr>
          <w:t>СП 78.13330.2012</w:t>
        </w:r>
      </w:hyperlink>
      <w:r w:rsidR="003F5CC7" w:rsidRPr="003F5CC7">
        <w:rPr>
          <w:rFonts w:ascii="Times New Roman" w:hAnsi="Times New Roman" w:cs="Times New Roman"/>
        </w:rPr>
        <w:t xml:space="preserve"> Автомобильные дороги. Актуализированная редакция СНиП 3.06.03-85</w:t>
      </w:r>
    </w:p>
    <w:p w:rsidR="003F5CC7" w:rsidRPr="003F5CC7" w:rsidRDefault="00287CAA" w:rsidP="003F5CC7">
      <w:pPr>
        <w:pStyle w:val="ConsPlusNormal"/>
        <w:spacing w:before="220"/>
        <w:ind w:firstLine="540"/>
        <w:jc w:val="both"/>
        <w:rPr>
          <w:rFonts w:ascii="Times New Roman" w:hAnsi="Times New Roman" w:cs="Times New Roman"/>
        </w:rPr>
      </w:pPr>
      <w:hyperlink r:id="rId420" w:history="1">
        <w:r w:rsidR="003F5CC7" w:rsidRPr="003F5CC7">
          <w:rPr>
            <w:rFonts w:ascii="Times New Roman" w:hAnsi="Times New Roman" w:cs="Times New Roman"/>
            <w:color w:val="0000FF"/>
          </w:rPr>
          <w:t>СП 82.13330.2016</w:t>
        </w:r>
      </w:hyperlink>
      <w:r w:rsidR="003F5CC7" w:rsidRPr="003F5CC7">
        <w:rPr>
          <w:rFonts w:ascii="Times New Roman" w:hAnsi="Times New Roman" w:cs="Times New Roman"/>
        </w:rPr>
        <w:t xml:space="preserve"> Благоустройство территорий. Актуализированная редакция СНиП III-10-</w:t>
      </w:r>
      <w:r w:rsidR="003F5CC7" w:rsidRPr="003F5CC7">
        <w:rPr>
          <w:rFonts w:ascii="Times New Roman" w:hAnsi="Times New Roman" w:cs="Times New Roman"/>
        </w:rPr>
        <w:lastRenderedPageBreak/>
        <w:t>75</w:t>
      </w:r>
    </w:p>
    <w:p w:rsidR="003F5CC7" w:rsidRPr="003F5CC7" w:rsidRDefault="003F5CC7" w:rsidP="003F5CC7">
      <w:pPr>
        <w:spacing w:after="0" w:line="240" w:lineRule="auto"/>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F5CC7" w:rsidRPr="003F5CC7">
        <w:trPr>
          <w:jc w:val="center"/>
        </w:trPr>
        <w:tc>
          <w:tcPr>
            <w:tcW w:w="9294" w:type="dxa"/>
            <w:tcBorders>
              <w:top w:val="nil"/>
              <w:left w:val="single" w:sz="24" w:space="0" w:color="CED3F1"/>
              <w:bottom w:val="nil"/>
              <w:right w:val="single" w:sz="24" w:space="0" w:color="F4F3F8"/>
            </w:tcBorders>
            <w:shd w:val="clear" w:color="auto" w:fill="F4F3F8"/>
          </w:tcPr>
          <w:p w:rsidR="003F5CC7" w:rsidRPr="003F5CC7" w:rsidRDefault="003F5CC7" w:rsidP="003F5CC7">
            <w:pPr>
              <w:pStyle w:val="ConsPlusNormal"/>
              <w:jc w:val="both"/>
              <w:rPr>
                <w:rFonts w:ascii="Times New Roman" w:hAnsi="Times New Roman" w:cs="Times New Roman"/>
              </w:rPr>
            </w:pPr>
            <w:r w:rsidRPr="003F5CC7">
              <w:rPr>
                <w:rFonts w:ascii="Times New Roman" w:hAnsi="Times New Roman" w:cs="Times New Roman"/>
                <w:color w:val="392C69"/>
              </w:rPr>
              <w:t>КонсультантПлюс: примечание.</w:t>
            </w:r>
          </w:p>
          <w:p w:rsidR="003F5CC7" w:rsidRPr="003F5CC7" w:rsidRDefault="003F5CC7" w:rsidP="003F5CC7">
            <w:pPr>
              <w:pStyle w:val="ConsPlusNormal"/>
              <w:jc w:val="both"/>
              <w:rPr>
                <w:rFonts w:ascii="Times New Roman" w:hAnsi="Times New Roman" w:cs="Times New Roman"/>
              </w:rPr>
            </w:pPr>
            <w:r w:rsidRPr="003F5CC7">
              <w:rPr>
                <w:rFonts w:ascii="Times New Roman" w:hAnsi="Times New Roman" w:cs="Times New Roman"/>
                <w:color w:val="392C69"/>
              </w:rPr>
              <w:t>В официальном тексте документа, видимо, допущена опечатка: "Свод правил. Защитные сооружения гражданской обороны. Актуализированная редакция СНиП II-11-77*" имеет номер СП 88.13330.2014, а не СП 88.13330.2011.</w:t>
            </w:r>
          </w:p>
        </w:tc>
      </w:tr>
    </w:tbl>
    <w:p w:rsidR="003F5CC7" w:rsidRPr="003F5CC7" w:rsidRDefault="00287CAA" w:rsidP="003F5CC7">
      <w:pPr>
        <w:pStyle w:val="ConsPlusNormal"/>
        <w:spacing w:before="280"/>
        <w:ind w:firstLine="540"/>
        <w:jc w:val="both"/>
        <w:rPr>
          <w:rFonts w:ascii="Times New Roman" w:hAnsi="Times New Roman" w:cs="Times New Roman"/>
        </w:rPr>
      </w:pPr>
      <w:hyperlink r:id="rId421" w:history="1">
        <w:r w:rsidR="003F5CC7" w:rsidRPr="003F5CC7">
          <w:rPr>
            <w:rFonts w:ascii="Times New Roman" w:hAnsi="Times New Roman" w:cs="Times New Roman"/>
            <w:color w:val="0000FF"/>
          </w:rPr>
          <w:t>СП 88.13330.2011</w:t>
        </w:r>
      </w:hyperlink>
      <w:r w:rsidR="003F5CC7" w:rsidRPr="003F5CC7">
        <w:rPr>
          <w:rFonts w:ascii="Times New Roman" w:hAnsi="Times New Roman" w:cs="Times New Roman"/>
        </w:rPr>
        <w:t xml:space="preserve"> "СНиП II-11-77 "Защитные сооружения гражданской обороны"</w:t>
      </w:r>
    </w:p>
    <w:p w:rsidR="003F5CC7" w:rsidRPr="003F5CC7" w:rsidRDefault="00287CAA" w:rsidP="003F5CC7">
      <w:pPr>
        <w:pStyle w:val="ConsPlusNormal"/>
        <w:spacing w:before="220"/>
        <w:ind w:firstLine="540"/>
        <w:jc w:val="both"/>
        <w:rPr>
          <w:rFonts w:ascii="Times New Roman" w:hAnsi="Times New Roman" w:cs="Times New Roman"/>
        </w:rPr>
      </w:pPr>
      <w:hyperlink r:id="rId422" w:history="1">
        <w:r w:rsidR="003F5CC7" w:rsidRPr="003F5CC7">
          <w:rPr>
            <w:rFonts w:ascii="Times New Roman" w:hAnsi="Times New Roman" w:cs="Times New Roman"/>
            <w:color w:val="0000FF"/>
          </w:rPr>
          <w:t>СП 89.13330.2016</w:t>
        </w:r>
      </w:hyperlink>
      <w:r w:rsidR="003F5CC7" w:rsidRPr="003F5CC7">
        <w:rPr>
          <w:rFonts w:ascii="Times New Roman" w:hAnsi="Times New Roman" w:cs="Times New Roman"/>
        </w:rPr>
        <w:t xml:space="preserve"> Котельные установки. Актуализированная редакция СНиП II-35-76</w:t>
      </w:r>
    </w:p>
    <w:p w:rsidR="003F5CC7" w:rsidRPr="003F5CC7" w:rsidRDefault="00287CAA" w:rsidP="003F5CC7">
      <w:pPr>
        <w:pStyle w:val="ConsPlusNormal"/>
        <w:spacing w:before="220"/>
        <w:ind w:firstLine="540"/>
        <w:jc w:val="both"/>
        <w:rPr>
          <w:rFonts w:ascii="Times New Roman" w:hAnsi="Times New Roman" w:cs="Times New Roman"/>
        </w:rPr>
      </w:pPr>
      <w:hyperlink r:id="rId423" w:history="1">
        <w:r w:rsidR="003F5CC7" w:rsidRPr="003F5CC7">
          <w:rPr>
            <w:rFonts w:ascii="Times New Roman" w:hAnsi="Times New Roman" w:cs="Times New Roman"/>
            <w:color w:val="0000FF"/>
          </w:rPr>
          <w:t>СП 90.13330.2012</w:t>
        </w:r>
      </w:hyperlink>
      <w:r w:rsidR="003F5CC7" w:rsidRPr="003F5CC7">
        <w:rPr>
          <w:rFonts w:ascii="Times New Roman" w:hAnsi="Times New Roman" w:cs="Times New Roman"/>
        </w:rPr>
        <w:t xml:space="preserve"> Электростанции тепловые. Актуализированная редакция СНиП II-58-75</w:t>
      </w:r>
    </w:p>
    <w:p w:rsidR="003F5CC7" w:rsidRPr="003F5CC7" w:rsidRDefault="00287CAA" w:rsidP="003F5CC7">
      <w:pPr>
        <w:pStyle w:val="ConsPlusNormal"/>
        <w:spacing w:before="220"/>
        <w:ind w:firstLine="540"/>
        <w:jc w:val="both"/>
        <w:rPr>
          <w:rFonts w:ascii="Times New Roman" w:hAnsi="Times New Roman" w:cs="Times New Roman"/>
        </w:rPr>
      </w:pPr>
      <w:hyperlink r:id="rId424" w:history="1">
        <w:r w:rsidR="003F5CC7" w:rsidRPr="003F5CC7">
          <w:rPr>
            <w:rFonts w:ascii="Times New Roman" w:hAnsi="Times New Roman" w:cs="Times New Roman"/>
            <w:color w:val="0000FF"/>
          </w:rPr>
          <w:t>СП 98.13330.2012</w:t>
        </w:r>
      </w:hyperlink>
      <w:r w:rsidR="003F5CC7" w:rsidRPr="003F5CC7">
        <w:rPr>
          <w:rFonts w:ascii="Times New Roman" w:hAnsi="Times New Roman" w:cs="Times New Roman"/>
        </w:rPr>
        <w:t xml:space="preserve"> Трамвайные и троллейбусные линии. Актуализированная редакция СНиП 2.05.09-90</w:t>
      </w:r>
    </w:p>
    <w:p w:rsidR="003F5CC7" w:rsidRPr="003F5CC7" w:rsidRDefault="00287CAA" w:rsidP="003F5CC7">
      <w:pPr>
        <w:pStyle w:val="ConsPlusNormal"/>
        <w:spacing w:before="220"/>
        <w:ind w:firstLine="540"/>
        <w:jc w:val="both"/>
        <w:rPr>
          <w:rFonts w:ascii="Times New Roman" w:hAnsi="Times New Roman" w:cs="Times New Roman"/>
        </w:rPr>
      </w:pPr>
      <w:hyperlink r:id="rId425" w:history="1">
        <w:r w:rsidR="003F5CC7" w:rsidRPr="003F5CC7">
          <w:rPr>
            <w:rFonts w:ascii="Times New Roman" w:hAnsi="Times New Roman" w:cs="Times New Roman"/>
            <w:color w:val="0000FF"/>
          </w:rPr>
          <w:t>СП 100.13330.2016</w:t>
        </w:r>
      </w:hyperlink>
      <w:r w:rsidR="003F5CC7" w:rsidRPr="003F5CC7">
        <w:rPr>
          <w:rFonts w:ascii="Times New Roman" w:hAnsi="Times New Roman" w:cs="Times New Roman"/>
        </w:rPr>
        <w:t xml:space="preserve"> Мелиоративные системы и сооружения. Актуализированная редакция СНиП 2.06.03-85</w:t>
      </w:r>
    </w:p>
    <w:p w:rsidR="003F5CC7" w:rsidRPr="003F5CC7" w:rsidRDefault="00287CAA" w:rsidP="003F5CC7">
      <w:pPr>
        <w:pStyle w:val="ConsPlusNormal"/>
        <w:spacing w:before="220"/>
        <w:ind w:firstLine="540"/>
        <w:jc w:val="both"/>
        <w:rPr>
          <w:rFonts w:ascii="Times New Roman" w:hAnsi="Times New Roman" w:cs="Times New Roman"/>
        </w:rPr>
      </w:pPr>
      <w:hyperlink r:id="rId426" w:history="1">
        <w:r w:rsidR="003F5CC7" w:rsidRPr="003F5CC7">
          <w:rPr>
            <w:rFonts w:ascii="Times New Roman" w:hAnsi="Times New Roman" w:cs="Times New Roman"/>
            <w:color w:val="0000FF"/>
          </w:rPr>
          <w:t>СП 101.13330.2012</w:t>
        </w:r>
      </w:hyperlink>
      <w:r w:rsidR="003F5CC7" w:rsidRPr="003F5CC7">
        <w:rPr>
          <w:rFonts w:ascii="Times New Roman" w:hAnsi="Times New Roman" w:cs="Times New Roman"/>
        </w:rPr>
        <w:t xml:space="preserve"> Подпорные стены, судоходные шлюзы, рыбопропускные и рыбозащитные сооружения. Актуализированная редакция СНиП 2.06.07-87</w:t>
      </w:r>
    </w:p>
    <w:p w:rsidR="003F5CC7" w:rsidRPr="003F5CC7" w:rsidRDefault="00287CAA" w:rsidP="003F5CC7">
      <w:pPr>
        <w:pStyle w:val="ConsPlusNormal"/>
        <w:spacing w:before="220"/>
        <w:ind w:firstLine="540"/>
        <w:jc w:val="both"/>
        <w:rPr>
          <w:rFonts w:ascii="Times New Roman" w:hAnsi="Times New Roman" w:cs="Times New Roman"/>
        </w:rPr>
      </w:pPr>
      <w:hyperlink r:id="rId427" w:history="1">
        <w:r w:rsidR="003F5CC7" w:rsidRPr="003F5CC7">
          <w:rPr>
            <w:rFonts w:ascii="Times New Roman" w:hAnsi="Times New Roman" w:cs="Times New Roman"/>
            <w:color w:val="0000FF"/>
          </w:rPr>
          <w:t>СП 104.13330.2016</w:t>
        </w:r>
      </w:hyperlink>
      <w:r w:rsidR="003F5CC7" w:rsidRPr="003F5CC7">
        <w:rPr>
          <w:rFonts w:ascii="Times New Roman" w:hAnsi="Times New Roman" w:cs="Times New Roman"/>
        </w:rPr>
        <w:t xml:space="preserve"> Инженерная защита территории от затопления и подтопления. Актуализированная редакция СНиП 2.06.15-85</w:t>
      </w:r>
    </w:p>
    <w:p w:rsidR="003F5CC7" w:rsidRPr="003F5CC7" w:rsidRDefault="00287CAA" w:rsidP="003F5CC7">
      <w:pPr>
        <w:pStyle w:val="ConsPlusNormal"/>
        <w:spacing w:before="220"/>
        <w:ind w:firstLine="540"/>
        <w:jc w:val="both"/>
        <w:rPr>
          <w:rFonts w:ascii="Times New Roman" w:hAnsi="Times New Roman" w:cs="Times New Roman"/>
        </w:rPr>
      </w:pPr>
      <w:hyperlink r:id="rId428" w:history="1">
        <w:r w:rsidR="003F5CC7" w:rsidRPr="003F5CC7">
          <w:rPr>
            <w:rFonts w:ascii="Times New Roman" w:hAnsi="Times New Roman" w:cs="Times New Roman"/>
            <w:color w:val="0000FF"/>
          </w:rPr>
          <w:t>СП 105.13330.2012</w:t>
        </w:r>
      </w:hyperlink>
      <w:r w:rsidR="003F5CC7" w:rsidRPr="003F5CC7">
        <w:rPr>
          <w:rFonts w:ascii="Times New Roman" w:hAnsi="Times New Roman" w:cs="Times New Roman"/>
        </w:rPr>
        <w:t xml:space="preserve"> Здания и помещения для хранения и переработки сельскохозяйственной продукции. Актуализированная редакция СНиП 2.10.02-84</w:t>
      </w:r>
    </w:p>
    <w:p w:rsidR="003F5CC7" w:rsidRPr="003F5CC7" w:rsidRDefault="00287CAA" w:rsidP="003F5CC7">
      <w:pPr>
        <w:pStyle w:val="ConsPlusNormal"/>
        <w:spacing w:before="220"/>
        <w:ind w:firstLine="540"/>
        <w:jc w:val="both"/>
        <w:rPr>
          <w:rFonts w:ascii="Times New Roman" w:hAnsi="Times New Roman" w:cs="Times New Roman"/>
        </w:rPr>
      </w:pPr>
      <w:hyperlink r:id="rId429" w:history="1">
        <w:r w:rsidR="003F5CC7" w:rsidRPr="003F5CC7">
          <w:rPr>
            <w:rFonts w:ascii="Times New Roman" w:hAnsi="Times New Roman" w:cs="Times New Roman"/>
            <w:color w:val="0000FF"/>
          </w:rPr>
          <w:t>СП 106.13330.2012</w:t>
        </w:r>
      </w:hyperlink>
      <w:r w:rsidR="003F5CC7" w:rsidRPr="003F5CC7">
        <w:rPr>
          <w:rFonts w:ascii="Times New Roman" w:hAnsi="Times New Roman" w:cs="Times New Roman"/>
        </w:rPr>
        <w:t xml:space="preserve"> Животноводческие, птицеводческие и звероводческие здания и помещения. Актуализированная редакция СНиП 2.10.03-84</w:t>
      </w:r>
    </w:p>
    <w:p w:rsidR="003F5CC7" w:rsidRPr="003F5CC7" w:rsidRDefault="00287CAA" w:rsidP="003F5CC7">
      <w:pPr>
        <w:pStyle w:val="ConsPlusNormal"/>
        <w:spacing w:before="220"/>
        <w:ind w:firstLine="540"/>
        <w:jc w:val="both"/>
        <w:rPr>
          <w:rFonts w:ascii="Times New Roman" w:hAnsi="Times New Roman" w:cs="Times New Roman"/>
        </w:rPr>
      </w:pPr>
      <w:hyperlink r:id="rId430" w:history="1">
        <w:r w:rsidR="003F5CC7" w:rsidRPr="003F5CC7">
          <w:rPr>
            <w:rFonts w:ascii="Times New Roman" w:hAnsi="Times New Roman" w:cs="Times New Roman"/>
            <w:color w:val="0000FF"/>
          </w:rPr>
          <w:t>СП 112.13330.2011</w:t>
        </w:r>
      </w:hyperlink>
      <w:r w:rsidR="003F5CC7" w:rsidRPr="003F5CC7">
        <w:rPr>
          <w:rFonts w:ascii="Times New Roman" w:hAnsi="Times New Roman" w:cs="Times New Roman"/>
        </w:rPr>
        <w:t xml:space="preserve"> Пожарная безопасность зданий и сооружений</w:t>
      </w:r>
    </w:p>
    <w:p w:rsidR="003F5CC7" w:rsidRPr="003F5CC7" w:rsidRDefault="00287CAA" w:rsidP="003F5CC7">
      <w:pPr>
        <w:pStyle w:val="ConsPlusNormal"/>
        <w:spacing w:before="220"/>
        <w:ind w:firstLine="540"/>
        <w:jc w:val="both"/>
        <w:rPr>
          <w:rFonts w:ascii="Times New Roman" w:hAnsi="Times New Roman" w:cs="Times New Roman"/>
        </w:rPr>
      </w:pPr>
      <w:hyperlink r:id="rId431" w:history="1">
        <w:r w:rsidR="003F5CC7" w:rsidRPr="003F5CC7">
          <w:rPr>
            <w:rFonts w:ascii="Times New Roman" w:hAnsi="Times New Roman" w:cs="Times New Roman"/>
            <w:color w:val="0000FF"/>
          </w:rPr>
          <w:t>СП 113.13330.2016</w:t>
        </w:r>
      </w:hyperlink>
      <w:r w:rsidR="003F5CC7" w:rsidRPr="003F5CC7">
        <w:rPr>
          <w:rFonts w:ascii="Times New Roman" w:hAnsi="Times New Roman" w:cs="Times New Roman"/>
        </w:rPr>
        <w:t xml:space="preserve"> Стоянки автомобилей. Актуализированная редакция СНиП 21-02-99*</w:t>
      </w:r>
    </w:p>
    <w:p w:rsidR="003F5CC7" w:rsidRPr="003F5CC7" w:rsidRDefault="00287CAA" w:rsidP="003F5CC7">
      <w:pPr>
        <w:pStyle w:val="ConsPlusNormal"/>
        <w:spacing w:before="220"/>
        <w:ind w:firstLine="540"/>
        <w:jc w:val="both"/>
        <w:rPr>
          <w:rFonts w:ascii="Times New Roman" w:hAnsi="Times New Roman" w:cs="Times New Roman"/>
        </w:rPr>
      </w:pPr>
      <w:hyperlink r:id="rId432" w:history="1">
        <w:r w:rsidR="003F5CC7" w:rsidRPr="003F5CC7">
          <w:rPr>
            <w:rFonts w:ascii="Times New Roman" w:hAnsi="Times New Roman" w:cs="Times New Roman"/>
            <w:color w:val="0000FF"/>
          </w:rPr>
          <w:t>СП 114.13330.2016</w:t>
        </w:r>
      </w:hyperlink>
      <w:r w:rsidR="003F5CC7" w:rsidRPr="003F5CC7">
        <w:rPr>
          <w:rFonts w:ascii="Times New Roman" w:hAnsi="Times New Roman" w:cs="Times New Roman"/>
        </w:rPr>
        <w:t xml:space="preserve"> Склады лесных материалов. Противопожарные нормы. Актуализированная редакция СНиП 21-03-2003</w:t>
      </w:r>
    </w:p>
    <w:p w:rsidR="003F5CC7" w:rsidRPr="003F5CC7" w:rsidRDefault="00287CAA" w:rsidP="003F5CC7">
      <w:pPr>
        <w:pStyle w:val="ConsPlusNormal"/>
        <w:spacing w:before="220"/>
        <w:ind w:firstLine="540"/>
        <w:jc w:val="both"/>
        <w:rPr>
          <w:rFonts w:ascii="Times New Roman" w:hAnsi="Times New Roman" w:cs="Times New Roman"/>
        </w:rPr>
      </w:pPr>
      <w:hyperlink r:id="rId433" w:history="1">
        <w:r w:rsidR="003F5CC7" w:rsidRPr="003F5CC7">
          <w:rPr>
            <w:rFonts w:ascii="Times New Roman" w:hAnsi="Times New Roman" w:cs="Times New Roman"/>
            <w:color w:val="0000FF"/>
          </w:rPr>
          <w:t>СП 116.13330.2012</w:t>
        </w:r>
      </w:hyperlink>
      <w:r w:rsidR="003F5CC7" w:rsidRPr="003F5CC7">
        <w:rPr>
          <w:rFonts w:ascii="Times New Roman" w:hAnsi="Times New Roman" w:cs="Times New Roman"/>
        </w:rPr>
        <w:t xml:space="preserve">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3F5CC7" w:rsidRPr="003F5CC7" w:rsidRDefault="00287CAA" w:rsidP="003F5CC7">
      <w:pPr>
        <w:pStyle w:val="ConsPlusNormal"/>
        <w:spacing w:before="220"/>
        <w:ind w:firstLine="540"/>
        <w:jc w:val="both"/>
        <w:rPr>
          <w:rFonts w:ascii="Times New Roman" w:hAnsi="Times New Roman" w:cs="Times New Roman"/>
        </w:rPr>
      </w:pPr>
      <w:hyperlink r:id="rId434" w:history="1">
        <w:r w:rsidR="003F5CC7" w:rsidRPr="003F5CC7">
          <w:rPr>
            <w:rFonts w:ascii="Times New Roman" w:hAnsi="Times New Roman" w:cs="Times New Roman"/>
            <w:color w:val="0000FF"/>
          </w:rPr>
          <w:t>СП 118.13330.2012*</w:t>
        </w:r>
      </w:hyperlink>
      <w:r w:rsidR="003F5CC7" w:rsidRPr="003F5CC7">
        <w:rPr>
          <w:rFonts w:ascii="Times New Roman" w:hAnsi="Times New Roman" w:cs="Times New Roman"/>
        </w:rPr>
        <w:t xml:space="preserve"> Общественные здания и сооружения. Актуализированная редакция СНиП 31-06-2009</w:t>
      </w:r>
    </w:p>
    <w:p w:rsidR="003F5CC7" w:rsidRPr="003F5CC7" w:rsidRDefault="00287CAA" w:rsidP="003F5CC7">
      <w:pPr>
        <w:pStyle w:val="ConsPlusNormal"/>
        <w:spacing w:before="220"/>
        <w:ind w:firstLine="540"/>
        <w:jc w:val="both"/>
        <w:rPr>
          <w:rFonts w:ascii="Times New Roman" w:hAnsi="Times New Roman" w:cs="Times New Roman"/>
        </w:rPr>
      </w:pPr>
      <w:hyperlink r:id="rId435" w:history="1">
        <w:r w:rsidR="003F5CC7" w:rsidRPr="003F5CC7">
          <w:rPr>
            <w:rFonts w:ascii="Times New Roman" w:hAnsi="Times New Roman" w:cs="Times New Roman"/>
            <w:color w:val="0000FF"/>
          </w:rPr>
          <w:t>СП 119.13330.2017</w:t>
        </w:r>
      </w:hyperlink>
      <w:r w:rsidR="003F5CC7" w:rsidRPr="003F5CC7">
        <w:rPr>
          <w:rFonts w:ascii="Times New Roman" w:hAnsi="Times New Roman" w:cs="Times New Roman"/>
        </w:rPr>
        <w:t xml:space="preserve"> Железные дороги колеи 1520 мм. Актуализированная редакция СНиП 32-01-95</w:t>
      </w:r>
    </w:p>
    <w:p w:rsidR="003F5CC7" w:rsidRPr="003F5CC7" w:rsidRDefault="00287CAA" w:rsidP="003F5CC7">
      <w:pPr>
        <w:pStyle w:val="ConsPlusNormal"/>
        <w:spacing w:before="220"/>
        <w:ind w:firstLine="540"/>
        <w:jc w:val="both"/>
        <w:rPr>
          <w:rFonts w:ascii="Times New Roman" w:hAnsi="Times New Roman" w:cs="Times New Roman"/>
        </w:rPr>
      </w:pPr>
      <w:hyperlink r:id="rId436" w:history="1">
        <w:r w:rsidR="003F5CC7" w:rsidRPr="003F5CC7">
          <w:rPr>
            <w:rFonts w:ascii="Times New Roman" w:hAnsi="Times New Roman" w:cs="Times New Roman"/>
            <w:color w:val="0000FF"/>
          </w:rPr>
          <w:t>СП 121.13330.2012</w:t>
        </w:r>
      </w:hyperlink>
      <w:r w:rsidR="003F5CC7" w:rsidRPr="003F5CC7">
        <w:rPr>
          <w:rFonts w:ascii="Times New Roman" w:hAnsi="Times New Roman" w:cs="Times New Roman"/>
        </w:rPr>
        <w:t xml:space="preserve"> Аэродромы. Актуализированная редакция СНиП 32-03-96</w:t>
      </w:r>
    </w:p>
    <w:p w:rsidR="003F5CC7" w:rsidRPr="003F5CC7" w:rsidRDefault="00287CAA" w:rsidP="003F5CC7">
      <w:pPr>
        <w:pStyle w:val="ConsPlusNormal"/>
        <w:spacing w:before="220"/>
        <w:ind w:firstLine="540"/>
        <w:jc w:val="both"/>
        <w:rPr>
          <w:rFonts w:ascii="Times New Roman" w:hAnsi="Times New Roman" w:cs="Times New Roman"/>
        </w:rPr>
      </w:pPr>
      <w:hyperlink r:id="rId437" w:history="1">
        <w:r w:rsidR="003F5CC7" w:rsidRPr="003F5CC7">
          <w:rPr>
            <w:rFonts w:ascii="Times New Roman" w:hAnsi="Times New Roman" w:cs="Times New Roman"/>
            <w:color w:val="0000FF"/>
          </w:rPr>
          <w:t>СП 122.13330.2012</w:t>
        </w:r>
      </w:hyperlink>
      <w:r w:rsidR="003F5CC7" w:rsidRPr="003F5CC7">
        <w:rPr>
          <w:rFonts w:ascii="Times New Roman" w:hAnsi="Times New Roman" w:cs="Times New Roman"/>
        </w:rPr>
        <w:t xml:space="preserve"> Тоннели железнодорожные и автодорожные. Актуализированная редакция СНиП 32-04-97</w:t>
      </w:r>
    </w:p>
    <w:p w:rsidR="003F5CC7" w:rsidRPr="003F5CC7" w:rsidRDefault="00287CAA" w:rsidP="003F5CC7">
      <w:pPr>
        <w:pStyle w:val="ConsPlusNormal"/>
        <w:spacing w:before="220"/>
        <w:ind w:firstLine="540"/>
        <w:jc w:val="both"/>
        <w:rPr>
          <w:rFonts w:ascii="Times New Roman" w:hAnsi="Times New Roman" w:cs="Times New Roman"/>
        </w:rPr>
      </w:pPr>
      <w:hyperlink r:id="rId438" w:history="1">
        <w:r w:rsidR="003F5CC7" w:rsidRPr="003F5CC7">
          <w:rPr>
            <w:rFonts w:ascii="Times New Roman" w:hAnsi="Times New Roman" w:cs="Times New Roman"/>
            <w:color w:val="0000FF"/>
          </w:rPr>
          <w:t>СП 123.13330.2012</w:t>
        </w:r>
      </w:hyperlink>
      <w:r w:rsidR="003F5CC7" w:rsidRPr="003F5CC7">
        <w:rPr>
          <w:rFonts w:ascii="Times New Roman" w:hAnsi="Times New Roman" w:cs="Times New Roman"/>
        </w:rPr>
        <w:t xml:space="preserve"> Подземные хранилища газа, нефти и продуктов их переработки. Актуализированная редакция СНиП 34-02-99</w:t>
      </w:r>
    </w:p>
    <w:p w:rsidR="003F5CC7" w:rsidRPr="003F5CC7" w:rsidRDefault="00287CAA" w:rsidP="003F5CC7">
      <w:pPr>
        <w:pStyle w:val="ConsPlusNormal"/>
        <w:spacing w:before="220"/>
        <w:ind w:firstLine="540"/>
        <w:jc w:val="both"/>
        <w:rPr>
          <w:rFonts w:ascii="Times New Roman" w:hAnsi="Times New Roman" w:cs="Times New Roman"/>
        </w:rPr>
      </w:pPr>
      <w:hyperlink r:id="rId439" w:history="1">
        <w:r w:rsidR="003F5CC7" w:rsidRPr="003F5CC7">
          <w:rPr>
            <w:rFonts w:ascii="Times New Roman" w:hAnsi="Times New Roman" w:cs="Times New Roman"/>
            <w:color w:val="0000FF"/>
          </w:rPr>
          <w:t>СП 124.13330.2012</w:t>
        </w:r>
      </w:hyperlink>
      <w:r w:rsidR="003F5CC7" w:rsidRPr="003F5CC7">
        <w:rPr>
          <w:rFonts w:ascii="Times New Roman" w:hAnsi="Times New Roman" w:cs="Times New Roman"/>
        </w:rPr>
        <w:t xml:space="preserve"> Тепловые сети. Актуализированная редакция СНиП 41-02-2003</w:t>
      </w:r>
    </w:p>
    <w:p w:rsidR="003F5CC7" w:rsidRPr="003F5CC7" w:rsidRDefault="00287CAA" w:rsidP="003F5CC7">
      <w:pPr>
        <w:pStyle w:val="ConsPlusNormal"/>
        <w:spacing w:before="220"/>
        <w:ind w:firstLine="540"/>
        <w:jc w:val="both"/>
        <w:rPr>
          <w:rFonts w:ascii="Times New Roman" w:hAnsi="Times New Roman" w:cs="Times New Roman"/>
        </w:rPr>
      </w:pPr>
      <w:hyperlink r:id="rId440" w:history="1">
        <w:r w:rsidR="003F5CC7" w:rsidRPr="003F5CC7">
          <w:rPr>
            <w:rFonts w:ascii="Times New Roman" w:hAnsi="Times New Roman" w:cs="Times New Roman"/>
            <w:color w:val="0000FF"/>
          </w:rPr>
          <w:t>СП 125.13330.2012</w:t>
        </w:r>
      </w:hyperlink>
      <w:r w:rsidR="003F5CC7" w:rsidRPr="003F5CC7">
        <w:rPr>
          <w:rFonts w:ascii="Times New Roman" w:hAnsi="Times New Roman" w:cs="Times New Roman"/>
        </w:rPr>
        <w:t xml:space="preserve"> Нефтепродуктопроводы, прокладываемые на территории городов и других населенных пунктов. Актуализированная редакция СНиП 2.05.13-90</w:t>
      </w:r>
    </w:p>
    <w:p w:rsidR="003F5CC7" w:rsidRPr="003F5CC7" w:rsidRDefault="00287CAA" w:rsidP="003F5CC7">
      <w:pPr>
        <w:pStyle w:val="ConsPlusNormal"/>
        <w:spacing w:before="220"/>
        <w:ind w:firstLine="540"/>
        <w:jc w:val="both"/>
        <w:rPr>
          <w:rFonts w:ascii="Times New Roman" w:hAnsi="Times New Roman" w:cs="Times New Roman"/>
        </w:rPr>
      </w:pPr>
      <w:hyperlink r:id="rId441" w:history="1">
        <w:r w:rsidR="003F5CC7" w:rsidRPr="003F5CC7">
          <w:rPr>
            <w:rFonts w:ascii="Times New Roman" w:hAnsi="Times New Roman" w:cs="Times New Roman"/>
            <w:color w:val="0000FF"/>
          </w:rPr>
          <w:t>СП 127.13330.2017</w:t>
        </w:r>
      </w:hyperlink>
      <w:r w:rsidR="003F5CC7" w:rsidRPr="003F5CC7">
        <w:rPr>
          <w:rFonts w:ascii="Times New Roman" w:hAnsi="Times New Roman" w:cs="Times New Roman"/>
        </w:rPr>
        <w:t xml:space="preserve"> Полигоны по обезвреживанию и захоронению токсичных промышленных отходов. Основные положения по проектированию</w:t>
      </w:r>
    </w:p>
    <w:p w:rsidR="003F5CC7" w:rsidRPr="003F5CC7" w:rsidRDefault="00287CAA" w:rsidP="003F5CC7">
      <w:pPr>
        <w:pStyle w:val="ConsPlusNormal"/>
        <w:spacing w:before="220"/>
        <w:ind w:firstLine="540"/>
        <w:jc w:val="both"/>
        <w:rPr>
          <w:rFonts w:ascii="Times New Roman" w:hAnsi="Times New Roman" w:cs="Times New Roman"/>
        </w:rPr>
      </w:pPr>
      <w:hyperlink r:id="rId442" w:history="1">
        <w:r w:rsidR="003F5CC7" w:rsidRPr="003F5CC7">
          <w:rPr>
            <w:rFonts w:ascii="Times New Roman" w:hAnsi="Times New Roman" w:cs="Times New Roman"/>
            <w:color w:val="0000FF"/>
          </w:rPr>
          <w:t>СП 131.13330.2012</w:t>
        </w:r>
      </w:hyperlink>
      <w:r w:rsidR="003F5CC7" w:rsidRPr="003F5CC7">
        <w:rPr>
          <w:rFonts w:ascii="Times New Roman" w:hAnsi="Times New Roman" w:cs="Times New Roman"/>
        </w:rPr>
        <w:t xml:space="preserve"> Строительная климатология. Актуализированная редакция СНиП 23-01-99*</w:t>
      </w:r>
    </w:p>
    <w:p w:rsidR="003F5CC7" w:rsidRPr="003F5CC7" w:rsidRDefault="00287CAA" w:rsidP="003F5CC7">
      <w:pPr>
        <w:pStyle w:val="ConsPlusNormal"/>
        <w:spacing w:before="220"/>
        <w:ind w:firstLine="540"/>
        <w:jc w:val="both"/>
        <w:rPr>
          <w:rFonts w:ascii="Times New Roman" w:hAnsi="Times New Roman" w:cs="Times New Roman"/>
        </w:rPr>
      </w:pPr>
      <w:hyperlink r:id="rId443" w:history="1">
        <w:r w:rsidR="003F5CC7" w:rsidRPr="003F5CC7">
          <w:rPr>
            <w:rFonts w:ascii="Times New Roman" w:hAnsi="Times New Roman" w:cs="Times New Roman"/>
            <w:color w:val="0000FF"/>
          </w:rPr>
          <w:t>СП 155.13130.2014</w:t>
        </w:r>
      </w:hyperlink>
      <w:r w:rsidR="003F5CC7" w:rsidRPr="003F5CC7">
        <w:rPr>
          <w:rFonts w:ascii="Times New Roman" w:hAnsi="Times New Roman" w:cs="Times New Roman"/>
        </w:rPr>
        <w:t xml:space="preserve"> Склады нефти и нефтепродуктов. Требования пожарной безопасности</w:t>
      </w:r>
    </w:p>
    <w:p w:rsidR="003F5CC7" w:rsidRPr="003F5CC7" w:rsidRDefault="00287CAA" w:rsidP="003F5CC7">
      <w:pPr>
        <w:pStyle w:val="ConsPlusNormal"/>
        <w:spacing w:before="220"/>
        <w:ind w:firstLine="540"/>
        <w:jc w:val="both"/>
        <w:rPr>
          <w:rFonts w:ascii="Times New Roman" w:hAnsi="Times New Roman" w:cs="Times New Roman"/>
        </w:rPr>
      </w:pPr>
      <w:hyperlink r:id="rId444" w:history="1">
        <w:r w:rsidR="003F5CC7" w:rsidRPr="003F5CC7">
          <w:rPr>
            <w:rFonts w:ascii="Times New Roman" w:hAnsi="Times New Roman" w:cs="Times New Roman"/>
            <w:color w:val="0000FF"/>
          </w:rPr>
          <w:t>СП 165.1325800.2014</w:t>
        </w:r>
      </w:hyperlink>
      <w:r w:rsidR="003F5CC7" w:rsidRPr="003F5CC7">
        <w:rPr>
          <w:rFonts w:ascii="Times New Roman" w:hAnsi="Times New Roman" w:cs="Times New Roman"/>
        </w:rPr>
        <w:t xml:space="preserve"> Инженерно-технические мероприятия по гражданской обороне. Актуализированная редакция СНиП 2.01.51-90</w:t>
      </w:r>
    </w:p>
    <w:p w:rsidR="003F5CC7" w:rsidRPr="003F5CC7" w:rsidRDefault="00287CAA" w:rsidP="003F5CC7">
      <w:pPr>
        <w:pStyle w:val="ConsPlusNormal"/>
        <w:spacing w:before="220"/>
        <w:ind w:firstLine="540"/>
        <w:jc w:val="both"/>
        <w:rPr>
          <w:rFonts w:ascii="Times New Roman" w:hAnsi="Times New Roman" w:cs="Times New Roman"/>
        </w:rPr>
      </w:pPr>
      <w:hyperlink r:id="rId445" w:history="1">
        <w:r w:rsidR="003F5CC7" w:rsidRPr="003F5CC7">
          <w:rPr>
            <w:rFonts w:ascii="Times New Roman" w:hAnsi="Times New Roman" w:cs="Times New Roman"/>
            <w:color w:val="0000FF"/>
          </w:rPr>
          <w:t>СП 232.1311500.2015</w:t>
        </w:r>
      </w:hyperlink>
      <w:r w:rsidR="003F5CC7" w:rsidRPr="003F5CC7">
        <w:rPr>
          <w:rFonts w:ascii="Times New Roman" w:hAnsi="Times New Roman" w:cs="Times New Roman"/>
        </w:rPr>
        <w:t xml:space="preserve"> "Пожарная охрана предприятий. Общие требования"</w:t>
      </w:r>
    </w:p>
    <w:p w:rsidR="003F5CC7" w:rsidRPr="003F5CC7" w:rsidRDefault="00287CAA" w:rsidP="003F5CC7">
      <w:pPr>
        <w:pStyle w:val="ConsPlusNormal"/>
        <w:spacing w:before="220"/>
        <w:ind w:firstLine="540"/>
        <w:jc w:val="both"/>
        <w:rPr>
          <w:rFonts w:ascii="Times New Roman" w:hAnsi="Times New Roman" w:cs="Times New Roman"/>
        </w:rPr>
      </w:pPr>
      <w:hyperlink r:id="rId446" w:history="1">
        <w:r w:rsidR="003F5CC7" w:rsidRPr="003F5CC7">
          <w:rPr>
            <w:rFonts w:ascii="Times New Roman" w:hAnsi="Times New Roman" w:cs="Times New Roman"/>
            <w:color w:val="0000FF"/>
          </w:rPr>
          <w:t>СП 264.1325800.2016</w:t>
        </w:r>
      </w:hyperlink>
      <w:r w:rsidR="003F5CC7" w:rsidRPr="003F5CC7">
        <w:rPr>
          <w:rFonts w:ascii="Times New Roman" w:hAnsi="Times New Roman" w:cs="Times New Roman"/>
        </w:rPr>
        <w:t xml:space="preserve"> Световая маскировка населенных пунктов и объектов народного хозяйства. Актуализированная редакция СНиП 2.01.53-84</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jc w:val="center"/>
        <w:outlineLvl w:val="2"/>
        <w:rPr>
          <w:rFonts w:ascii="Times New Roman" w:hAnsi="Times New Roman" w:cs="Times New Roman"/>
        </w:rPr>
      </w:pPr>
      <w:r w:rsidRPr="003F5CC7">
        <w:rPr>
          <w:rFonts w:ascii="Times New Roman" w:hAnsi="Times New Roman" w:cs="Times New Roman"/>
        </w:rPr>
        <w:t>Строительные нормы (СН)</w:t>
      </w:r>
    </w:p>
    <w:p w:rsidR="003F5CC7" w:rsidRPr="003F5CC7" w:rsidRDefault="003F5CC7" w:rsidP="003F5CC7">
      <w:pPr>
        <w:pStyle w:val="ConsPlusNormal"/>
        <w:jc w:val="both"/>
        <w:rPr>
          <w:rFonts w:ascii="Times New Roman" w:hAnsi="Times New Roman" w:cs="Times New Roman"/>
        </w:rPr>
      </w:pPr>
    </w:p>
    <w:p w:rsidR="003F5CC7" w:rsidRPr="003F5CC7" w:rsidRDefault="00287CAA" w:rsidP="003F5CC7">
      <w:pPr>
        <w:pStyle w:val="ConsPlusNormal"/>
        <w:ind w:firstLine="540"/>
        <w:jc w:val="both"/>
        <w:rPr>
          <w:rFonts w:ascii="Times New Roman" w:hAnsi="Times New Roman" w:cs="Times New Roman"/>
        </w:rPr>
      </w:pPr>
      <w:hyperlink r:id="rId447" w:history="1">
        <w:r w:rsidR="003F5CC7" w:rsidRPr="003F5CC7">
          <w:rPr>
            <w:rFonts w:ascii="Times New Roman" w:hAnsi="Times New Roman" w:cs="Times New Roman"/>
            <w:color w:val="0000FF"/>
          </w:rPr>
          <w:t>СН 441-72*</w:t>
        </w:r>
      </w:hyperlink>
      <w:r w:rsidR="003F5CC7" w:rsidRPr="003F5CC7">
        <w:rPr>
          <w:rFonts w:ascii="Times New Roman" w:hAnsi="Times New Roman" w:cs="Times New Roman"/>
        </w:rPr>
        <w:t xml:space="preserve"> Указания по проектированию ограждений площадок и участков предприятий, зданий и сооружений</w:t>
      </w:r>
    </w:p>
    <w:p w:rsidR="003F5CC7" w:rsidRPr="003F5CC7" w:rsidRDefault="00287CAA" w:rsidP="003F5CC7">
      <w:pPr>
        <w:pStyle w:val="ConsPlusNormal"/>
        <w:spacing w:before="220"/>
        <w:ind w:firstLine="540"/>
        <w:jc w:val="both"/>
        <w:rPr>
          <w:rFonts w:ascii="Times New Roman" w:hAnsi="Times New Roman" w:cs="Times New Roman"/>
        </w:rPr>
      </w:pPr>
      <w:hyperlink r:id="rId448" w:history="1">
        <w:r w:rsidR="003F5CC7" w:rsidRPr="003F5CC7">
          <w:rPr>
            <w:rFonts w:ascii="Times New Roman" w:hAnsi="Times New Roman" w:cs="Times New Roman"/>
            <w:color w:val="0000FF"/>
          </w:rPr>
          <w:t>СН 452-73</w:t>
        </w:r>
      </w:hyperlink>
      <w:r w:rsidR="003F5CC7" w:rsidRPr="003F5CC7">
        <w:rPr>
          <w:rFonts w:ascii="Times New Roman" w:hAnsi="Times New Roman" w:cs="Times New Roman"/>
        </w:rPr>
        <w:t xml:space="preserve"> Нормы отвода земель для магистральных трубопроводов</w:t>
      </w:r>
    </w:p>
    <w:p w:rsidR="003F5CC7" w:rsidRPr="003F5CC7" w:rsidRDefault="00287CAA" w:rsidP="003F5CC7">
      <w:pPr>
        <w:pStyle w:val="ConsPlusNormal"/>
        <w:spacing w:before="220"/>
        <w:ind w:firstLine="540"/>
        <w:jc w:val="both"/>
        <w:rPr>
          <w:rFonts w:ascii="Times New Roman" w:hAnsi="Times New Roman" w:cs="Times New Roman"/>
        </w:rPr>
      </w:pPr>
      <w:hyperlink r:id="rId449" w:history="1">
        <w:r w:rsidR="003F5CC7" w:rsidRPr="003F5CC7">
          <w:rPr>
            <w:rFonts w:ascii="Times New Roman" w:hAnsi="Times New Roman" w:cs="Times New Roman"/>
            <w:color w:val="0000FF"/>
          </w:rPr>
          <w:t>СН 455-73</w:t>
        </w:r>
      </w:hyperlink>
      <w:r w:rsidR="003F5CC7" w:rsidRPr="003F5CC7">
        <w:rPr>
          <w:rFonts w:ascii="Times New Roman" w:hAnsi="Times New Roman" w:cs="Times New Roman"/>
        </w:rPr>
        <w:t xml:space="preserve"> Нормы отвода земель для предприятий рыбного хозяйства</w:t>
      </w:r>
    </w:p>
    <w:p w:rsidR="003F5CC7" w:rsidRPr="003F5CC7" w:rsidRDefault="00287CAA" w:rsidP="003F5CC7">
      <w:pPr>
        <w:pStyle w:val="ConsPlusNormal"/>
        <w:spacing w:before="220"/>
        <w:ind w:firstLine="540"/>
        <w:jc w:val="both"/>
        <w:rPr>
          <w:rFonts w:ascii="Times New Roman" w:hAnsi="Times New Roman" w:cs="Times New Roman"/>
        </w:rPr>
      </w:pPr>
      <w:hyperlink r:id="rId450" w:history="1">
        <w:r w:rsidR="003F5CC7" w:rsidRPr="003F5CC7">
          <w:rPr>
            <w:rFonts w:ascii="Times New Roman" w:hAnsi="Times New Roman" w:cs="Times New Roman"/>
            <w:color w:val="0000FF"/>
          </w:rPr>
          <w:t>СН 456-73</w:t>
        </w:r>
      </w:hyperlink>
      <w:r w:rsidR="003F5CC7" w:rsidRPr="003F5CC7">
        <w:rPr>
          <w:rFonts w:ascii="Times New Roman" w:hAnsi="Times New Roman" w:cs="Times New Roman"/>
        </w:rPr>
        <w:t xml:space="preserve"> Нормы отвода земель для магистральных водоводов и канализационных коллекторов</w:t>
      </w:r>
    </w:p>
    <w:p w:rsidR="003F5CC7" w:rsidRPr="003F5CC7" w:rsidRDefault="00287CAA" w:rsidP="003F5CC7">
      <w:pPr>
        <w:pStyle w:val="ConsPlusNormal"/>
        <w:spacing w:before="220"/>
        <w:ind w:firstLine="540"/>
        <w:jc w:val="both"/>
        <w:rPr>
          <w:rFonts w:ascii="Times New Roman" w:hAnsi="Times New Roman" w:cs="Times New Roman"/>
        </w:rPr>
      </w:pPr>
      <w:hyperlink r:id="rId451" w:history="1">
        <w:r w:rsidR="003F5CC7" w:rsidRPr="003F5CC7">
          <w:rPr>
            <w:rFonts w:ascii="Times New Roman" w:hAnsi="Times New Roman" w:cs="Times New Roman"/>
            <w:color w:val="0000FF"/>
          </w:rPr>
          <w:t>СН 457-74</w:t>
        </w:r>
      </w:hyperlink>
      <w:r w:rsidR="003F5CC7" w:rsidRPr="003F5CC7">
        <w:rPr>
          <w:rFonts w:ascii="Times New Roman" w:hAnsi="Times New Roman" w:cs="Times New Roman"/>
        </w:rPr>
        <w:t xml:space="preserve"> Нормы отвода земель для аэропортов</w:t>
      </w:r>
    </w:p>
    <w:p w:rsidR="003F5CC7" w:rsidRPr="003F5CC7" w:rsidRDefault="00287CAA" w:rsidP="003F5CC7">
      <w:pPr>
        <w:pStyle w:val="ConsPlusNormal"/>
        <w:spacing w:before="220"/>
        <w:ind w:firstLine="540"/>
        <w:jc w:val="both"/>
        <w:rPr>
          <w:rFonts w:ascii="Times New Roman" w:hAnsi="Times New Roman" w:cs="Times New Roman"/>
        </w:rPr>
      </w:pPr>
      <w:hyperlink r:id="rId452" w:history="1">
        <w:r w:rsidR="003F5CC7" w:rsidRPr="003F5CC7">
          <w:rPr>
            <w:rFonts w:ascii="Times New Roman" w:hAnsi="Times New Roman" w:cs="Times New Roman"/>
            <w:color w:val="0000FF"/>
          </w:rPr>
          <w:t>СН 459-74</w:t>
        </w:r>
      </w:hyperlink>
      <w:r w:rsidR="003F5CC7" w:rsidRPr="003F5CC7">
        <w:rPr>
          <w:rFonts w:ascii="Times New Roman" w:hAnsi="Times New Roman" w:cs="Times New Roman"/>
        </w:rPr>
        <w:t xml:space="preserve"> Нормы отвода земель для нефтяных и газовых скважин</w:t>
      </w:r>
    </w:p>
    <w:p w:rsidR="003F5CC7" w:rsidRPr="003F5CC7" w:rsidRDefault="00287CAA" w:rsidP="003F5CC7">
      <w:pPr>
        <w:pStyle w:val="ConsPlusNormal"/>
        <w:spacing w:before="220"/>
        <w:ind w:firstLine="540"/>
        <w:jc w:val="both"/>
        <w:rPr>
          <w:rFonts w:ascii="Times New Roman" w:hAnsi="Times New Roman" w:cs="Times New Roman"/>
        </w:rPr>
      </w:pPr>
      <w:hyperlink r:id="rId453" w:history="1">
        <w:r w:rsidR="003F5CC7" w:rsidRPr="003F5CC7">
          <w:rPr>
            <w:rFonts w:ascii="Times New Roman" w:hAnsi="Times New Roman" w:cs="Times New Roman"/>
            <w:color w:val="0000FF"/>
          </w:rPr>
          <w:t>СН 461-74</w:t>
        </w:r>
      </w:hyperlink>
      <w:r w:rsidR="003F5CC7" w:rsidRPr="003F5CC7">
        <w:rPr>
          <w:rFonts w:ascii="Times New Roman" w:hAnsi="Times New Roman" w:cs="Times New Roman"/>
        </w:rPr>
        <w:t xml:space="preserve"> Нормы отвода земель для линий связи</w:t>
      </w:r>
    </w:p>
    <w:p w:rsidR="003F5CC7" w:rsidRPr="003F5CC7" w:rsidRDefault="00287CAA" w:rsidP="003F5CC7">
      <w:pPr>
        <w:pStyle w:val="ConsPlusNormal"/>
        <w:spacing w:before="220"/>
        <w:ind w:firstLine="540"/>
        <w:jc w:val="both"/>
        <w:rPr>
          <w:rFonts w:ascii="Times New Roman" w:hAnsi="Times New Roman" w:cs="Times New Roman"/>
        </w:rPr>
      </w:pPr>
      <w:hyperlink r:id="rId454" w:history="1">
        <w:r w:rsidR="003F5CC7" w:rsidRPr="003F5CC7">
          <w:rPr>
            <w:rFonts w:ascii="Times New Roman" w:hAnsi="Times New Roman" w:cs="Times New Roman"/>
            <w:color w:val="0000FF"/>
          </w:rPr>
          <w:t>СН 467-74</w:t>
        </w:r>
      </w:hyperlink>
      <w:r w:rsidR="003F5CC7" w:rsidRPr="003F5CC7">
        <w:rPr>
          <w:rFonts w:ascii="Times New Roman" w:hAnsi="Times New Roman" w:cs="Times New Roman"/>
        </w:rPr>
        <w:t xml:space="preserve"> Нормы отвода земель для автомобильных дорог</w:t>
      </w:r>
    </w:p>
    <w:p w:rsidR="003F5CC7" w:rsidRPr="003F5CC7" w:rsidRDefault="00287CAA" w:rsidP="003F5CC7">
      <w:pPr>
        <w:pStyle w:val="ConsPlusNormal"/>
        <w:spacing w:before="220"/>
        <w:ind w:firstLine="540"/>
        <w:jc w:val="both"/>
        <w:rPr>
          <w:rFonts w:ascii="Times New Roman" w:hAnsi="Times New Roman" w:cs="Times New Roman"/>
        </w:rPr>
      </w:pPr>
      <w:hyperlink r:id="rId455" w:history="1">
        <w:r w:rsidR="003F5CC7" w:rsidRPr="003F5CC7">
          <w:rPr>
            <w:rFonts w:ascii="Times New Roman" w:hAnsi="Times New Roman" w:cs="Times New Roman"/>
            <w:color w:val="0000FF"/>
          </w:rPr>
          <w:t>СН 474-75</w:t>
        </w:r>
      </w:hyperlink>
      <w:r w:rsidR="003F5CC7" w:rsidRPr="003F5CC7">
        <w:rPr>
          <w:rFonts w:ascii="Times New Roman" w:hAnsi="Times New Roman" w:cs="Times New Roman"/>
        </w:rPr>
        <w:t xml:space="preserve"> Нормы отвода земель для мелиоративных каналов</w:t>
      </w:r>
    </w:p>
    <w:p w:rsidR="003F5CC7" w:rsidRPr="003F5CC7" w:rsidRDefault="00287CAA" w:rsidP="003F5CC7">
      <w:pPr>
        <w:pStyle w:val="ConsPlusNormal"/>
        <w:spacing w:before="220"/>
        <w:ind w:firstLine="540"/>
        <w:jc w:val="both"/>
        <w:rPr>
          <w:rFonts w:ascii="Times New Roman" w:hAnsi="Times New Roman" w:cs="Times New Roman"/>
        </w:rPr>
      </w:pPr>
      <w:hyperlink r:id="rId456" w:history="1">
        <w:r w:rsidR="003F5CC7" w:rsidRPr="003F5CC7">
          <w:rPr>
            <w:rFonts w:ascii="Times New Roman" w:hAnsi="Times New Roman" w:cs="Times New Roman"/>
            <w:color w:val="0000FF"/>
          </w:rPr>
          <w:t>СН 496-77 Временная</w:t>
        </w:r>
      </w:hyperlink>
      <w:r w:rsidR="003F5CC7" w:rsidRPr="003F5CC7">
        <w:rPr>
          <w:rFonts w:ascii="Times New Roman" w:hAnsi="Times New Roman" w:cs="Times New Roman"/>
        </w:rPr>
        <w:t xml:space="preserve"> инструкция по проектированию сооружений для очистки поверхностных сточных вод</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jc w:val="center"/>
        <w:outlineLvl w:val="2"/>
        <w:rPr>
          <w:rFonts w:ascii="Times New Roman" w:hAnsi="Times New Roman" w:cs="Times New Roman"/>
        </w:rPr>
      </w:pPr>
      <w:r w:rsidRPr="003F5CC7">
        <w:rPr>
          <w:rFonts w:ascii="Times New Roman" w:hAnsi="Times New Roman" w:cs="Times New Roman"/>
        </w:rPr>
        <w:t>Ведомственные строительные нормы (ВСН)</w:t>
      </w:r>
    </w:p>
    <w:p w:rsidR="003F5CC7" w:rsidRPr="003F5CC7" w:rsidRDefault="003F5CC7" w:rsidP="003F5CC7">
      <w:pPr>
        <w:pStyle w:val="ConsPlusNormal"/>
        <w:jc w:val="both"/>
        <w:rPr>
          <w:rFonts w:ascii="Times New Roman" w:hAnsi="Times New Roman" w:cs="Times New Roman"/>
        </w:rPr>
      </w:pPr>
    </w:p>
    <w:p w:rsidR="003F5CC7" w:rsidRPr="003F5CC7" w:rsidRDefault="00287CAA" w:rsidP="003F5CC7">
      <w:pPr>
        <w:pStyle w:val="ConsPlusNormal"/>
        <w:ind w:firstLine="540"/>
        <w:jc w:val="both"/>
        <w:rPr>
          <w:rFonts w:ascii="Times New Roman" w:hAnsi="Times New Roman" w:cs="Times New Roman"/>
        </w:rPr>
      </w:pPr>
      <w:hyperlink r:id="rId457" w:history="1">
        <w:r w:rsidR="003F5CC7" w:rsidRPr="003F5CC7">
          <w:rPr>
            <w:rFonts w:ascii="Times New Roman" w:hAnsi="Times New Roman" w:cs="Times New Roman"/>
            <w:color w:val="0000FF"/>
          </w:rPr>
          <w:t>ВСН 01-89</w:t>
        </w:r>
      </w:hyperlink>
      <w:r w:rsidR="003F5CC7" w:rsidRPr="003F5CC7">
        <w:rPr>
          <w:rFonts w:ascii="Times New Roman" w:hAnsi="Times New Roman" w:cs="Times New Roman"/>
        </w:rPr>
        <w:t xml:space="preserve"> Предприятия по обслуживанию автомобилей</w:t>
      </w:r>
    </w:p>
    <w:p w:rsidR="003F5CC7" w:rsidRPr="003F5CC7" w:rsidRDefault="00287CAA" w:rsidP="003F5CC7">
      <w:pPr>
        <w:pStyle w:val="ConsPlusNormal"/>
        <w:spacing w:before="220"/>
        <w:ind w:firstLine="540"/>
        <w:jc w:val="both"/>
        <w:rPr>
          <w:rFonts w:ascii="Times New Roman" w:hAnsi="Times New Roman" w:cs="Times New Roman"/>
        </w:rPr>
      </w:pPr>
      <w:hyperlink r:id="rId458" w:history="1">
        <w:r w:rsidR="003F5CC7" w:rsidRPr="003F5CC7">
          <w:rPr>
            <w:rFonts w:ascii="Times New Roman" w:hAnsi="Times New Roman" w:cs="Times New Roman"/>
            <w:color w:val="0000FF"/>
          </w:rPr>
          <w:t>ВСН 60-89</w:t>
        </w:r>
      </w:hyperlink>
      <w:r w:rsidR="003F5CC7" w:rsidRPr="003F5CC7">
        <w:rPr>
          <w:rFonts w:ascii="Times New Roman" w:hAnsi="Times New Roman" w:cs="Times New Roman"/>
        </w:rPr>
        <w:t xml:space="preserve"> Устройства связи, сигнализации и диспетчеризации инженерного оборудования жилых и общественных зданий. Нормы проектирования</w:t>
      </w:r>
    </w:p>
    <w:p w:rsidR="003F5CC7" w:rsidRPr="003F5CC7" w:rsidRDefault="00287CAA" w:rsidP="003F5CC7">
      <w:pPr>
        <w:pStyle w:val="ConsPlusNormal"/>
        <w:spacing w:before="220"/>
        <w:ind w:firstLine="540"/>
        <w:jc w:val="both"/>
        <w:rPr>
          <w:rFonts w:ascii="Times New Roman" w:hAnsi="Times New Roman" w:cs="Times New Roman"/>
        </w:rPr>
      </w:pPr>
      <w:hyperlink r:id="rId459" w:history="1">
        <w:r w:rsidR="003F5CC7" w:rsidRPr="003F5CC7">
          <w:rPr>
            <w:rFonts w:ascii="Times New Roman" w:hAnsi="Times New Roman" w:cs="Times New Roman"/>
            <w:color w:val="0000FF"/>
          </w:rPr>
          <w:t>ВСН 61-89(р)</w:t>
        </w:r>
      </w:hyperlink>
      <w:r w:rsidR="003F5CC7" w:rsidRPr="003F5CC7">
        <w:rPr>
          <w:rFonts w:ascii="Times New Roman" w:hAnsi="Times New Roman" w:cs="Times New Roman"/>
        </w:rPr>
        <w:t xml:space="preserve"> Реконструкция и капитальный ремонт жилых домов. Нормы проектирования</w:t>
      </w:r>
    </w:p>
    <w:p w:rsidR="003F5CC7" w:rsidRPr="003F5CC7" w:rsidRDefault="00287CAA" w:rsidP="003F5CC7">
      <w:pPr>
        <w:pStyle w:val="ConsPlusNormal"/>
        <w:spacing w:before="220"/>
        <w:ind w:firstLine="540"/>
        <w:jc w:val="both"/>
        <w:rPr>
          <w:rFonts w:ascii="Times New Roman" w:hAnsi="Times New Roman" w:cs="Times New Roman"/>
        </w:rPr>
      </w:pPr>
      <w:hyperlink r:id="rId460" w:history="1">
        <w:r w:rsidR="003F5CC7" w:rsidRPr="003F5CC7">
          <w:rPr>
            <w:rFonts w:ascii="Times New Roman" w:hAnsi="Times New Roman" w:cs="Times New Roman"/>
            <w:color w:val="0000FF"/>
          </w:rPr>
          <w:t>ВСН 62-91* Проектирование</w:t>
        </w:r>
      </w:hyperlink>
      <w:r w:rsidR="003F5CC7" w:rsidRPr="003F5CC7">
        <w:rPr>
          <w:rFonts w:ascii="Times New Roman" w:hAnsi="Times New Roman" w:cs="Times New Roman"/>
        </w:rPr>
        <w:t xml:space="preserve"> среды жизнедеятельности с учетом потребностей инвалидов и маломобильных групп населения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jc w:val="center"/>
        <w:outlineLvl w:val="2"/>
        <w:rPr>
          <w:rFonts w:ascii="Times New Roman" w:hAnsi="Times New Roman" w:cs="Times New Roman"/>
        </w:rPr>
      </w:pPr>
      <w:r w:rsidRPr="003F5CC7">
        <w:rPr>
          <w:rFonts w:ascii="Times New Roman" w:hAnsi="Times New Roman" w:cs="Times New Roman"/>
        </w:rPr>
        <w:t>Отраслевые нормы</w:t>
      </w:r>
    </w:p>
    <w:p w:rsidR="003F5CC7" w:rsidRPr="003F5CC7" w:rsidRDefault="003F5CC7" w:rsidP="003F5CC7">
      <w:pPr>
        <w:pStyle w:val="ConsPlusNormal"/>
        <w:jc w:val="both"/>
        <w:rPr>
          <w:rFonts w:ascii="Times New Roman" w:hAnsi="Times New Roman" w:cs="Times New Roman"/>
        </w:rPr>
      </w:pPr>
    </w:p>
    <w:p w:rsidR="003F5CC7" w:rsidRPr="003F5CC7" w:rsidRDefault="00287CAA" w:rsidP="003F5CC7">
      <w:pPr>
        <w:pStyle w:val="ConsPlusNormal"/>
        <w:ind w:firstLine="540"/>
        <w:jc w:val="both"/>
        <w:rPr>
          <w:rFonts w:ascii="Times New Roman" w:hAnsi="Times New Roman" w:cs="Times New Roman"/>
        </w:rPr>
      </w:pPr>
      <w:hyperlink r:id="rId461" w:history="1">
        <w:r w:rsidR="003F5CC7" w:rsidRPr="003F5CC7">
          <w:rPr>
            <w:rFonts w:ascii="Times New Roman" w:hAnsi="Times New Roman" w:cs="Times New Roman"/>
            <w:color w:val="0000FF"/>
          </w:rPr>
          <w:t>ОДН 218.012-99</w:t>
        </w:r>
      </w:hyperlink>
      <w:r w:rsidR="003F5CC7" w:rsidRPr="003F5CC7">
        <w:rPr>
          <w:rFonts w:ascii="Times New Roman" w:hAnsi="Times New Roman" w:cs="Times New Roman"/>
        </w:rPr>
        <w:t xml:space="preserve"> Общие технические требования к ограждающим устройствам на мостовых сооружениях, расположенных на магистральных автомобильных дорогах</w:t>
      </w:r>
    </w:p>
    <w:p w:rsidR="003F5CC7" w:rsidRPr="003F5CC7" w:rsidRDefault="00287CAA" w:rsidP="003F5CC7">
      <w:pPr>
        <w:pStyle w:val="ConsPlusNormal"/>
        <w:spacing w:before="220"/>
        <w:ind w:firstLine="540"/>
        <w:jc w:val="both"/>
        <w:rPr>
          <w:rFonts w:ascii="Times New Roman" w:hAnsi="Times New Roman" w:cs="Times New Roman"/>
        </w:rPr>
      </w:pPr>
      <w:hyperlink r:id="rId462" w:history="1">
        <w:r w:rsidR="003F5CC7" w:rsidRPr="003F5CC7">
          <w:rPr>
            <w:rFonts w:ascii="Times New Roman" w:hAnsi="Times New Roman" w:cs="Times New Roman"/>
            <w:color w:val="0000FF"/>
          </w:rPr>
          <w:t>ОСН 3.02.01-97</w:t>
        </w:r>
      </w:hyperlink>
      <w:r w:rsidR="003F5CC7" w:rsidRPr="003F5CC7">
        <w:rPr>
          <w:rFonts w:ascii="Times New Roman" w:hAnsi="Times New Roman" w:cs="Times New Roman"/>
        </w:rPr>
        <w:t xml:space="preserve"> Нормы и правила проектирования отвода земель для железных дорог</w:t>
      </w:r>
    </w:p>
    <w:p w:rsidR="003F5CC7" w:rsidRPr="003F5CC7" w:rsidRDefault="00287CAA" w:rsidP="003F5CC7">
      <w:pPr>
        <w:pStyle w:val="ConsPlusNormal"/>
        <w:spacing w:before="220"/>
        <w:ind w:firstLine="540"/>
        <w:jc w:val="both"/>
        <w:rPr>
          <w:rFonts w:ascii="Times New Roman" w:hAnsi="Times New Roman" w:cs="Times New Roman"/>
        </w:rPr>
      </w:pPr>
      <w:hyperlink r:id="rId463" w:history="1">
        <w:r w:rsidR="003F5CC7" w:rsidRPr="003F5CC7">
          <w:rPr>
            <w:rFonts w:ascii="Times New Roman" w:hAnsi="Times New Roman" w:cs="Times New Roman"/>
            <w:color w:val="0000FF"/>
          </w:rPr>
          <w:t>ОСТ 218.1.002-2003 Автобусные</w:t>
        </w:r>
      </w:hyperlink>
      <w:r w:rsidR="003F5CC7" w:rsidRPr="003F5CC7">
        <w:rPr>
          <w:rFonts w:ascii="Times New Roman" w:hAnsi="Times New Roman" w:cs="Times New Roman"/>
        </w:rPr>
        <w:t xml:space="preserve"> остановки на автомобильных дорогах. Общие технические условия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jc w:val="center"/>
        <w:outlineLvl w:val="2"/>
        <w:rPr>
          <w:rFonts w:ascii="Times New Roman" w:hAnsi="Times New Roman" w:cs="Times New Roman"/>
        </w:rPr>
      </w:pPr>
      <w:r w:rsidRPr="003F5CC7">
        <w:rPr>
          <w:rFonts w:ascii="Times New Roman" w:hAnsi="Times New Roman" w:cs="Times New Roman"/>
        </w:rPr>
        <w:t>Санитарные правила и нормы (СанПиН)</w:t>
      </w:r>
    </w:p>
    <w:p w:rsidR="003F5CC7" w:rsidRPr="003F5CC7" w:rsidRDefault="003F5CC7" w:rsidP="003F5CC7">
      <w:pPr>
        <w:pStyle w:val="ConsPlusNormal"/>
        <w:jc w:val="both"/>
        <w:rPr>
          <w:rFonts w:ascii="Times New Roman" w:hAnsi="Times New Roman" w:cs="Times New Roman"/>
        </w:rPr>
      </w:pPr>
    </w:p>
    <w:p w:rsidR="003F5CC7" w:rsidRPr="003F5CC7" w:rsidRDefault="00287CAA" w:rsidP="003F5CC7">
      <w:pPr>
        <w:pStyle w:val="ConsPlusNormal"/>
        <w:ind w:firstLine="540"/>
        <w:jc w:val="both"/>
        <w:rPr>
          <w:rFonts w:ascii="Times New Roman" w:hAnsi="Times New Roman" w:cs="Times New Roman"/>
        </w:rPr>
      </w:pPr>
      <w:hyperlink r:id="rId464" w:history="1">
        <w:r w:rsidR="003F5CC7" w:rsidRPr="003F5CC7">
          <w:rPr>
            <w:rFonts w:ascii="Times New Roman" w:hAnsi="Times New Roman" w:cs="Times New Roman"/>
            <w:color w:val="0000FF"/>
          </w:rPr>
          <w:t>СанПиН 1.2.2584-10</w:t>
        </w:r>
      </w:hyperlink>
      <w:r w:rsidR="003F5CC7" w:rsidRPr="003F5CC7">
        <w:rPr>
          <w:rFonts w:ascii="Times New Roman" w:hAnsi="Times New Roman" w:cs="Times New Roman"/>
        </w:rPr>
        <w:t xml:space="preserve"> "Гигиенические требования к безопасности процессов испытаний, хранения, перевозки, реализации, применения, обезвреживания и утилизации пестицидов и агрохимикатов"</w:t>
      </w:r>
    </w:p>
    <w:p w:rsidR="003F5CC7" w:rsidRPr="003F5CC7" w:rsidRDefault="00287CAA" w:rsidP="003F5CC7">
      <w:pPr>
        <w:pStyle w:val="ConsPlusNormal"/>
        <w:spacing w:before="220"/>
        <w:ind w:firstLine="540"/>
        <w:jc w:val="both"/>
        <w:rPr>
          <w:rFonts w:ascii="Times New Roman" w:hAnsi="Times New Roman" w:cs="Times New Roman"/>
        </w:rPr>
      </w:pPr>
      <w:hyperlink r:id="rId465" w:history="1">
        <w:r w:rsidR="003F5CC7" w:rsidRPr="003F5CC7">
          <w:rPr>
            <w:rFonts w:ascii="Times New Roman" w:hAnsi="Times New Roman" w:cs="Times New Roman"/>
            <w:color w:val="0000FF"/>
          </w:rPr>
          <w:t>СанПиН 2.1.2882-11</w:t>
        </w:r>
      </w:hyperlink>
      <w:r w:rsidR="003F5CC7" w:rsidRPr="003F5CC7">
        <w:rPr>
          <w:rFonts w:ascii="Times New Roman" w:hAnsi="Times New Roman" w:cs="Times New Roman"/>
        </w:rPr>
        <w:t xml:space="preserve"> "Гигиенические требования к размещению, устройству и содержанию кладбищ, зданий и сооружений похоронного назначения"</w:t>
      </w:r>
    </w:p>
    <w:p w:rsidR="003F5CC7" w:rsidRPr="003F5CC7" w:rsidRDefault="00287CAA" w:rsidP="003F5CC7">
      <w:pPr>
        <w:pStyle w:val="ConsPlusNormal"/>
        <w:spacing w:before="220"/>
        <w:ind w:firstLine="540"/>
        <w:jc w:val="both"/>
        <w:rPr>
          <w:rFonts w:ascii="Times New Roman" w:hAnsi="Times New Roman" w:cs="Times New Roman"/>
        </w:rPr>
      </w:pPr>
      <w:hyperlink r:id="rId466" w:history="1">
        <w:r w:rsidR="003F5CC7" w:rsidRPr="003F5CC7">
          <w:rPr>
            <w:rFonts w:ascii="Times New Roman" w:hAnsi="Times New Roman" w:cs="Times New Roman"/>
            <w:color w:val="0000FF"/>
          </w:rPr>
          <w:t>СанПиН 2.1.2.2645-10</w:t>
        </w:r>
      </w:hyperlink>
      <w:r w:rsidR="003F5CC7" w:rsidRPr="003F5CC7">
        <w:rPr>
          <w:rFonts w:ascii="Times New Roman" w:hAnsi="Times New Roman" w:cs="Times New Roman"/>
        </w:rPr>
        <w:t xml:space="preserve"> "Санитарно-эпидемиологические требования к условиям проживания в жилых зданиях и помещениях"</w:t>
      </w:r>
    </w:p>
    <w:p w:rsidR="003F5CC7" w:rsidRPr="003F5CC7" w:rsidRDefault="00287CAA" w:rsidP="003F5CC7">
      <w:pPr>
        <w:pStyle w:val="ConsPlusNormal"/>
        <w:spacing w:before="220"/>
        <w:ind w:firstLine="540"/>
        <w:jc w:val="both"/>
        <w:rPr>
          <w:rFonts w:ascii="Times New Roman" w:hAnsi="Times New Roman" w:cs="Times New Roman"/>
        </w:rPr>
      </w:pPr>
      <w:hyperlink r:id="rId467" w:history="1">
        <w:r w:rsidR="003F5CC7" w:rsidRPr="003F5CC7">
          <w:rPr>
            <w:rFonts w:ascii="Times New Roman" w:hAnsi="Times New Roman" w:cs="Times New Roman"/>
            <w:color w:val="0000FF"/>
          </w:rPr>
          <w:t>СанПиН 2.1.2.1331-03</w:t>
        </w:r>
      </w:hyperlink>
      <w:r w:rsidR="003F5CC7" w:rsidRPr="003F5CC7">
        <w:rPr>
          <w:rFonts w:ascii="Times New Roman" w:hAnsi="Times New Roman" w:cs="Times New Roman"/>
        </w:rPr>
        <w:t xml:space="preserve"> "Гигиенические требования к устройству, эксплуатации и качеству воды аквапарков"</w:t>
      </w:r>
    </w:p>
    <w:p w:rsidR="003F5CC7" w:rsidRPr="003F5CC7" w:rsidRDefault="00287CAA" w:rsidP="003F5CC7">
      <w:pPr>
        <w:pStyle w:val="ConsPlusNormal"/>
        <w:spacing w:before="220"/>
        <w:ind w:firstLine="540"/>
        <w:jc w:val="both"/>
        <w:rPr>
          <w:rFonts w:ascii="Times New Roman" w:hAnsi="Times New Roman" w:cs="Times New Roman"/>
        </w:rPr>
      </w:pPr>
      <w:hyperlink r:id="rId468" w:history="1">
        <w:r w:rsidR="003F5CC7" w:rsidRPr="003F5CC7">
          <w:rPr>
            <w:rFonts w:ascii="Times New Roman" w:hAnsi="Times New Roman" w:cs="Times New Roman"/>
            <w:color w:val="0000FF"/>
          </w:rPr>
          <w:t>СанПиН 2.1.3.2630-10</w:t>
        </w:r>
      </w:hyperlink>
      <w:r w:rsidR="003F5CC7" w:rsidRPr="003F5CC7">
        <w:rPr>
          <w:rFonts w:ascii="Times New Roman" w:hAnsi="Times New Roman" w:cs="Times New Roman"/>
        </w:rPr>
        <w:t xml:space="preserve"> "Санитарно-эпидемиологические требования к организациям, осуществляющим медицинскую деятельность"</w:t>
      </w:r>
    </w:p>
    <w:p w:rsidR="003F5CC7" w:rsidRPr="003F5CC7" w:rsidRDefault="00287CAA" w:rsidP="003F5CC7">
      <w:pPr>
        <w:pStyle w:val="ConsPlusNormal"/>
        <w:spacing w:before="220"/>
        <w:ind w:firstLine="540"/>
        <w:jc w:val="both"/>
        <w:rPr>
          <w:rFonts w:ascii="Times New Roman" w:hAnsi="Times New Roman" w:cs="Times New Roman"/>
        </w:rPr>
      </w:pPr>
      <w:hyperlink r:id="rId469" w:history="1">
        <w:r w:rsidR="003F5CC7" w:rsidRPr="003F5CC7">
          <w:rPr>
            <w:rFonts w:ascii="Times New Roman" w:hAnsi="Times New Roman" w:cs="Times New Roman"/>
            <w:color w:val="0000FF"/>
          </w:rPr>
          <w:t>СанПиН 2.1.4.1074-01</w:t>
        </w:r>
      </w:hyperlink>
      <w:r w:rsidR="003F5CC7" w:rsidRPr="003F5CC7">
        <w:rPr>
          <w:rFonts w:ascii="Times New Roman" w:hAnsi="Times New Roman" w:cs="Times New Roman"/>
        </w:rPr>
        <w:t xml:space="preserve"> "Питьевая вода. Гигиенические требования к качеству воды централизованного питьевого водоснабжения. Контроль качества"</w:t>
      </w:r>
    </w:p>
    <w:p w:rsidR="003F5CC7" w:rsidRPr="003F5CC7" w:rsidRDefault="00287CAA" w:rsidP="003F5CC7">
      <w:pPr>
        <w:pStyle w:val="ConsPlusNormal"/>
        <w:spacing w:before="220"/>
        <w:ind w:firstLine="540"/>
        <w:jc w:val="both"/>
        <w:rPr>
          <w:rFonts w:ascii="Times New Roman" w:hAnsi="Times New Roman" w:cs="Times New Roman"/>
        </w:rPr>
      </w:pPr>
      <w:hyperlink r:id="rId470" w:history="1">
        <w:r w:rsidR="003F5CC7" w:rsidRPr="003F5CC7">
          <w:rPr>
            <w:rFonts w:ascii="Times New Roman" w:hAnsi="Times New Roman" w:cs="Times New Roman"/>
            <w:color w:val="0000FF"/>
          </w:rPr>
          <w:t>СанПиН 2.1.4.1110-02</w:t>
        </w:r>
      </w:hyperlink>
      <w:r w:rsidR="003F5CC7" w:rsidRPr="003F5CC7">
        <w:rPr>
          <w:rFonts w:ascii="Times New Roman" w:hAnsi="Times New Roman" w:cs="Times New Roman"/>
        </w:rPr>
        <w:t xml:space="preserve"> "Зоны санитарной охраны источников водоснабжения и водопроводов питьевого назначения"</w:t>
      </w:r>
    </w:p>
    <w:p w:rsidR="003F5CC7" w:rsidRPr="003F5CC7" w:rsidRDefault="00287CAA" w:rsidP="003F5CC7">
      <w:pPr>
        <w:pStyle w:val="ConsPlusNormal"/>
        <w:spacing w:before="220"/>
        <w:ind w:firstLine="540"/>
        <w:jc w:val="both"/>
        <w:rPr>
          <w:rFonts w:ascii="Times New Roman" w:hAnsi="Times New Roman" w:cs="Times New Roman"/>
        </w:rPr>
      </w:pPr>
      <w:hyperlink r:id="rId471" w:history="1">
        <w:r w:rsidR="003F5CC7" w:rsidRPr="003F5CC7">
          <w:rPr>
            <w:rFonts w:ascii="Times New Roman" w:hAnsi="Times New Roman" w:cs="Times New Roman"/>
            <w:color w:val="0000FF"/>
          </w:rPr>
          <w:t>СанПиН 2.1.4.1175-02</w:t>
        </w:r>
      </w:hyperlink>
      <w:r w:rsidR="003F5CC7" w:rsidRPr="003F5CC7">
        <w:rPr>
          <w:rFonts w:ascii="Times New Roman" w:hAnsi="Times New Roman" w:cs="Times New Roman"/>
        </w:rPr>
        <w:t xml:space="preserve"> "Гигиенические требования к качеству воды нецентрализованного водоснабжения. Санитарная охрана источников"</w:t>
      </w:r>
    </w:p>
    <w:p w:rsidR="003F5CC7" w:rsidRPr="003F5CC7" w:rsidRDefault="00287CAA" w:rsidP="003F5CC7">
      <w:pPr>
        <w:pStyle w:val="ConsPlusNormal"/>
        <w:spacing w:before="220"/>
        <w:ind w:firstLine="540"/>
        <w:jc w:val="both"/>
        <w:rPr>
          <w:rFonts w:ascii="Times New Roman" w:hAnsi="Times New Roman" w:cs="Times New Roman"/>
        </w:rPr>
      </w:pPr>
      <w:hyperlink r:id="rId472" w:history="1">
        <w:r w:rsidR="003F5CC7" w:rsidRPr="003F5CC7">
          <w:rPr>
            <w:rFonts w:ascii="Times New Roman" w:hAnsi="Times New Roman" w:cs="Times New Roman"/>
            <w:color w:val="0000FF"/>
          </w:rPr>
          <w:t>СанПиН 2.1.5.980-00</w:t>
        </w:r>
      </w:hyperlink>
      <w:r w:rsidR="003F5CC7" w:rsidRPr="003F5CC7">
        <w:rPr>
          <w:rFonts w:ascii="Times New Roman" w:hAnsi="Times New Roman" w:cs="Times New Roman"/>
        </w:rPr>
        <w:t xml:space="preserve"> "Гигиенические требования к охране поверхностных вод"</w:t>
      </w:r>
    </w:p>
    <w:p w:rsidR="003F5CC7" w:rsidRPr="003F5CC7" w:rsidRDefault="00287CAA" w:rsidP="003F5CC7">
      <w:pPr>
        <w:pStyle w:val="ConsPlusNormal"/>
        <w:spacing w:before="220"/>
        <w:ind w:firstLine="540"/>
        <w:jc w:val="both"/>
        <w:rPr>
          <w:rFonts w:ascii="Times New Roman" w:hAnsi="Times New Roman" w:cs="Times New Roman"/>
        </w:rPr>
      </w:pPr>
      <w:hyperlink r:id="rId473" w:history="1">
        <w:r w:rsidR="003F5CC7" w:rsidRPr="003F5CC7">
          <w:rPr>
            <w:rFonts w:ascii="Times New Roman" w:hAnsi="Times New Roman" w:cs="Times New Roman"/>
            <w:color w:val="0000FF"/>
          </w:rPr>
          <w:t>СанПиН 2.1.6.1032-01</w:t>
        </w:r>
      </w:hyperlink>
      <w:r w:rsidR="003F5CC7" w:rsidRPr="003F5CC7">
        <w:rPr>
          <w:rFonts w:ascii="Times New Roman" w:hAnsi="Times New Roman" w:cs="Times New Roman"/>
        </w:rPr>
        <w:t xml:space="preserve"> "Гигиенические требования к обеспечению качества атмосферного воздуха населенных мест"</w:t>
      </w:r>
    </w:p>
    <w:p w:rsidR="003F5CC7" w:rsidRPr="003F5CC7" w:rsidRDefault="00287CAA" w:rsidP="003F5CC7">
      <w:pPr>
        <w:pStyle w:val="ConsPlusNormal"/>
        <w:spacing w:before="220"/>
        <w:ind w:firstLine="540"/>
        <w:jc w:val="both"/>
        <w:rPr>
          <w:rFonts w:ascii="Times New Roman" w:hAnsi="Times New Roman" w:cs="Times New Roman"/>
        </w:rPr>
      </w:pPr>
      <w:hyperlink r:id="rId474" w:history="1">
        <w:r w:rsidR="003F5CC7" w:rsidRPr="003F5CC7">
          <w:rPr>
            <w:rFonts w:ascii="Times New Roman" w:hAnsi="Times New Roman" w:cs="Times New Roman"/>
            <w:color w:val="0000FF"/>
          </w:rPr>
          <w:t>СанПиН 2.1.7.2790-10</w:t>
        </w:r>
      </w:hyperlink>
      <w:r w:rsidR="003F5CC7" w:rsidRPr="003F5CC7">
        <w:rPr>
          <w:rFonts w:ascii="Times New Roman" w:hAnsi="Times New Roman" w:cs="Times New Roman"/>
        </w:rPr>
        <w:t xml:space="preserve"> "Санитарно-эпидемиологические требования к обращению с медицинскими отходами"</w:t>
      </w:r>
    </w:p>
    <w:p w:rsidR="003F5CC7" w:rsidRPr="003F5CC7" w:rsidRDefault="00287CAA" w:rsidP="003F5CC7">
      <w:pPr>
        <w:pStyle w:val="ConsPlusNormal"/>
        <w:spacing w:before="220"/>
        <w:ind w:firstLine="540"/>
        <w:jc w:val="both"/>
        <w:rPr>
          <w:rFonts w:ascii="Times New Roman" w:hAnsi="Times New Roman" w:cs="Times New Roman"/>
        </w:rPr>
      </w:pPr>
      <w:hyperlink r:id="rId475" w:history="1">
        <w:r w:rsidR="003F5CC7" w:rsidRPr="003F5CC7">
          <w:rPr>
            <w:rFonts w:ascii="Times New Roman" w:hAnsi="Times New Roman" w:cs="Times New Roman"/>
            <w:color w:val="0000FF"/>
          </w:rPr>
          <w:t>СанПиН 2.1.7.1287-03</w:t>
        </w:r>
      </w:hyperlink>
      <w:r w:rsidR="003F5CC7" w:rsidRPr="003F5CC7">
        <w:rPr>
          <w:rFonts w:ascii="Times New Roman" w:hAnsi="Times New Roman" w:cs="Times New Roman"/>
        </w:rPr>
        <w:t xml:space="preserve"> "Санитарно-эпидемиологические требования к качеству почвы"</w:t>
      </w:r>
    </w:p>
    <w:p w:rsidR="003F5CC7" w:rsidRPr="003F5CC7" w:rsidRDefault="00287CAA" w:rsidP="003F5CC7">
      <w:pPr>
        <w:pStyle w:val="ConsPlusNormal"/>
        <w:spacing w:before="220"/>
        <w:ind w:firstLine="540"/>
        <w:jc w:val="both"/>
        <w:rPr>
          <w:rFonts w:ascii="Times New Roman" w:hAnsi="Times New Roman" w:cs="Times New Roman"/>
        </w:rPr>
      </w:pPr>
      <w:hyperlink r:id="rId476" w:history="1">
        <w:r w:rsidR="003F5CC7" w:rsidRPr="003F5CC7">
          <w:rPr>
            <w:rFonts w:ascii="Times New Roman" w:hAnsi="Times New Roman" w:cs="Times New Roman"/>
            <w:color w:val="0000FF"/>
          </w:rPr>
          <w:t>СанПиН 2.1.7.1322-03</w:t>
        </w:r>
      </w:hyperlink>
      <w:r w:rsidR="003F5CC7" w:rsidRPr="003F5CC7">
        <w:rPr>
          <w:rFonts w:ascii="Times New Roman" w:hAnsi="Times New Roman" w:cs="Times New Roman"/>
        </w:rPr>
        <w:t xml:space="preserve"> "Гигиенические требования к размещению и обезвреживанию отходов производства и потребления"</w:t>
      </w:r>
    </w:p>
    <w:p w:rsidR="003F5CC7" w:rsidRPr="003F5CC7" w:rsidRDefault="00287CAA" w:rsidP="003F5CC7">
      <w:pPr>
        <w:pStyle w:val="ConsPlusNormal"/>
        <w:spacing w:before="220"/>
        <w:ind w:firstLine="540"/>
        <w:jc w:val="both"/>
        <w:rPr>
          <w:rFonts w:ascii="Times New Roman" w:hAnsi="Times New Roman" w:cs="Times New Roman"/>
        </w:rPr>
      </w:pPr>
      <w:hyperlink r:id="rId477" w:history="1">
        <w:r w:rsidR="003F5CC7" w:rsidRPr="003F5CC7">
          <w:rPr>
            <w:rFonts w:ascii="Times New Roman" w:hAnsi="Times New Roman" w:cs="Times New Roman"/>
            <w:color w:val="0000FF"/>
          </w:rPr>
          <w:t>СанПиН 2.1.8/2.2.4.1190-03</w:t>
        </w:r>
      </w:hyperlink>
      <w:r w:rsidR="003F5CC7" w:rsidRPr="003F5CC7">
        <w:rPr>
          <w:rFonts w:ascii="Times New Roman" w:hAnsi="Times New Roman" w:cs="Times New Roman"/>
        </w:rPr>
        <w:t xml:space="preserve"> "Гигиенические требования к размещению и эксплуатации средств сухопутной подвижной радиосвязи"</w:t>
      </w:r>
    </w:p>
    <w:p w:rsidR="003F5CC7" w:rsidRPr="003F5CC7" w:rsidRDefault="00287CAA" w:rsidP="003F5CC7">
      <w:pPr>
        <w:pStyle w:val="ConsPlusNormal"/>
        <w:spacing w:before="220"/>
        <w:ind w:firstLine="540"/>
        <w:jc w:val="both"/>
        <w:rPr>
          <w:rFonts w:ascii="Times New Roman" w:hAnsi="Times New Roman" w:cs="Times New Roman"/>
        </w:rPr>
      </w:pPr>
      <w:hyperlink r:id="rId478" w:history="1">
        <w:r w:rsidR="003F5CC7" w:rsidRPr="003F5CC7">
          <w:rPr>
            <w:rFonts w:ascii="Times New Roman" w:hAnsi="Times New Roman" w:cs="Times New Roman"/>
            <w:color w:val="0000FF"/>
          </w:rPr>
          <w:t>СанПиН 2.1.8/2.2.4.1383-03</w:t>
        </w:r>
      </w:hyperlink>
      <w:r w:rsidR="003F5CC7" w:rsidRPr="003F5CC7">
        <w:rPr>
          <w:rFonts w:ascii="Times New Roman" w:hAnsi="Times New Roman" w:cs="Times New Roman"/>
        </w:rPr>
        <w:t xml:space="preserve"> "Гигиенические требования к размещению и эксплуатации передающих радиотехнических объектов"</w:t>
      </w:r>
    </w:p>
    <w:p w:rsidR="003F5CC7" w:rsidRPr="003F5CC7" w:rsidRDefault="00287CAA" w:rsidP="003F5CC7">
      <w:pPr>
        <w:pStyle w:val="ConsPlusNormal"/>
        <w:spacing w:before="220"/>
        <w:ind w:firstLine="540"/>
        <w:jc w:val="both"/>
        <w:rPr>
          <w:rFonts w:ascii="Times New Roman" w:hAnsi="Times New Roman" w:cs="Times New Roman"/>
        </w:rPr>
      </w:pPr>
      <w:hyperlink r:id="rId479" w:history="1">
        <w:r w:rsidR="003F5CC7" w:rsidRPr="003F5CC7">
          <w:rPr>
            <w:rFonts w:ascii="Times New Roman" w:hAnsi="Times New Roman" w:cs="Times New Roman"/>
            <w:color w:val="0000FF"/>
          </w:rPr>
          <w:t>СанПиН 2.1.8/2.2.4.2302-07</w:t>
        </w:r>
      </w:hyperlink>
      <w:r w:rsidR="003F5CC7" w:rsidRPr="003F5CC7">
        <w:rPr>
          <w:rFonts w:ascii="Times New Roman" w:hAnsi="Times New Roman" w:cs="Times New Roman"/>
        </w:rPr>
        <w:t xml:space="preserve"> "Гигиенические требования к размещению и эксплуатации передающих радиотехнических объектов"</w:t>
      </w:r>
    </w:p>
    <w:p w:rsidR="003F5CC7" w:rsidRPr="003F5CC7" w:rsidRDefault="00287CAA" w:rsidP="003F5CC7">
      <w:pPr>
        <w:pStyle w:val="ConsPlusNormal"/>
        <w:spacing w:before="220"/>
        <w:ind w:firstLine="540"/>
        <w:jc w:val="both"/>
        <w:rPr>
          <w:rFonts w:ascii="Times New Roman" w:hAnsi="Times New Roman" w:cs="Times New Roman"/>
        </w:rPr>
      </w:pPr>
      <w:hyperlink r:id="rId480" w:history="1">
        <w:r w:rsidR="003F5CC7" w:rsidRPr="003F5CC7">
          <w:rPr>
            <w:rFonts w:ascii="Times New Roman" w:hAnsi="Times New Roman" w:cs="Times New Roman"/>
            <w:color w:val="0000FF"/>
          </w:rPr>
          <w:t>СанПиН 2.2.1/2.1.1.1076-01</w:t>
        </w:r>
      </w:hyperlink>
      <w:r w:rsidR="003F5CC7" w:rsidRPr="003F5CC7">
        <w:rPr>
          <w:rFonts w:ascii="Times New Roman" w:hAnsi="Times New Roman" w:cs="Times New Roman"/>
        </w:rPr>
        <w:t xml:space="preserve"> "Гигиенические требования к инсоляции и солнцезащите помещений жилых и общественных зданий и территорий"</w:t>
      </w:r>
    </w:p>
    <w:p w:rsidR="003F5CC7" w:rsidRPr="003F5CC7" w:rsidRDefault="00287CAA" w:rsidP="003F5CC7">
      <w:pPr>
        <w:pStyle w:val="ConsPlusNormal"/>
        <w:spacing w:before="220"/>
        <w:ind w:firstLine="540"/>
        <w:jc w:val="both"/>
        <w:rPr>
          <w:rFonts w:ascii="Times New Roman" w:hAnsi="Times New Roman" w:cs="Times New Roman"/>
        </w:rPr>
      </w:pPr>
      <w:hyperlink r:id="rId481" w:history="1">
        <w:r w:rsidR="003F5CC7" w:rsidRPr="003F5CC7">
          <w:rPr>
            <w:rFonts w:ascii="Times New Roman" w:hAnsi="Times New Roman" w:cs="Times New Roman"/>
            <w:color w:val="0000FF"/>
          </w:rPr>
          <w:t>СанПиН 2.2.1/2.1.1.1200-03</w:t>
        </w:r>
      </w:hyperlink>
      <w:r w:rsidR="003F5CC7" w:rsidRPr="003F5CC7">
        <w:rPr>
          <w:rFonts w:ascii="Times New Roman" w:hAnsi="Times New Roman" w:cs="Times New Roman"/>
        </w:rPr>
        <w:t xml:space="preserve"> "Санитарно-защитные зоны и санитарная классификация предприятий, сооружений и иных объектов"</w:t>
      </w:r>
    </w:p>
    <w:p w:rsidR="003F5CC7" w:rsidRPr="003F5CC7" w:rsidRDefault="00287CAA" w:rsidP="003F5CC7">
      <w:pPr>
        <w:pStyle w:val="ConsPlusNormal"/>
        <w:spacing w:before="220"/>
        <w:ind w:firstLine="540"/>
        <w:jc w:val="both"/>
        <w:rPr>
          <w:rFonts w:ascii="Times New Roman" w:hAnsi="Times New Roman" w:cs="Times New Roman"/>
        </w:rPr>
      </w:pPr>
      <w:hyperlink r:id="rId482" w:history="1">
        <w:r w:rsidR="003F5CC7" w:rsidRPr="003F5CC7">
          <w:rPr>
            <w:rFonts w:ascii="Times New Roman" w:hAnsi="Times New Roman" w:cs="Times New Roman"/>
            <w:color w:val="0000FF"/>
          </w:rPr>
          <w:t>СанПиН 2.2.1/2.1.1.1278-03</w:t>
        </w:r>
      </w:hyperlink>
      <w:r w:rsidR="003F5CC7" w:rsidRPr="003F5CC7">
        <w:rPr>
          <w:rFonts w:ascii="Times New Roman" w:hAnsi="Times New Roman" w:cs="Times New Roman"/>
        </w:rPr>
        <w:t xml:space="preserve"> "Гигиенические требования к естественному, искусственному и </w:t>
      </w:r>
      <w:r w:rsidR="003F5CC7" w:rsidRPr="003F5CC7">
        <w:rPr>
          <w:rFonts w:ascii="Times New Roman" w:hAnsi="Times New Roman" w:cs="Times New Roman"/>
        </w:rPr>
        <w:lastRenderedPageBreak/>
        <w:t>совмещенному освещению жилых и общественных зданий"</w:t>
      </w:r>
    </w:p>
    <w:p w:rsidR="003F5CC7" w:rsidRPr="003F5CC7" w:rsidRDefault="00287CAA" w:rsidP="003F5CC7">
      <w:pPr>
        <w:pStyle w:val="ConsPlusNormal"/>
        <w:spacing w:before="220"/>
        <w:ind w:firstLine="540"/>
        <w:jc w:val="both"/>
        <w:rPr>
          <w:rFonts w:ascii="Times New Roman" w:hAnsi="Times New Roman" w:cs="Times New Roman"/>
        </w:rPr>
      </w:pPr>
      <w:hyperlink r:id="rId483" w:history="1">
        <w:r w:rsidR="003F5CC7" w:rsidRPr="003F5CC7">
          <w:rPr>
            <w:rFonts w:ascii="Times New Roman" w:hAnsi="Times New Roman" w:cs="Times New Roman"/>
            <w:color w:val="0000FF"/>
          </w:rPr>
          <w:t>СанПиН 2.2.4.3359-16</w:t>
        </w:r>
      </w:hyperlink>
      <w:r w:rsidR="003F5CC7" w:rsidRPr="003F5CC7">
        <w:rPr>
          <w:rFonts w:ascii="Times New Roman" w:hAnsi="Times New Roman" w:cs="Times New Roman"/>
        </w:rPr>
        <w:t xml:space="preserve"> "Санитарно-эпидемиологические требования к физическим факторам на рабочих местах"</w:t>
      </w:r>
    </w:p>
    <w:p w:rsidR="003F5CC7" w:rsidRPr="003F5CC7" w:rsidRDefault="00287CAA" w:rsidP="003F5CC7">
      <w:pPr>
        <w:pStyle w:val="ConsPlusNormal"/>
        <w:spacing w:before="220"/>
        <w:ind w:firstLine="540"/>
        <w:jc w:val="both"/>
        <w:rPr>
          <w:rFonts w:ascii="Times New Roman" w:hAnsi="Times New Roman" w:cs="Times New Roman"/>
        </w:rPr>
      </w:pPr>
      <w:hyperlink r:id="rId484" w:history="1">
        <w:r w:rsidR="003F5CC7" w:rsidRPr="003F5CC7">
          <w:rPr>
            <w:rFonts w:ascii="Times New Roman" w:hAnsi="Times New Roman" w:cs="Times New Roman"/>
            <w:color w:val="0000FF"/>
          </w:rPr>
          <w:t>СанПиН 2.4.3259-15</w:t>
        </w:r>
      </w:hyperlink>
      <w:r w:rsidR="003F5CC7" w:rsidRPr="003F5CC7">
        <w:rPr>
          <w:rFonts w:ascii="Times New Roman" w:hAnsi="Times New Roman" w:cs="Times New Roman"/>
        </w:rPr>
        <w:t xml:space="preserve">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p>
    <w:p w:rsidR="003F5CC7" w:rsidRPr="003F5CC7" w:rsidRDefault="00287CAA" w:rsidP="003F5CC7">
      <w:pPr>
        <w:pStyle w:val="ConsPlusNormal"/>
        <w:spacing w:before="220"/>
        <w:ind w:firstLine="540"/>
        <w:jc w:val="both"/>
        <w:rPr>
          <w:rFonts w:ascii="Times New Roman" w:hAnsi="Times New Roman" w:cs="Times New Roman"/>
        </w:rPr>
      </w:pPr>
      <w:hyperlink r:id="rId485" w:history="1">
        <w:r w:rsidR="003F5CC7" w:rsidRPr="003F5CC7">
          <w:rPr>
            <w:rFonts w:ascii="Times New Roman" w:hAnsi="Times New Roman" w:cs="Times New Roman"/>
            <w:color w:val="0000FF"/>
          </w:rPr>
          <w:t>СанПиН 2.4.1.3049-13</w:t>
        </w:r>
      </w:hyperlink>
      <w:r w:rsidR="003F5CC7" w:rsidRPr="003F5CC7">
        <w:rPr>
          <w:rFonts w:ascii="Times New Roman" w:hAnsi="Times New Roman" w:cs="Times New Roman"/>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3F5CC7" w:rsidRPr="003F5CC7" w:rsidRDefault="00287CAA" w:rsidP="003F5CC7">
      <w:pPr>
        <w:pStyle w:val="ConsPlusNormal"/>
        <w:spacing w:before="220"/>
        <w:ind w:firstLine="540"/>
        <w:jc w:val="both"/>
        <w:rPr>
          <w:rFonts w:ascii="Times New Roman" w:hAnsi="Times New Roman" w:cs="Times New Roman"/>
        </w:rPr>
      </w:pPr>
      <w:hyperlink r:id="rId486" w:history="1">
        <w:r w:rsidR="003F5CC7" w:rsidRPr="003F5CC7">
          <w:rPr>
            <w:rFonts w:ascii="Times New Roman" w:hAnsi="Times New Roman" w:cs="Times New Roman"/>
            <w:color w:val="0000FF"/>
          </w:rPr>
          <w:t>СанПиН 2.4.2.2821-10</w:t>
        </w:r>
      </w:hyperlink>
      <w:r w:rsidR="003F5CC7" w:rsidRPr="003F5CC7">
        <w:rPr>
          <w:rFonts w:ascii="Times New Roman" w:hAnsi="Times New Roman" w:cs="Times New Roman"/>
        </w:rPr>
        <w:t xml:space="preserve"> "Санитарно-эпидемиологические требования к условиям и организации обучения в общеобразовательных учреждениях"</w:t>
      </w:r>
    </w:p>
    <w:p w:rsidR="003F5CC7" w:rsidRPr="003F5CC7" w:rsidRDefault="00287CAA" w:rsidP="003F5CC7">
      <w:pPr>
        <w:pStyle w:val="ConsPlusNormal"/>
        <w:spacing w:before="220"/>
        <w:ind w:firstLine="540"/>
        <w:jc w:val="both"/>
        <w:rPr>
          <w:rFonts w:ascii="Times New Roman" w:hAnsi="Times New Roman" w:cs="Times New Roman"/>
        </w:rPr>
      </w:pPr>
      <w:hyperlink r:id="rId487" w:history="1">
        <w:r w:rsidR="003F5CC7" w:rsidRPr="003F5CC7">
          <w:rPr>
            <w:rFonts w:ascii="Times New Roman" w:hAnsi="Times New Roman" w:cs="Times New Roman"/>
            <w:color w:val="0000FF"/>
          </w:rPr>
          <w:t>СанПиН 2.4.3.1186-03</w:t>
        </w:r>
      </w:hyperlink>
      <w:r w:rsidR="003F5CC7" w:rsidRPr="003F5CC7">
        <w:rPr>
          <w:rFonts w:ascii="Times New Roman" w:hAnsi="Times New Roman" w:cs="Times New Roman"/>
        </w:rPr>
        <w:t xml:space="preserve">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w:t>
      </w:r>
    </w:p>
    <w:p w:rsidR="003F5CC7" w:rsidRPr="003F5CC7" w:rsidRDefault="00287CAA" w:rsidP="003F5CC7">
      <w:pPr>
        <w:pStyle w:val="ConsPlusNormal"/>
        <w:spacing w:before="220"/>
        <w:ind w:firstLine="540"/>
        <w:jc w:val="both"/>
        <w:rPr>
          <w:rFonts w:ascii="Times New Roman" w:hAnsi="Times New Roman" w:cs="Times New Roman"/>
        </w:rPr>
      </w:pPr>
      <w:hyperlink r:id="rId488" w:history="1">
        <w:r w:rsidR="003F5CC7" w:rsidRPr="003F5CC7">
          <w:rPr>
            <w:rFonts w:ascii="Times New Roman" w:hAnsi="Times New Roman" w:cs="Times New Roman"/>
            <w:color w:val="0000FF"/>
          </w:rPr>
          <w:t>СанПиН 2.4.4.3155-13</w:t>
        </w:r>
      </w:hyperlink>
      <w:r w:rsidR="003F5CC7" w:rsidRPr="003F5CC7">
        <w:rPr>
          <w:rFonts w:ascii="Times New Roman" w:hAnsi="Times New Roman" w:cs="Times New Roman"/>
        </w:rPr>
        <w:t xml:space="preserve">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3F5CC7" w:rsidRPr="003F5CC7" w:rsidRDefault="00287CAA" w:rsidP="003F5CC7">
      <w:pPr>
        <w:pStyle w:val="ConsPlusNormal"/>
        <w:spacing w:before="220"/>
        <w:ind w:firstLine="540"/>
        <w:jc w:val="both"/>
        <w:rPr>
          <w:rFonts w:ascii="Times New Roman" w:hAnsi="Times New Roman" w:cs="Times New Roman"/>
        </w:rPr>
      </w:pPr>
      <w:hyperlink r:id="rId489" w:history="1">
        <w:r w:rsidR="003F5CC7" w:rsidRPr="003F5CC7">
          <w:rPr>
            <w:rFonts w:ascii="Times New Roman" w:hAnsi="Times New Roman" w:cs="Times New Roman"/>
            <w:color w:val="0000FF"/>
          </w:rPr>
          <w:t>СанПиН 2.4.4.3172-14</w:t>
        </w:r>
      </w:hyperlink>
      <w:r w:rsidR="003F5CC7" w:rsidRPr="003F5CC7">
        <w:rPr>
          <w:rFonts w:ascii="Times New Roman" w:hAnsi="Times New Roman" w:cs="Times New Roman"/>
        </w:rPr>
        <w:t xml:space="preserve">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3F5CC7" w:rsidRPr="003F5CC7" w:rsidRDefault="00287CAA" w:rsidP="003F5CC7">
      <w:pPr>
        <w:pStyle w:val="ConsPlusNormal"/>
        <w:spacing w:before="220"/>
        <w:ind w:firstLine="540"/>
        <w:jc w:val="both"/>
        <w:rPr>
          <w:rFonts w:ascii="Times New Roman" w:hAnsi="Times New Roman" w:cs="Times New Roman"/>
        </w:rPr>
      </w:pPr>
      <w:hyperlink r:id="rId490" w:history="1">
        <w:r w:rsidR="003F5CC7" w:rsidRPr="003F5CC7">
          <w:rPr>
            <w:rFonts w:ascii="Times New Roman" w:hAnsi="Times New Roman" w:cs="Times New Roman"/>
            <w:color w:val="0000FF"/>
          </w:rPr>
          <w:t>СанПиН 2.6.1.07-03</w:t>
        </w:r>
      </w:hyperlink>
      <w:r w:rsidR="003F5CC7" w:rsidRPr="003F5CC7">
        <w:rPr>
          <w:rFonts w:ascii="Times New Roman" w:hAnsi="Times New Roman" w:cs="Times New Roman"/>
        </w:rPr>
        <w:t xml:space="preserve"> "Гигиенические требования к проектированию предприятий и установок атомной промышленности"</w:t>
      </w:r>
    </w:p>
    <w:p w:rsidR="003F5CC7" w:rsidRPr="003F5CC7" w:rsidRDefault="00287CAA" w:rsidP="003F5CC7">
      <w:pPr>
        <w:pStyle w:val="ConsPlusNormal"/>
        <w:spacing w:before="220"/>
        <w:ind w:firstLine="540"/>
        <w:jc w:val="both"/>
        <w:rPr>
          <w:rFonts w:ascii="Times New Roman" w:hAnsi="Times New Roman" w:cs="Times New Roman"/>
        </w:rPr>
      </w:pPr>
      <w:hyperlink r:id="rId491" w:history="1">
        <w:r w:rsidR="003F5CC7" w:rsidRPr="003F5CC7">
          <w:rPr>
            <w:rFonts w:ascii="Times New Roman" w:hAnsi="Times New Roman" w:cs="Times New Roman"/>
            <w:color w:val="0000FF"/>
          </w:rPr>
          <w:t>СанПиН 4060-85</w:t>
        </w:r>
      </w:hyperlink>
      <w:r w:rsidR="003F5CC7" w:rsidRPr="003F5CC7">
        <w:rPr>
          <w:rFonts w:ascii="Times New Roman" w:hAnsi="Times New Roman" w:cs="Times New Roman"/>
        </w:rPr>
        <w:t xml:space="preserve"> "Лечебные пляжи. Санитарные правила устройства, оборудования и эксплуатации"</w:t>
      </w:r>
    </w:p>
    <w:p w:rsidR="003F5CC7" w:rsidRPr="003F5CC7" w:rsidRDefault="00287CAA" w:rsidP="003F5CC7">
      <w:pPr>
        <w:pStyle w:val="ConsPlusNormal"/>
        <w:spacing w:before="220"/>
        <w:ind w:firstLine="540"/>
        <w:jc w:val="both"/>
        <w:rPr>
          <w:rFonts w:ascii="Times New Roman" w:hAnsi="Times New Roman" w:cs="Times New Roman"/>
        </w:rPr>
      </w:pPr>
      <w:hyperlink r:id="rId492" w:history="1">
        <w:r w:rsidR="003F5CC7" w:rsidRPr="003F5CC7">
          <w:rPr>
            <w:rFonts w:ascii="Times New Roman" w:hAnsi="Times New Roman" w:cs="Times New Roman"/>
            <w:color w:val="0000FF"/>
          </w:rPr>
          <w:t>СанПиН 42-128-4690-88</w:t>
        </w:r>
      </w:hyperlink>
      <w:r w:rsidR="003F5CC7" w:rsidRPr="003F5CC7">
        <w:rPr>
          <w:rFonts w:ascii="Times New Roman" w:hAnsi="Times New Roman" w:cs="Times New Roman"/>
        </w:rPr>
        <w:t xml:space="preserve"> "Санитарные правила содержания территорий населенных мест"</w:t>
      </w:r>
    </w:p>
    <w:p w:rsidR="003F5CC7" w:rsidRPr="003F5CC7" w:rsidRDefault="00287CAA" w:rsidP="003F5CC7">
      <w:pPr>
        <w:pStyle w:val="ConsPlusNormal"/>
        <w:spacing w:before="220"/>
        <w:ind w:firstLine="540"/>
        <w:jc w:val="both"/>
        <w:rPr>
          <w:rFonts w:ascii="Times New Roman" w:hAnsi="Times New Roman" w:cs="Times New Roman"/>
        </w:rPr>
      </w:pPr>
      <w:hyperlink r:id="rId493" w:history="1">
        <w:r w:rsidR="003F5CC7" w:rsidRPr="003F5CC7">
          <w:rPr>
            <w:rFonts w:ascii="Times New Roman" w:hAnsi="Times New Roman" w:cs="Times New Roman"/>
            <w:color w:val="0000FF"/>
          </w:rPr>
          <w:t>СанПиН 2.6.1.2523-09</w:t>
        </w:r>
      </w:hyperlink>
      <w:r w:rsidR="003F5CC7" w:rsidRPr="003F5CC7">
        <w:rPr>
          <w:rFonts w:ascii="Times New Roman" w:hAnsi="Times New Roman" w:cs="Times New Roman"/>
        </w:rPr>
        <w:t xml:space="preserve"> "Нормы радиационной безопасности (НРБ-99/2009)"</w:t>
      </w:r>
    </w:p>
    <w:p w:rsidR="003F5CC7" w:rsidRPr="003F5CC7" w:rsidRDefault="00287CAA" w:rsidP="003F5CC7">
      <w:pPr>
        <w:pStyle w:val="ConsPlusNormal"/>
        <w:spacing w:before="220"/>
        <w:ind w:firstLine="540"/>
        <w:jc w:val="both"/>
        <w:rPr>
          <w:rFonts w:ascii="Times New Roman" w:hAnsi="Times New Roman" w:cs="Times New Roman"/>
        </w:rPr>
      </w:pPr>
      <w:hyperlink r:id="rId494" w:history="1">
        <w:r w:rsidR="003F5CC7" w:rsidRPr="003F5CC7">
          <w:rPr>
            <w:rFonts w:ascii="Times New Roman" w:hAnsi="Times New Roman" w:cs="Times New Roman"/>
            <w:color w:val="0000FF"/>
          </w:rPr>
          <w:t>СанПиН 2.6.1.2800-10</w:t>
        </w:r>
      </w:hyperlink>
      <w:r w:rsidR="003F5CC7" w:rsidRPr="003F5CC7">
        <w:rPr>
          <w:rFonts w:ascii="Times New Roman" w:hAnsi="Times New Roman" w:cs="Times New Roman"/>
        </w:rPr>
        <w:t xml:space="preserve"> "Гигиенические требования по ограничению облучения населения за счет природных источников ионизирующего излучения"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jc w:val="center"/>
        <w:outlineLvl w:val="2"/>
        <w:rPr>
          <w:rFonts w:ascii="Times New Roman" w:hAnsi="Times New Roman" w:cs="Times New Roman"/>
        </w:rPr>
      </w:pPr>
      <w:r w:rsidRPr="003F5CC7">
        <w:rPr>
          <w:rFonts w:ascii="Times New Roman" w:hAnsi="Times New Roman" w:cs="Times New Roman"/>
        </w:rPr>
        <w:t>Санитарные нормы (СН)</w:t>
      </w:r>
    </w:p>
    <w:p w:rsidR="003F5CC7" w:rsidRPr="003F5CC7" w:rsidRDefault="003F5CC7" w:rsidP="003F5CC7">
      <w:pPr>
        <w:pStyle w:val="ConsPlusNormal"/>
        <w:jc w:val="both"/>
        <w:rPr>
          <w:rFonts w:ascii="Times New Roman" w:hAnsi="Times New Roman" w:cs="Times New Roman"/>
        </w:rPr>
      </w:pPr>
    </w:p>
    <w:p w:rsidR="003F5CC7" w:rsidRPr="003F5CC7" w:rsidRDefault="00287CAA" w:rsidP="003F5CC7">
      <w:pPr>
        <w:pStyle w:val="ConsPlusNormal"/>
        <w:ind w:firstLine="540"/>
        <w:jc w:val="both"/>
        <w:rPr>
          <w:rFonts w:ascii="Times New Roman" w:hAnsi="Times New Roman" w:cs="Times New Roman"/>
        </w:rPr>
      </w:pPr>
      <w:hyperlink r:id="rId495" w:history="1">
        <w:r w:rsidR="003F5CC7" w:rsidRPr="003F5CC7">
          <w:rPr>
            <w:rFonts w:ascii="Times New Roman" w:hAnsi="Times New Roman" w:cs="Times New Roman"/>
            <w:color w:val="0000FF"/>
          </w:rPr>
          <w:t>СН 2.2.4/2.1.8.562-96</w:t>
        </w:r>
      </w:hyperlink>
      <w:r w:rsidR="003F5CC7" w:rsidRPr="003F5CC7">
        <w:rPr>
          <w:rFonts w:ascii="Times New Roman" w:hAnsi="Times New Roman" w:cs="Times New Roman"/>
        </w:rPr>
        <w:t xml:space="preserve"> Шум на рабочих местах, в помещениях жилых, общественных зданий и на территории жилой застройки</w:t>
      </w:r>
    </w:p>
    <w:p w:rsidR="003F5CC7" w:rsidRPr="003F5CC7" w:rsidRDefault="00287CAA" w:rsidP="003F5CC7">
      <w:pPr>
        <w:pStyle w:val="ConsPlusNormal"/>
        <w:spacing w:before="220"/>
        <w:ind w:firstLine="540"/>
        <w:jc w:val="both"/>
        <w:rPr>
          <w:rFonts w:ascii="Times New Roman" w:hAnsi="Times New Roman" w:cs="Times New Roman"/>
        </w:rPr>
      </w:pPr>
      <w:hyperlink r:id="rId496" w:history="1">
        <w:r w:rsidR="003F5CC7" w:rsidRPr="003F5CC7">
          <w:rPr>
            <w:rFonts w:ascii="Times New Roman" w:hAnsi="Times New Roman" w:cs="Times New Roman"/>
            <w:color w:val="0000FF"/>
          </w:rPr>
          <w:t>СН 2.2.4/2.1.8.566-96</w:t>
        </w:r>
      </w:hyperlink>
      <w:r w:rsidR="003F5CC7" w:rsidRPr="003F5CC7">
        <w:rPr>
          <w:rFonts w:ascii="Times New Roman" w:hAnsi="Times New Roman" w:cs="Times New Roman"/>
        </w:rPr>
        <w:t xml:space="preserve"> Производственная вибрация, вибрация в помещениях жилых и общественных зданий. Санитарные нормы (в части не противоречащей </w:t>
      </w:r>
      <w:hyperlink r:id="rId497" w:history="1">
        <w:r w:rsidR="003F5CC7" w:rsidRPr="003F5CC7">
          <w:rPr>
            <w:rFonts w:ascii="Times New Roman" w:hAnsi="Times New Roman" w:cs="Times New Roman"/>
            <w:color w:val="0000FF"/>
          </w:rPr>
          <w:t>СанПиН 2.2.4.3359-16</w:t>
        </w:r>
      </w:hyperlink>
      <w:r w:rsidR="003F5CC7" w:rsidRPr="003F5CC7">
        <w:rPr>
          <w:rFonts w:ascii="Times New Roman" w:hAnsi="Times New Roman" w:cs="Times New Roman"/>
        </w:rPr>
        <w:t xml:space="preserve"> "Гигиенические требования к физическим факторам на рабочих местах")</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jc w:val="center"/>
        <w:outlineLvl w:val="2"/>
        <w:rPr>
          <w:rFonts w:ascii="Times New Roman" w:hAnsi="Times New Roman" w:cs="Times New Roman"/>
        </w:rPr>
      </w:pPr>
      <w:r w:rsidRPr="003F5CC7">
        <w:rPr>
          <w:rFonts w:ascii="Times New Roman" w:hAnsi="Times New Roman" w:cs="Times New Roman"/>
        </w:rPr>
        <w:t>Санитарные правила (СП)</w:t>
      </w:r>
    </w:p>
    <w:p w:rsidR="003F5CC7" w:rsidRPr="003F5CC7" w:rsidRDefault="003F5CC7" w:rsidP="003F5CC7">
      <w:pPr>
        <w:pStyle w:val="ConsPlusNormal"/>
        <w:jc w:val="both"/>
        <w:rPr>
          <w:rFonts w:ascii="Times New Roman" w:hAnsi="Times New Roman" w:cs="Times New Roman"/>
        </w:rPr>
      </w:pPr>
    </w:p>
    <w:p w:rsidR="003F5CC7" w:rsidRPr="003F5CC7" w:rsidRDefault="00287CAA" w:rsidP="003F5CC7">
      <w:pPr>
        <w:pStyle w:val="ConsPlusNormal"/>
        <w:ind w:firstLine="540"/>
        <w:jc w:val="both"/>
        <w:rPr>
          <w:rFonts w:ascii="Times New Roman" w:hAnsi="Times New Roman" w:cs="Times New Roman"/>
        </w:rPr>
      </w:pPr>
      <w:hyperlink r:id="rId498" w:history="1">
        <w:r w:rsidR="003F5CC7" w:rsidRPr="003F5CC7">
          <w:rPr>
            <w:rFonts w:ascii="Times New Roman" w:hAnsi="Times New Roman" w:cs="Times New Roman"/>
            <w:color w:val="0000FF"/>
          </w:rPr>
          <w:t>СП 2.1.5.1059-01</w:t>
        </w:r>
      </w:hyperlink>
      <w:r w:rsidR="003F5CC7" w:rsidRPr="003F5CC7">
        <w:rPr>
          <w:rFonts w:ascii="Times New Roman" w:hAnsi="Times New Roman" w:cs="Times New Roman"/>
        </w:rPr>
        <w:t xml:space="preserve"> "Гигиенические требования к охране подземных вод от загрязнения"</w:t>
      </w:r>
    </w:p>
    <w:p w:rsidR="003F5CC7" w:rsidRPr="003F5CC7" w:rsidRDefault="00287CAA" w:rsidP="003F5CC7">
      <w:pPr>
        <w:pStyle w:val="ConsPlusNormal"/>
        <w:spacing w:before="220"/>
        <w:ind w:firstLine="540"/>
        <w:jc w:val="both"/>
        <w:rPr>
          <w:rFonts w:ascii="Times New Roman" w:hAnsi="Times New Roman" w:cs="Times New Roman"/>
        </w:rPr>
      </w:pPr>
      <w:hyperlink r:id="rId499" w:history="1">
        <w:r w:rsidR="003F5CC7" w:rsidRPr="003F5CC7">
          <w:rPr>
            <w:rFonts w:ascii="Times New Roman" w:hAnsi="Times New Roman" w:cs="Times New Roman"/>
            <w:color w:val="0000FF"/>
          </w:rPr>
          <w:t>СП 2.1.7.1038-01</w:t>
        </w:r>
      </w:hyperlink>
      <w:r w:rsidR="003F5CC7" w:rsidRPr="003F5CC7">
        <w:rPr>
          <w:rFonts w:ascii="Times New Roman" w:hAnsi="Times New Roman" w:cs="Times New Roman"/>
        </w:rPr>
        <w:t xml:space="preserve"> "Гигиенические требования к устройству и содержанию полигонов для твердых бытовых отходов"</w:t>
      </w:r>
    </w:p>
    <w:p w:rsidR="003F5CC7" w:rsidRPr="003F5CC7" w:rsidRDefault="00287CAA" w:rsidP="003F5CC7">
      <w:pPr>
        <w:pStyle w:val="ConsPlusNormal"/>
        <w:spacing w:before="220"/>
        <w:ind w:firstLine="540"/>
        <w:jc w:val="both"/>
        <w:rPr>
          <w:rFonts w:ascii="Times New Roman" w:hAnsi="Times New Roman" w:cs="Times New Roman"/>
        </w:rPr>
      </w:pPr>
      <w:hyperlink r:id="rId500" w:history="1">
        <w:r w:rsidR="003F5CC7" w:rsidRPr="003F5CC7">
          <w:rPr>
            <w:rFonts w:ascii="Times New Roman" w:hAnsi="Times New Roman" w:cs="Times New Roman"/>
            <w:color w:val="0000FF"/>
          </w:rPr>
          <w:t>СП 2.1.7.1386-03</w:t>
        </w:r>
      </w:hyperlink>
      <w:r w:rsidR="003F5CC7" w:rsidRPr="003F5CC7">
        <w:rPr>
          <w:rFonts w:ascii="Times New Roman" w:hAnsi="Times New Roman" w:cs="Times New Roman"/>
        </w:rPr>
        <w:t xml:space="preserve"> "Санитарные правила по определению класса опасности токсичных отходов производства и потребления"</w:t>
      </w:r>
    </w:p>
    <w:p w:rsidR="003F5CC7" w:rsidRPr="003F5CC7" w:rsidRDefault="00287CAA" w:rsidP="003F5CC7">
      <w:pPr>
        <w:pStyle w:val="ConsPlusNormal"/>
        <w:spacing w:before="220"/>
        <w:ind w:firstLine="540"/>
        <w:jc w:val="both"/>
        <w:rPr>
          <w:rFonts w:ascii="Times New Roman" w:hAnsi="Times New Roman" w:cs="Times New Roman"/>
        </w:rPr>
      </w:pPr>
      <w:hyperlink r:id="rId501" w:history="1">
        <w:r w:rsidR="003F5CC7" w:rsidRPr="003F5CC7">
          <w:rPr>
            <w:rFonts w:ascii="Times New Roman" w:hAnsi="Times New Roman" w:cs="Times New Roman"/>
            <w:color w:val="0000FF"/>
          </w:rPr>
          <w:t>СП 2.2.1.1312-03</w:t>
        </w:r>
      </w:hyperlink>
      <w:r w:rsidR="003F5CC7" w:rsidRPr="003F5CC7">
        <w:rPr>
          <w:rFonts w:ascii="Times New Roman" w:hAnsi="Times New Roman" w:cs="Times New Roman"/>
        </w:rPr>
        <w:t xml:space="preserve"> "Гигиенические требования к проектированию вновь строящихся и </w:t>
      </w:r>
      <w:r w:rsidR="003F5CC7" w:rsidRPr="003F5CC7">
        <w:rPr>
          <w:rFonts w:ascii="Times New Roman" w:hAnsi="Times New Roman" w:cs="Times New Roman"/>
        </w:rPr>
        <w:lastRenderedPageBreak/>
        <w:t>реконструируемых промышленных предприятий"</w:t>
      </w:r>
    </w:p>
    <w:p w:rsidR="003F5CC7" w:rsidRPr="003F5CC7" w:rsidRDefault="00287CAA" w:rsidP="003F5CC7">
      <w:pPr>
        <w:pStyle w:val="ConsPlusNormal"/>
        <w:spacing w:before="220"/>
        <w:ind w:firstLine="540"/>
        <w:jc w:val="both"/>
        <w:rPr>
          <w:rFonts w:ascii="Times New Roman" w:hAnsi="Times New Roman" w:cs="Times New Roman"/>
        </w:rPr>
      </w:pPr>
      <w:hyperlink r:id="rId502" w:history="1">
        <w:r w:rsidR="003F5CC7" w:rsidRPr="003F5CC7">
          <w:rPr>
            <w:rFonts w:ascii="Times New Roman" w:hAnsi="Times New Roman" w:cs="Times New Roman"/>
            <w:color w:val="0000FF"/>
          </w:rPr>
          <w:t>СП 2.3.6.1066-01</w:t>
        </w:r>
      </w:hyperlink>
      <w:r w:rsidR="003F5CC7" w:rsidRPr="003F5CC7">
        <w:rPr>
          <w:rFonts w:ascii="Times New Roman" w:hAnsi="Times New Roman" w:cs="Times New Roman"/>
        </w:rPr>
        <w:t xml:space="preserve"> "Санитарно-эпидемиологические требования к организации торговли и обороту в них продовольственного сырья и пищевых продуктов"</w:t>
      </w:r>
    </w:p>
    <w:p w:rsidR="003F5CC7" w:rsidRPr="003F5CC7" w:rsidRDefault="00287CAA" w:rsidP="003F5CC7">
      <w:pPr>
        <w:pStyle w:val="ConsPlusNormal"/>
        <w:spacing w:before="220"/>
        <w:ind w:firstLine="540"/>
        <w:jc w:val="both"/>
        <w:rPr>
          <w:rFonts w:ascii="Times New Roman" w:hAnsi="Times New Roman" w:cs="Times New Roman"/>
        </w:rPr>
      </w:pPr>
      <w:hyperlink r:id="rId503" w:history="1">
        <w:r w:rsidR="003F5CC7" w:rsidRPr="003F5CC7">
          <w:rPr>
            <w:rFonts w:ascii="Times New Roman" w:hAnsi="Times New Roman" w:cs="Times New Roman"/>
            <w:color w:val="0000FF"/>
          </w:rPr>
          <w:t>СП 2.3.6.1079-01</w:t>
        </w:r>
      </w:hyperlink>
      <w:r w:rsidR="003F5CC7" w:rsidRPr="003F5CC7">
        <w:rPr>
          <w:rFonts w:ascii="Times New Roman" w:hAnsi="Times New Roman" w:cs="Times New Roman"/>
        </w:rPr>
        <w:t xml:space="preserve">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3F5CC7" w:rsidRPr="003F5CC7" w:rsidRDefault="00287CAA" w:rsidP="003F5CC7">
      <w:pPr>
        <w:pStyle w:val="ConsPlusNormal"/>
        <w:spacing w:before="220"/>
        <w:ind w:firstLine="540"/>
        <w:jc w:val="both"/>
        <w:rPr>
          <w:rFonts w:ascii="Times New Roman" w:hAnsi="Times New Roman" w:cs="Times New Roman"/>
        </w:rPr>
      </w:pPr>
      <w:hyperlink r:id="rId504" w:history="1">
        <w:r w:rsidR="003F5CC7" w:rsidRPr="003F5CC7">
          <w:rPr>
            <w:rFonts w:ascii="Times New Roman" w:hAnsi="Times New Roman" w:cs="Times New Roman"/>
            <w:color w:val="0000FF"/>
          </w:rPr>
          <w:t>СП 2.5.1334-03</w:t>
        </w:r>
      </w:hyperlink>
      <w:r w:rsidR="003F5CC7" w:rsidRPr="003F5CC7">
        <w:rPr>
          <w:rFonts w:ascii="Times New Roman" w:hAnsi="Times New Roman" w:cs="Times New Roman"/>
        </w:rPr>
        <w:t xml:space="preserve"> "Санитарные правила по проектированию, размещению и эксплуатации депо по ремонту подвижного состава железнодорожного транспорта"</w:t>
      </w:r>
    </w:p>
    <w:p w:rsidR="003F5CC7" w:rsidRPr="003F5CC7" w:rsidRDefault="00287CAA" w:rsidP="003F5CC7">
      <w:pPr>
        <w:pStyle w:val="ConsPlusNormal"/>
        <w:spacing w:before="220"/>
        <w:ind w:firstLine="540"/>
        <w:jc w:val="both"/>
        <w:rPr>
          <w:rFonts w:ascii="Times New Roman" w:hAnsi="Times New Roman" w:cs="Times New Roman"/>
        </w:rPr>
      </w:pPr>
      <w:hyperlink r:id="rId505" w:history="1">
        <w:r w:rsidR="003F5CC7" w:rsidRPr="003F5CC7">
          <w:rPr>
            <w:rFonts w:ascii="Times New Roman" w:hAnsi="Times New Roman" w:cs="Times New Roman"/>
            <w:color w:val="0000FF"/>
          </w:rPr>
          <w:t>СП 2.6.1.2612-10</w:t>
        </w:r>
      </w:hyperlink>
      <w:r w:rsidR="003F5CC7" w:rsidRPr="003F5CC7">
        <w:rPr>
          <w:rFonts w:ascii="Times New Roman" w:hAnsi="Times New Roman" w:cs="Times New Roman"/>
        </w:rPr>
        <w:t xml:space="preserve"> "Основные санитарные правила обеспечения радиационной безопасности (ОСПОРБ-99/2010)")</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jc w:val="center"/>
        <w:outlineLvl w:val="2"/>
        <w:rPr>
          <w:rFonts w:ascii="Times New Roman" w:hAnsi="Times New Roman" w:cs="Times New Roman"/>
        </w:rPr>
      </w:pPr>
      <w:r w:rsidRPr="003F5CC7">
        <w:rPr>
          <w:rFonts w:ascii="Times New Roman" w:hAnsi="Times New Roman" w:cs="Times New Roman"/>
        </w:rPr>
        <w:t>Гигиенические нормативы (ГН)</w:t>
      </w:r>
    </w:p>
    <w:p w:rsidR="003F5CC7" w:rsidRPr="003F5CC7" w:rsidRDefault="003F5CC7" w:rsidP="003F5CC7">
      <w:pPr>
        <w:pStyle w:val="ConsPlusNormal"/>
        <w:jc w:val="both"/>
        <w:rPr>
          <w:rFonts w:ascii="Times New Roman" w:hAnsi="Times New Roman" w:cs="Times New Roman"/>
        </w:rPr>
      </w:pPr>
    </w:p>
    <w:p w:rsidR="003F5CC7" w:rsidRPr="003F5CC7" w:rsidRDefault="00287CAA" w:rsidP="003F5CC7">
      <w:pPr>
        <w:pStyle w:val="ConsPlusNormal"/>
        <w:ind w:firstLine="540"/>
        <w:jc w:val="both"/>
        <w:rPr>
          <w:rFonts w:ascii="Times New Roman" w:hAnsi="Times New Roman" w:cs="Times New Roman"/>
        </w:rPr>
      </w:pPr>
      <w:hyperlink r:id="rId506" w:history="1">
        <w:r w:rsidR="003F5CC7" w:rsidRPr="003F5CC7">
          <w:rPr>
            <w:rFonts w:ascii="Times New Roman" w:hAnsi="Times New Roman" w:cs="Times New Roman"/>
            <w:color w:val="0000FF"/>
          </w:rPr>
          <w:t>ГН 2.1.5.1315-03</w:t>
        </w:r>
      </w:hyperlink>
      <w:r w:rsidR="003F5CC7" w:rsidRPr="003F5CC7">
        <w:rPr>
          <w:rFonts w:ascii="Times New Roman" w:hAnsi="Times New Roman" w:cs="Times New Roman"/>
        </w:rPr>
        <w:t xml:space="preserve"> "Предельно допустимые концентрации (ПДК) химических веществ в воде водных объектов хозяйственно-питьевого и культурно-бытового водопользования"</w:t>
      </w:r>
    </w:p>
    <w:p w:rsidR="003F5CC7" w:rsidRPr="003F5CC7" w:rsidRDefault="00287CAA" w:rsidP="003F5CC7">
      <w:pPr>
        <w:pStyle w:val="ConsPlusNormal"/>
        <w:spacing w:before="220"/>
        <w:ind w:firstLine="540"/>
        <w:jc w:val="both"/>
        <w:rPr>
          <w:rFonts w:ascii="Times New Roman" w:hAnsi="Times New Roman" w:cs="Times New Roman"/>
        </w:rPr>
      </w:pPr>
      <w:hyperlink r:id="rId507" w:history="1">
        <w:r w:rsidR="003F5CC7" w:rsidRPr="003F5CC7">
          <w:rPr>
            <w:rFonts w:ascii="Times New Roman" w:hAnsi="Times New Roman" w:cs="Times New Roman"/>
            <w:color w:val="0000FF"/>
          </w:rPr>
          <w:t>ГН 2.1.5.2307-07</w:t>
        </w:r>
      </w:hyperlink>
      <w:r w:rsidR="003F5CC7" w:rsidRPr="003F5CC7">
        <w:rPr>
          <w:rFonts w:ascii="Times New Roman" w:hAnsi="Times New Roman" w:cs="Times New Roman"/>
        </w:rPr>
        <w:t xml:space="preserve"> "Ориентировочные допустимые уровни (ОДУ) химических веществ в воде водных объектов хозяйственно-питьевого культурно-бытового водопользования"</w:t>
      </w:r>
    </w:p>
    <w:p w:rsidR="003F5CC7" w:rsidRPr="003F5CC7" w:rsidRDefault="00287CAA" w:rsidP="003F5CC7">
      <w:pPr>
        <w:pStyle w:val="ConsPlusNormal"/>
        <w:spacing w:before="220"/>
        <w:ind w:firstLine="540"/>
        <w:jc w:val="both"/>
        <w:rPr>
          <w:rFonts w:ascii="Times New Roman" w:hAnsi="Times New Roman" w:cs="Times New Roman"/>
        </w:rPr>
      </w:pPr>
      <w:hyperlink r:id="rId508" w:history="1">
        <w:r w:rsidR="003F5CC7" w:rsidRPr="003F5CC7">
          <w:rPr>
            <w:rFonts w:ascii="Times New Roman" w:hAnsi="Times New Roman" w:cs="Times New Roman"/>
            <w:color w:val="0000FF"/>
          </w:rPr>
          <w:t>ГН 2.1.6.3492-17</w:t>
        </w:r>
      </w:hyperlink>
      <w:r w:rsidR="003F5CC7" w:rsidRPr="003F5CC7">
        <w:rPr>
          <w:rFonts w:ascii="Times New Roman" w:hAnsi="Times New Roman" w:cs="Times New Roman"/>
        </w:rPr>
        <w:t xml:space="preserve"> "Предельно допустимые концентрации (ПДК) загрязняющих веществ в атмосферном воздухе городских и сельских поселений"</w:t>
      </w:r>
    </w:p>
    <w:p w:rsidR="003F5CC7" w:rsidRPr="003F5CC7" w:rsidRDefault="00287CAA" w:rsidP="003F5CC7">
      <w:pPr>
        <w:pStyle w:val="ConsPlusNormal"/>
        <w:spacing w:before="220"/>
        <w:ind w:firstLine="540"/>
        <w:jc w:val="both"/>
        <w:rPr>
          <w:rFonts w:ascii="Times New Roman" w:hAnsi="Times New Roman" w:cs="Times New Roman"/>
        </w:rPr>
      </w:pPr>
      <w:hyperlink r:id="rId509" w:history="1">
        <w:r w:rsidR="003F5CC7" w:rsidRPr="003F5CC7">
          <w:rPr>
            <w:rFonts w:ascii="Times New Roman" w:hAnsi="Times New Roman" w:cs="Times New Roman"/>
            <w:color w:val="0000FF"/>
          </w:rPr>
          <w:t>ГН 2.1.6.2309-07</w:t>
        </w:r>
      </w:hyperlink>
      <w:r w:rsidR="003F5CC7" w:rsidRPr="003F5CC7">
        <w:rPr>
          <w:rFonts w:ascii="Times New Roman" w:hAnsi="Times New Roman" w:cs="Times New Roman"/>
        </w:rPr>
        <w:t xml:space="preserve"> "Ориентировочные безопасные уровни воздействия (ОБУВ) загрязняющих веществ в атмосферном воздухе населенных мест"</w:t>
      </w:r>
    </w:p>
    <w:p w:rsidR="003F5CC7" w:rsidRPr="003F5CC7" w:rsidRDefault="00287CAA" w:rsidP="003F5CC7">
      <w:pPr>
        <w:pStyle w:val="ConsPlusNormal"/>
        <w:spacing w:before="220"/>
        <w:ind w:firstLine="540"/>
        <w:jc w:val="both"/>
        <w:rPr>
          <w:rFonts w:ascii="Times New Roman" w:hAnsi="Times New Roman" w:cs="Times New Roman"/>
        </w:rPr>
      </w:pPr>
      <w:hyperlink r:id="rId510" w:history="1">
        <w:r w:rsidR="003F5CC7" w:rsidRPr="003F5CC7">
          <w:rPr>
            <w:rFonts w:ascii="Times New Roman" w:hAnsi="Times New Roman" w:cs="Times New Roman"/>
            <w:color w:val="0000FF"/>
          </w:rPr>
          <w:t>ГН 2.1.7.2041-06</w:t>
        </w:r>
      </w:hyperlink>
      <w:r w:rsidR="003F5CC7" w:rsidRPr="003F5CC7">
        <w:rPr>
          <w:rFonts w:ascii="Times New Roman" w:hAnsi="Times New Roman" w:cs="Times New Roman"/>
        </w:rPr>
        <w:t xml:space="preserve"> "Предельно допустимые концентрации (ПДК) химических веществ в почве"</w:t>
      </w:r>
    </w:p>
    <w:p w:rsidR="003F5CC7" w:rsidRPr="003F5CC7" w:rsidRDefault="00287CAA" w:rsidP="003F5CC7">
      <w:pPr>
        <w:pStyle w:val="ConsPlusNormal"/>
        <w:spacing w:before="220"/>
        <w:ind w:firstLine="540"/>
        <w:jc w:val="both"/>
        <w:rPr>
          <w:rFonts w:ascii="Times New Roman" w:hAnsi="Times New Roman" w:cs="Times New Roman"/>
        </w:rPr>
      </w:pPr>
      <w:hyperlink r:id="rId511" w:history="1">
        <w:r w:rsidR="003F5CC7" w:rsidRPr="003F5CC7">
          <w:rPr>
            <w:rFonts w:ascii="Times New Roman" w:hAnsi="Times New Roman" w:cs="Times New Roman"/>
            <w:color w:val="0000FF"/>
          </w:rPr>
          <w:t>ГН 2.1.7.2511-09</w:t>
        </w:r>
      </w:hyperlink>
      <w:r w:rsidR="003F5CC7" w:rsidRPr="003F5CC7">
        <w:rPr>
          <w:rFonts w:ascii="Times New Roman" w:hAnsi="Times New Roman" w:cs="Times New Roman"/>
        </w:rPr>
        <w:t xml:space="preserve"> "Ориентировочно допустимые концентрации (ОДК) химических веществ в почве"</w:t>
      </w:r>
    </w:p>
    <w:p w:rsidR="003F5CC7" w:rsidRPr="003F5CC7" w:rsidRDefault="00287CAA" w:rsidP="003F5CC7">
      <w:pPr>
        <w:pStyle w:val="ConsPlusNormal"/>
        <w:spacing w:before="220"/>
        <w:ind w:firstLine="540"/>
        <w:jc w:val="both"/>
        <w:rPr>
          <w:rFonts w:ascii="Times New Roman" w:hAnsi="Times New Roman" w:cs="Times New Roman"/>
        </w:rPr>
      </w:pPr>
      <w:hyperlink r:id="rId512" w:history="1">
        <w:r w:rsidR="003F5CC7" w:rsidRPr="003F5CC7">
          <w:rPr>
            <w:rFonts w:ascii="Times New Roman" w:hAnsi="Times New Roman" w:cs="Times New Roman"/>
            <w:color w:val="0000FF"/>
          </w:rPr>
          <w:t>ГН 2.1.8/2.2.4.2262-07</w:t>
        </w:r>
      </w:hyperlink>
      <w:r w:rsidR="003F5CC7" w:rsidRPr="003F5CC7">
        <w:rPr>
          <w:rFonts w:ascii="Times New Roman" w:hAnsi="Times New Roman" w:cs="Times New Roman"/>
        </w:rPr>
        <w:t xml:space="preserve"> "Предельно допустимые уровни магнитных полей частотой 50 Гц в помещениях жилых, общественных зданий и на селитебных территориях"</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jc w:val="center"/>
        <w:outlineLvl w:val="2"/>
        <w:rPr>
          <w:rFonts w:ascii="Times New Roman" w:hAnsi="Times New Roman" w:cs="Times New Roman"/>
        </w:rPr>
      </w:pPr>
      <w:r w:rsidRPr="003F5CC7">
        <w:rPr>
          <w:rFonts w:ascii="Times New Roman" w:hAnsi="Times New Roman" w:cs="Times New Roman"/>
        </w:rPr>
        <w:t>Руководящие документы (РД, СО)</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СТО 70238424.27.140.003-2010 Гидротехнические сооружения ГЭС и ГАЭС. Организация эксплуатации и технического обслуживания. Нормы и требования</w:t>
      </w:r>
    </w:p>
    <w:p w:rsidR="003F5CC7" w:rsidRPr="003F5CC7" w:rsidRDefault="00287CAA" w:rsidP="003F5CC7">
      <w:pPr>
        <w:pStyle w:val="ConsPlusNormal"/>
        <w:spacing w:before="220"/>
        <w:ind w:firstLine="540"/>
        <w:jc w:val="both"/>
        <w:rPr>
          <w:rFonts w:ascii="Times New Roman" w:hAnsi="Times New Roman" w:cs="Times New Roman"/>
        </w:rPr>
      </w:pPr>
      <w:hyperlink r:id="rId513" w:history="1">
        <w:r w:rsidR="003F5CC7" w:rsidRPr="003F5CC7">
          <w:rPr>
            <w:rFonts w:ascii="Times New Roman" w:hAnsi="Times New Roman" w:cs="Times New Roman"/>
            <w:color w:val="0000FF"/>
          </w:rPr>
          <w:t>РД 34.20.185-94 (СО 153-34.20.185-94)</w:t>
        </w:r>
      </w:hyperlink>
      <w:r w:rsidR="003F5CC7" w:rsidRPr="003F5CC7">
        <w:rPr>
          <w:rFonts w:ascii="Times New Roman" w:hAnsi="Times New Roman" w:cs="Times New Roman"/>
        </w:rPr>
        <w:t xml:space="preserve"> Инструкция по проектированию городских электрических сетей</w:t>
      </w:r>
    </w:p>
    <w:p w:rsidR="003F5CC7" w:rsidRPr="003F5CC7" w:rsidRDefault="00287CAA" w:rsidP="003F5CC7">
      <w:pPr>
        <w:pStyle w:val="ConsPlusNormal"/>
        <w:spacing w:before="220"/>
        <w:ind w:firstLine="540"/>
        <w:jc w:val="both"/>
        <w:rPr>
          <w:rFonts w:ascii="Times New Roman" w:hAnsi="Times New Roman" w:cs="Times New Roman"/>
        </w:rPr>
      </w:pPr>
      <w:hyperlink r:id="rId514" w:history="1">
        <w:r w:rsidR="003F5CC7" w:rsidRPr="003F5CC7">
          <w:rPr>
            <w:rFonts w:ascii="Times New Roman" w:hAnsi="Times New Roman" w:cs="Times New Roman"/>
            <w:color w:val="0000FF"/>
          </w:rPr>
          <w:t>РД 45.120-2000 (НТП 112-2000)</w:t>
        </w:r>
      </w:hyperlink>
      <w:r w:rsidR="003F5CC7" w:rsidRPr="003F5CC7">
        <w:rPr>
          <w:rFonts w:ascii="Times New Roman" w:hAnsi="Times New Roman" w:cs="Times New Roman"/>
        </w:rPr>
        <w:t xml:space="preserve"> Нормы технологического проектирования. Городские и сельские телефонные сети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РД 52.04.212-86 </w:t>
      </w:r>
      <w:hyperlink r:id="rId515" w:history="1">
        <w:r w:rsidRPr="003F5CC7">
          <w:rPr>
            <w:rFonts w:ascii="Times New Roman" w:hAnsi="Times New Roman" w:cs="Times New Roman"/>
            <w:color w:val="0000FF"/>
          </w:rPr>
          <w:t>(ОНД 86)</w:t>
        </w:r>
      </w:hyperlink>
      <w:r w:rsidRPr="003F5CC7">
        <w:rPr>
          <w:rFonts w:ascii="Times New Roman" w:hAnsi="Times New Roman" w:cs="Times New Roman"/>
        </w:rPr>
        <w:t xml:space="preserve"> Ориентировочные безопасные уровни воздействия (ОБУВ) загрязняющих веществ в атмосферном воздухе населенных мест</w:t>
      </w:r>
    </w:p>
    <w:p w:rsidR="003F5CC7" w:rsidRPr="003F5CC7" w:rsidRDefault="00287CAA" w:rsidP="003F5CC7">
      <w:pPr>
        <w:pStyle w:val="ConsPlusNormal"/>
        <w:spacing w:before="220"/>
        <w:ind w:firstLine="540"/>
        <w:jc w:val="both"/>
        <w:rPr>
          <w:rFonts w:ascii="Times New Roman" w:hAnsi="Times New Roman" w:cs="Times New Roman"/>
        </w:rPr>
      </w:pPr>
      <w:hyperlink r:id="rId516" w:history="1">
        <w:r w:rsidR="003F5CC7" w:rsidRPr="003F5CC7">
          <w:rPr>
            <w:rFonts w:ascii="Times New Roman" w:hAnsi="Times New Roman" w:cs="Times New Roman"/>
            <w:color w:val="0000FF"/>
          </w:rPr>
          <w:t>РД 153-34.3-03.285-2002</w:t>
        </w:r>
      </w:hyperlink>
      <w:r w:rsidR="003F5CC7" w:rsidRPr="003F5CC7">
        <w:rPr>
          <w:rFonts w:ascii="Times New Roman" w:hAnsi="Times New Roman" w:cs="Times New Roman"/>
        </w:rPr>
        <w:t xml:space="preserve"> Правила безопасности при строительстве линий электропередачи и производстве электромонтажных работ</w:t>
      </w:r>
    </w:p>
    <w:p w:rsidR="003F5CC7" w:rsidRPr="003F5CC7" w:rsidRDefault="00287CAA" w:rsidP="003F5CC7">
      <w:pPr>
        <w:pStyle w:val="ConsPlusNormal"/>
        <w:spacing w:before="220"/>
        <w:ind w:firstLine="540"/>
        <w:jc w:val="both"/>
        <w:rPr>
          <w:rFonts w:ascii="Times New Roman" w:hAnsi="Times New Roman" w:cs="Times New Roman"/>
        </w:rPr>
      </w:pPr>
      <w:hyperlink r:id="rId517" w:history="1">
        <w:r w:rsidR="003F5CC7" w:rsidRPr="003F5CC7">
          <w:rPr>
            <w:rFonts w:ascii="Times New Roman" w:hAnsi="Times New Roman" w:cs="Times New Roman"/>
            <w:color w:val="0000FF"/>
          </w:rPr>
          <w:t>СО 153-34.20.161-2003</w:t>
        </w:r>
      </w:hyperlink>
      <w:r w:rsidR="003F5CC7" w:rsidRPr="003F5CC7">
        <w:rPr>
          <w:rFonts w:ascii="Times New Roman" w:hAnsi="Times New Roman" w:cs="Times New Roman"/>
        </w:rPr>
        <w:t xml:space="preserve"> Рекомендации по проектированию технологической части гидроэлектростанций и гидроаккумулирующих электростанций</w:t>
      </w:r>
    </w:p>
    <w:p w:rsidR="003F5CC7" w:rsidRPr="003F5CC7" w:rsidRDefault="00287CAA" w:rsidP="003F5CC7">
      <w:pPr>
        <w:pStyle w:val="ConsPlusNormal"/>
        <w:spacing w:before="220"/>
        <w:ind w:firstLine="540"/>
        <w:jc w:val="both"/>
        <w:rPr>
          <w:rFonts w:ascii="Times New Roman" w:hAnsi="Times New Roman" w:cs="Times New Roman"/>
        </w:rPr>
      </w:pPr>
      <w:hyperlink r:id="rId518" w:history="1">
        <w:r w:rsidR="003F5CC7" w:rsidRPr="003F5CC7">
          <w:rPr>
            <w:rFonts w:ascii="Times New Roman" w:hAnsi="Times New Roman" w:cs="Times New Roman"/>
            <w:color w:val="0000FF"/>
          </w:rPr>
          <w:t>СО 153-34.21.122-2003</w:t>
        </w:r>
      </w:hyperlink>
      <w:r w:rsidR="003F5CC7" w:rsidRPr="003F5CC7">
        <w:rPr>
          <w:rFonts w:ascii="Times New Roman" w:hAnsi="Times New Roman" w:cs="Times New Roman"/>
        </w:rPr>
        <w:t xml:space="preserve"> Инструкцию по устройству молниезащиты зданий, сооружений и промышленных коммуникаций</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jc w:val="center"/>
        <w:outlineLvl w:val="2"/>
        <w:rPr>
          <w:rFonts w:ascii="Times New Roman" w:hAnsi="Times New Roman" w:cs="Times New Roman"/>
        </w:rPr>
      </w:pPr>
      <w:r w:rsidRPr="003F5CC7">
        <w:rPr>
          <w:rFonts w:ascii="Times New Roman" w:hAnsi="Times New Roman" w:cs="Times New Roman"/>
        </w:rPr>
        <w:t>Руководящие документы в строительстве (РДС)</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РДС 11-201-95 Инструкция о порядке проведения государственной экспертизы проектов строительства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РДС 30-201-98 Инструкция о порядке проектирования и установления красных линий в городах и других поселениях Российской Федерации</w:t>
      </w:r>
    </w:p>
    <w:p w:rsidR="003F5CC7" w:rsidRPr="003F5CC7" w:rsidRDefault="00287CAA" w:rsidP="003F5CC7">
      <w:pPr>
        <w:pStyle w:val="ConsPlusNormal"/>
        <w:spacing w:before="220"/>
        <w:ind w:firstLine="540"/>
        <w:jc w:val="both"/>
        <w:rPr>
          <w:rFonts w:ascii="Times New Roman" w:hAnsi="Times New Roman" w:cs="Times New Roman"/>
        </w:rPr>
      </w:pPr>
      <w:hyperlink r:id="rId519" w:history="1">
        <w:r w:rsidR="003F5CC7" w:rsidRPr="003F5CC7">
          <w:rPr>
            <w:rFonts w:ascii="Times New Roman" w:hAnsi="Times New Roman" w:cs="Times New Roman"/>
            <w:color w:val="0000FF"/>
          </w:rPr>
          <w:t>РДС 35-201-99</w:t>
        </w:r>
      </w:hyperlink>
      <w:r w:rsidR="003F5CC7" w:rsidRPr="003F5CC7">
        <w:rPr>
          <w:rFonts w:ascii="Times New Roman" w:hAnsi="Times New Roman" w:cs="Times New Roman"/>
        </w:rPr>
        <w:t xml:space="preserve"> Порядок реализации требований доступности для инвалидов к объектам социальной инфраструктуры</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jc w:val="center"/>
        <w:outlineLvl w:val="2"/>
        <w:rPr>
          <w:rFonts w:ascii="Times New Roman" w:hAnsi="Times New Roman" w:cs="Times New Roman"/>
        </w:rPr>
      </w:pPr>
      <w:r w:rsidRPr="003F5CC7">
        <w:rPr>
          <w:rFonts w:ascii="Times New Roman" w:hAnsi="Times New Roman" w:cs="Times New Roman"/>
        </w:rPr>
        <w:t>Методические документы в строительстве (МДС)</w:t>
      </w:r>
    </w:p>
    <w:p w:rsidR="003F5CC7" w:rsidRPr="003F5CC7" w:rsidRDefault="003F5CC7" w:rsidP="003F5CC7">
      <w:pPr>
        <w:pStyle w:val="ConsPlusNormal"/>
        <w:jc w:val="both"/>
        <w:rPr>
          <w:rFonts w:ascii="Times New Roman" w:hAnsi="Times New Roman" w:cs="Times New Roman"/>
        </w:rPr>
      </w:pPr>
    </w:p>
    <w:p w:rsidR="003F5CC7" w:rsidRPr="003F5CC7" w:rsidRDefault="00287CAA" w:rsidP="003F5CC7">
      <w:pPr>
        <w:pStyle w:val="ConsPlusNormal"/>
        <w:ind w:firstLine="540"/>
        <w:jc w:val="both"/>
        <w:rPr>
          <w:rFonts w:ascii="Times New Roman" w:hAnsi="Times New Roman" w:cs="Times New Roman"/>
        </w:rPr>
      </w:pPr>
      <w:hyperlink r:id="rId520" w:history="1">
        <w:r w:rsidR="003F5CC7" w:rsidRPr="003F5CC7">
          <w:rPr>
            <w:rFonts w:ascii="Times New Roman" w:hAnsi="Times New Roman" w:cs="Times New Roman"/>
            <w:color w:val="0000FF"/>
          </w:rPr>
          <w:t>МДС 32-1.2000</w:t>
        </w:r>
      </w:hyperlink>
      <w:r w:rsidR="003F5CC7" w:rsidRPr="003F5CC7">
        <w:rPr>
          <w:rFonts w:ascii="Times New Roman" w:hAnsi="Times New Roman" w:cs="Times New Roman"/>
        </w:rPr>
        <w:t xml:space="preserve"> Рекомендации по проектирования вокзалов</w:t>
      </w:r>
    </w:p>
    <w:p w:rsidR="003F5CC7" w:rsidRPr="003F5CC7" w:rsidRDefault="00287CAA" w:rsidP="003F5CC7">
      <w:pPr>
        <w:pStyle w:val="ConsPlusNormal"/>
        <w:spacing w:before="220"/>
        <w:ind w:firstLine="540"/>
        <w:jc w:val="both"/>
        <w:rPr>
          <w:rFonts w:ascii="Times New Roman" w:hAnsi="Times New Roman" w:cs="Times New Roman"/>
        </w:rPr>
      </w:pPr>
      <w:hyperlink r:id="rId521" w:history="1">
        <w:r w:rsidR="003F5CC7" w:rsidRPr="003F5CC7">
          <w:rPr>
            <w:rFonts w:ascii="Times New Roman" w:hAnsi="Times New Roman" w:cs="Times New Roman"/>
            <w:color w:val="0000FF"/>
          </w:rPr>
          <w:t>МДС 30-1.99</w:t>
        </w:r>
      </w:hyperlink>
      <w:r w:rsidR="003F5CC7" w:rsidRPr="003F5CC7">
        <w:rPr>
          <w:rFonts w:ascii="Times New Roman" w:hAnsi="Times New Roman" w:cs="Times New Roman"/>
        </w:rPr>
        <w:t xml:space="preserve"> Методические рекомендации по разработке схем зонирования территории городов</w:t>
      </w:r>
    </w:p>
    <w:p w:rsidR="003F5CC7" w:rsidRPr="003F5CC7" w:rsidRDefault="00287CAA" w:rsidP="003F5CC7">
      <w:pPr>
        <w:pStyle w:val="ConsPlusNormal"/>
        <w:spacing w:before="220"/>
        <w:ind w:firstLine="540"/>
        <w:jc w:val="both"/>
        <w:rPr>
          <w:rFonts w:ascii="Times New Roman" w:hAnsi="Times New Roman" w:cs="Times New Roman"/>
        </w:rPr>
      </w:pPr>
      <w:hyperlink r:id="rId522" w:history="1">
        <w:r w:rsidR="003F5CC7" w:rsidRPr="003F5CC7">
          <w:rPr>
            <w:rFonts w:ascii="Times New Roman" w:hAnsi="Times New Roman" w:cs="Times New Roman"/>
            <w:color w:val="0000FF"/>
          </w:rPr>
          <w:t>МДС 35-1.2000</w:t>
        </w:r>
      </w:hyperlink>
      <w:r w:rsidR="003F5CC7" w:rsidRPr="003F5CC7">
        <w:rPr>
          <w:rFonts w:ascii="Times New Roman" w:hAnsi="Times New Roman" w:cs="Times New Roman"/>
        </w:rPr>
        <w:t xml:space="preserve">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w:t>
      </w:r>
    </w:p>
    <w:p w:rsidR="003F5CC7" w:rsidRPr="003F5CC7" w:rsidRDefault="00287CAA" w:rsidP="003F5CC7">
      <w:pPr>
        <w:pStyle w:val="ConsPlusNormal"/>
        <w:spacing w:before="220"/>
        <w:ind w:firstLine="540"/>
        <w:jc w:val="both"/>
        <w:rPr>
          <w:rFonts w:ascii="Times New Roman" w:hAnsi="Times New Roman" w:cs="Times New Roman"/>
        </w:rPr>
      </w:pPr>
      <w:hyperlink r:id="rId523" w:history="1">
        <w:r w:rsidR="003F5CC7" w:rsidRPr="003F5CC7">
          <w:rPr>
            <w:rFonts w:ascii="Times New Roman" w:hAnsi="Times New Roman" w:cs="Times New Roman"/>
            <w:color w:val="0000FF"/>
          </w:rPr>
          <w:t>МДС 35-2.2000</w:t>
        </w:r>
      </w:hyperlink>
      <w:r w:rsidR="003F5CC7" w:rsidRPr="003F5CC7">
        <w:rPr>
          <w:rFonts w:ascii="Times New Roman" w:hAnsi="Times New Roman" w:cs="Times New Roman"/>
        </w:rPr>
        <w:t xml:space="preserve">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jc w:val="center"/>
        <w:outlineLvl w:val="2"/>
        <w:rPr>
          <w:rFonts w:ascii="Times New Roman" w:hAnsi="Times New Roman" w:cs="Times New Roman"/>
        </w:rPr>
      </w:pPr>
      <w:r w:rsidRPr="003F5CC7">
        <w:rPr>
          <w:rFonts w:ascii="Times New Roman" w:hAnsi="Times New Roman" w:cs="Times New Roman"/>
        </w:rPr>
        <w:t>Нормы и правила пожарной безопасности (ППБ, НПБ)</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Правила противопожарного режима в Российской Федерации, утвержденные постановлением Правительства Российской Федерации от 25 апреля 2012 г. N 390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НПБ 88-2001* Установки пожаротушения и сигнализации. Нормы и правила проектирования</w:t>
      </w:r>
    </w:p>
    <w:p w:rsidR="003F5CC7" w:rsidRPr="003F5CC7" w:rsidRDefault="00287CAA" w:rsidP="003F5CC7">
      <w:pPr>
        <w:pStyle w:val="ConsPlusNormal"/>
        <w:spacing w:before="220"/>
        <w:ind w:firstLine="540"/>
        <w:jc w:val="both"/>
        <w:rPr>
          <w:rFonts w:ascii="Times New Roman" w:hAnsi="Times New Roman" w:cs="Times New Roman"/>
        </w:rPr>
      </w:pPr>
      <w:hyperlink r:id="rId524" w:history="1">
        <w:r w:rsidR="003F5CC7" w:rsidRPr="003F5CC7">
          <w:rPr>
            <w:rFonts w:ascii="Times New Roman" w:hAnsi="Times New Roman" w:cs="Times New Roman"/>
            <w:color w:val="0000FF"/>
          </w:rPr>
          <w:t>НПБ 101-95</w:t>
        </w:r>
      </w:hyperlink>
      <w:r w:rsidR="003F5CC7" w:rsidRPr="003F5CC7">
        <w:rPr>
          <w:rFonts w:ascii="Times New Roman" w:hAnsi="Times New Roman" w:cs="Times New Roman"/>
        </w:rPr>
        <w:t xml:space="preserve"> Нормы проектирования объектов пожарной охраны</w:t>
      </w:r>
    </w:p>
    <w:p w:rsidR="003F5CC7" w:rsidRPr="003F5CC7" w:rsidRDefault="00287CAA" w:rsidP="003F5CC7">
      <w:pPr>
        <w:pStyle w:val="ConsPlusNormal"/>
        <w:spacing w:before="220"/>
        <w:ind w:firstLine="540"/>
        <w:jc w:val="both"/>
        <w:rPr>
          <w:rFonts w:ascii="Times New Roman" w:hAnsi="Times New Roman" w:cs="Times New Roman"/>
        </w:rPr>
      </w:pPr>
      <w:hyperlink r:id="rId525" w:history="1">
        <w:r w:rsidR="003F5CC7" w:rsidRPr="003F5CC7">
          <w:rPr>
            <w:rFonts w:ascii="Times New Roman" w:hAnsi="Times New Roman" w:cs="Times New Roman"/>
            <w:color w:val="0000FF"/>
          </w:rPr>
          <w:t>НПБ 105-03</w:t>
        </w:r>
      </w:hyperlink>
      <w:r w:rsidR="003F5CC7" w:rsidRPr="003F5CC7">
        <w:rPr>
          <w:rFonts w:ascii="Times New Roman" w:hAnsi="Times New Roman" w:cs="Times New Roman"/>
        </w:rPr>
        <w:t xml:space="preserve"> Определение категорий помещений, зданий и наружных установок по взрывопожарной и пожарной опасности</w:t>
      </w:r>
    </w:p>
    <w:p w:rsidR="003F5CC7" w:rsidRPr="003F5CC7" w:rsidRDefault="00287CAA" w:rsidP="003F5CC7">
      <w:pPr>
        <w:pStyle w:val="ConsPlusNormal"/>
        <w:spacing w:before="220"/>
        <w:ind w:firstLine="540"/>
        <w:jc w:val="both"/>
        <w:rPr>
          <w:rFonts w:ascii="Times New Roman" w:hAnsi="Times New Roman" w:cs="Times New Roman"/>
        </w:rPr>
      </w:pPr>
      <w:hyperlink r:id="rId526" w:history="1">
        <w:r w:rsidR="003F5CC7" w:rsidRPr="003F5CC7">
          <w:rPr>
            <w:rFonts w:ascii="Times New Roman" w:hAnsi="Times New Roman" w:cs="Times New Roman"/>
            <w:color w:val="0000FF"/>
          </w:rPr>
          <w:t>НПБ 111-98*</w:t>
        </w:r>
      </w:hyperlink>
      <w:r w:rsidR="003F5CC7" w:rsidRPr="003F5CC7">
        <w:rPr>
          <w:rFonts w:ascii="Times New Roman" w:hAnsi="Times New Roman" w:cs="Times New Roman"/>
        </w:rPr>
        <w:t xml:space="preserve"> Автозаправочные станции. Требования пожарной безопасности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НПБ 250-97 Лифты для транспортирования пожарных подразделений в зданиях и сооружениях. Общие технические требования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jc w:val="center"/>
        <w:outlineLvl w:val="2"/>
        <w:rPr>
          <w:rFonts w:ascii="Times New Roman" w:hAnsi="Times New Roman" w:cs="Times New Roman"/>
        </w:rPr>
      </w:pPr>
      <w:r w:rsidRPr="003F5CC7">
        <w:rPr>
          <w:rFonts w:ascii="Times New Roman" w:hAnsi="Times New Roman" w:cs="Times New Roman"/>
        </w:rPr>
        <w:t>Правила безопасности (ПБ)</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 xml:space="preserve">Федеральные </w:t>
      </w:r>
      <w:hyperlink r:id="rId527" w:history="1">
        <w:r w:rsidRPr="003F5CC7">
          <w:rPr>
            <w:rFonts w:ascii="Times New Roman" w:hAnsi="Times New Roman" w:cs="Times New Roman"/>
            <w:color w:val="0000FF"/>
          </w:rPr>
          <w:t>нормы и правила</w:t>
        </w:r>
      </w:hyperlink>
      <w:r w:rsidRPr="003F5CC7">
        <w:rPr>
          <w:rFonts w:ascii="Times New Roman" w:hAnsi="Times New Roman" w:cs="Times New Roman"/>
        </w:rPr>
        <w:t xml:space="preserve"> в области промышленной безопасности "Правила безопасности автогазозаправочных станций газомоторного топлива" (утв. Приказом Федеральной службы по экологическому, технологическому и атомному надзору от 11 декабря 2014 г. N 559</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Приказ Ростехнадзора от 11.03.2013 N 96, утвердившего федеральные </w:t>
      </w:r>
      <w:hyperlink r:id="rId528" w:history="1">
        <w:r w:rsidRPr="003F5CC7">
          <w:rPr>
            <w:rFonts w:ascii="Times New Roman" w:hAnsi="Times New Roman" w:cs="Times New Roman"/>
            <w:color w:val="0000FF"/>
          </w:rPr>
          <w:t>нормы и правила</w:t>
        </w:r>
      </w:hyperlink>
      <w:r w:rsidRPr="003F5CC7">
        <w:rPr>
          <w:rFonts w:ascii="Times New Roman" w:hAnsi="Times New Roman" w:cs="Times New Roman"/>
        </w:rPr>
        <w:t xml:space="preserve">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Федеральные </w:t>
      </w:r>
      <w:hyperlink r:id="rId529" w:history="1">
        <w:r w:rsidRPr="003F5CC7">
          <w:rPr>
            <w:rFonts w:ascii="Times New Roman" w:hAnsi="Times New Roman" w:cs="Times New Roman"/>
            <w:color w:val="0000FF"/>
          </w:rPr>
          <w:t>нормы и правила</w:t>
        </w:r>
      </w:hyperlink>
      <w:r w:rsidRPr="003F5CC7">
        <w:rPr>
          <w:rFonts w:ascii="Times New Roman" w:hAnsi="Times New Roman" w:cs="Times New Roman"/>
        </w:rPr>
        <w:t xml:space="preserve"> в области промышленной безопасности "Правила безопасности автогазозаправочных станций газомоторного топлива" (утв. Приказом Федеральной службы по экологическому, технологическому и атомному надзору от 11 декабря 2014 г. N 559</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Приказ Ростехнадзора от 15.11.2013 N 542, утвердившего федеральные </w:t>
      </w:r>
      <w:hyperlink r:id="rId530" w:history="1">
        <w:r w:rsidRPr="003F5CC7">
          <w:rPr>
            <w:rFonts w:ascii="Times New Roman" w:hAnsi="Times New Roman" w:cs="Times New Roman"/>
            <w:color w:val="0000FF"/>
          </w:rPr>
          <w:t>нормы и правила</w:t>
        </w:r>
      </w:hyperlink>
      <w:r w:rsidRPr="003F5CC7">
        <w:rPr>
          <w:rFonts w:ascii="Times New Roman" w:hAnsi="Times New Roman" w:cs="Times New Roman"/>
        </w:rPr>
        <w:t xml:space="preserve"> в </w:t>
      </w:r>
      <w:r w:rsidRPr="003F5CC7">
        <w:rPr>
          <w:rFonts w:ascii="Times New Roman" w:hAnsi="Times New Roman" w:cs="Times New Roman"/>
        </w:rPr>
        <w:lastRenderedPageBreak/>
        <w:t>области промышленной безопасности "Правила безопасности сетей газораспределения и газопотребления")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Приказ Ростехнадзора от 21.11.2013 N 558, утвердившего федеральные </w:t>
      </w:r>
      <w:hyperlink r:id="rId531" w:history="1">
        <w:r w:rsidRPr="003F5CC7">
          <w:rPr>
            <w:rFonts w:ascii="Times New Roman" w:hAnsi="Times New Roman" w:cs="Times New Roman"/>
            <w:color w:val="0000FF"/>
          </w:rPr>
          <w:t>нормы и правила</w:t>
        </w:r>
      </w:hyperlink>
      <w:r w:rsidRPr="003F5CC7">
        <w:rPr>
          <w:rFonts w:ascii="Times New Roman" w:hAnsi="Times New Roman" w:cs="Times New Roman"/>
        </w:rPr>
        <w:t xml:space="preserve"> в области промышленной безопасности "Правила безопасности для объектов, использующих сжиженные углеводородные газы"</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jc w:val="center"/>
        <w:outlineLvl w:val="2"/>
        <w:rPr>
          <w:rFonts w:ascii="Times New Roman" w:hAnsi="Times New Roman" w:cs="Times New Roman"/>
        </w:rPr>
      </w:pPr>
      <w:r w:rsidRPr="003F5CC7">
        <w:rPr>
          <w:rFonts w:ascii="Times New Roman" w:hAnsi="Times New Roman" w:cs="Times New Roman"/>
        </w:rPr>
        <w:t>Другие документы</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Министерство культуры РСФСР, 1990 г.</w:t>
      </w:r>
    </w:p>
    <w:p w:rsidR="003F5CC7" w:rsidRPr="003F5CC7" w:rsidRDefault="00287CAA" w:rsidP="003F5CC7">
      <w:pPr>
        <w:pStyle w:val="ConsPlusNormal"/>
        <w:spacing w:before="220"/>
        <w:ind w:firstLine="540"/>
        <w:jc w:val="both"/>
        <w:rPr>
          <w:rFonts w:ascii="Times New Roman" w:hAnsi="Times New Roman" w:cs="Times New Roman"/>
        </w:rPr>
      </w:pPr>
      <w:hyperlink r:id="rId532" w:history="1">
        <w:r w:rsidR="003F5CC7" w:rsidRPr="003F5CC7">
          <w:rPr>
            <w:rFonts w:ascii="Times New Roman" w:hAnsi="Times New Roman" w:cs="Times New Roman"/>
            <w:color w:val="0000FF"/>
          </w:rPr>
          <w:t>Правила</w:t>
        </w:r>
      </w:hyperlink>
      <w:r w:rsidR="003F5CC7" w:rsidRPr="003F5CC7">
        <w:rPr>
          <w:rFonts w:ascii="Times New Roman" w:hAnsi="Times New Roman" w:cs="Times New Roman"/>
        </w:rPr>
        <w:t xml:space="preserve"> охраны газораспределительных сетей, утв. Постановлением Правительства Российской Федерации от 20 ноября 2000 г. N 878</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Правила устройства электроустановок (ПУЭ). Издание 7, утв. Министерством топлива и энергетики Российской Федерации, 2000 г.</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Положение ОАО "Россети" "О единой технической политике в электросетевом комплексе", утвержденное Советом директоров ОАО "Россети" (протокол N 138 от 23.10.2013)</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Пособие по проектированию авиационно-технических баз. Пособие к ВНТП II-85. ГПИиНИИ "Аэропроект", 1986 г.</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Рекомендации по контролю за состоянием грунтовых вод в районе размещения золоотвалов ТЭС</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1"/>
        <w:rPr>
          <w:rFonts w:ascii="Times New Roman" w:hAnsi="Times New Roman" w:cs="Times New Roman"/>
        </w:rPr>
      </w:pPr>
      <w:r w:rsidRPr="003F5CC7">
        <w:rPr>
          <w:rFonts w:ascii="Times New Roman" w:hAnsi="Times New Roman" w:cs="Times New Roman"/>
        </w:rPr>
        <w:t>Приложение 2</w:t>
      </w:r>
    </w:p>
    <w:p w:rsidR="003F5CC7" w:rsidRPr="003F5CC7" w:rsidRDefault="003F5CC7" w:rsidP="003F5CC7">
      <w:pPr>
        <w:pStyle w:val="ConsPlusNormal"/>
        <w:jc w:val="right"/>
        <w:rPr>
          <w:rFonts w:ascii="Times New Roman" w:hAnsi="Times New Roman" w:cs="Times New Roman"/>
        </w:rPr>
      </w:pPr>
      <w:r w:rsidRPr="003F5CC7">
        <w:rPr>
          <w:rFonts w:ascii="Times New Roman" w:hAnsi="Times New Roman" w:cs="Times New Roman"/>
        </w:rPr>
        <w:t>Справочное</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jc w:val="center"/>
        <w:rPr>
          <w:rFonts w:ascii="Times New Roman" w:hAnsi="Times New Roman" w:cs="Times New Roman"/>
        </w:rPr>
      </w:pPr>
      <w:bookmarkStart w:id="176" w:name="P10768"/>
      <w:bookmarkEnd w:id="176"/>
      <w:r w:rsidRPr="003F5CC7">
        <w:rPr>
          <w:rFonts w:ascii="Times New Roman" w:hAnsi="Times New Roman" w:cs="Times New Roman"/>
        </w:rPr>
        <w:t>ТЕРМИНЫ И ОПРЕДЕЛЕНИЯ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Справочные приложения - приложения, содержащие описания, показатели и другую информацию.</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Муниципальное образование - муниципальный район, городское или сельское поселение, городской округ.</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Городской округ - городское поселение, которое не входит в состав муниципального района </w:t>
      </w:r>
      <w:r w:rsidRPr="003F5CC7">
        <w:rPr>
          <w:rFonts w:ascii="Times New Roman" w:hAnsi="Times New Roman" w:cs="Times New Roman"/>
        </w:rPr>
        <w:lastRenderedPageBreak/>
        <w:t xml:space="preserve">и органы местного самоуправления которого осуществляют полномочия по решению установленных Федеральным </w:t>
      </w:r>
      <w:hyperlink r:id="rId533" w:history="1">
        <w:r w:rsidRPr="003F5CC7">
          <w:rPr>
            <w:rFonts w:ascii="Times New Roman" w:hAnsi="Times New Roman" w:cs="Times New Roman"/>
            <w:color w:val="0000FF"/>
          </w:rPr>
          <w:t>законом</w:t>
        </w:r>
      </w:hyperlink>
      <w:r w:rsidRPr="003F5CC7">
        <w:rPr>
          <w:rFonts w:ascii="Times New Roman" w:hAnsi="Times New Roman" w:cs="Times New Roman"/>
        </w:rPr>
        <w:t xml:space="preserve"> от 06.10.2003 N 131-ФЗ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Статус населенного пункта - правовое положение населенного пункта (административный центр субъекта Российской Федерации, муниципального района, сельского поселения).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Граница населенного пункта - внешние границы земель населенного пункта, отделяющие эти земли от земель иных категорий.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Градостроительная деятельность - деятельность по развитию территорий, в том числе городских округов и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w:t>
      </w:r>
      <w:r w:rsidRPr="003F5CC7">
        <w:rPr>
          <w:rFonts w:ascii="Times New Roman" w:hAnsi="Times New Roman" w:cs="Times New Roman"/>
        </w:rPr>
        <w:lastRenderedPageBreak/>
        <w:t>ограничения использования земельных участков и объектов капитального строительства.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Генеральный план городского округа - вид документа территориального планирования, определяющий цели, задачи и направления территориального планирования городского округа и этапы их реализации, разрабатываемый для обеспечения устойчивого развития территории.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Функциональное зонирование территории - деление территории на зоны при градостроительном планировании развития территорий городского округа с определением видов градостроительного использования установленных зон и ограничений на их использование.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Функциональные зоны - зоны, для которых документами территориального планирования определены границы и функциональное назначение.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Функционально-планировочное образование - часть территории городского округа,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Среднеэтажная жилая застройка - жилая застройка многоквартирными зданиями этажностью 4 - 5 этажей.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Многоэтажная жилая застройка - жилая застройка многоквартирными зданиями высотой до 75 метров.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Микрорайон (квартал) - структурный элемент жилой застройки.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Жилой район - структурный элемент селитебной территории.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Индивидуальный жилой дом - малоэтажный одноквартирный жилой дом с земельным участком при доме.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Усадебный жилой дом - одно-, двухквартирный жилой дом с приусадебным (приквартирным) участком, постройками для подсобного хозяйства.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Дом коттеджного типа - малоэтажный одноквартирный жилой дом.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w:t>
      </w:r>
      <w:hyperlink r:id="rId534" w:history="1">
        <w:r w:rsidRPr="003F5CC7">
          <w:rPr>
            <w:rFonts w:ascii="Times New Roman" w:hAnsi="Times New Roman" w:cs="Times New Roman"/>
            <w:color w:val="0000FF"/>
          </w:rPr>
          <w:t>СП 55.13330.2016</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Земельный участок - часть поверхности земли (в том числе почвенный слой), границы которой описаны и удостоверены в установленном порядке.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Приусадебный земельный участок - земельный участок в границах сельского населенного пункта, используемый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экологических, санитарно-гигиенических, противопожарных и иных правил.</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Полевой земельный участок - земельный участок за границами населенных пунктов, используемый исключительно для производства сельскохозяйственной продукции без права возведения на нем зданий и строений.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Общественные территории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городского округа.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Интенсивность использования территории (интенсивность застройки) городского округа характеризуется показателями плотности застройки, коэффициентом застройки территории.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Плотность застройки - суммарная поэтажная площадь застройки наземной части зданий и </w:t>
      </w:r>
      <w:r w:rsidRPr="003F5CC7">
        <w:rPr>
          <w:rFonts w:ascii="Times New Roman" w:hAnsi="Times New Roman" w:cs="Times New Roman"/>
        </w:rPr>
        <w:lastRenderedPageBreak/>
        <w:t>сооружений в габаритах наружных стен, приходящаяся на единицу территории участка (квартала) (тыс. м</w:t>
      </w:r>
      <w:r w:rsidRPr="003F5CC7">
        <w:rPr>
          <w:rFonts w:ascii="Times New Roman" w:hAnsi="Times New Roman" w:cs="Times New Roman"/>
          <w:vertAlign w:val="superscript"/>
        </w:rPr>
        <w:t>2</w:t>
      </w:r>
      <w:r w:rsidRPr="003F5CC7">
        <w:rPr>
          <w:rFonts w:ascii="Times New Roman" w:hAnsi="Times New Roman" w:cs="Times New Roman"/>
        </w:rPr>
        <w:t>/га).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Коэффициент застройки (К</w:t>
      </w:r>
      <w:r w:rsidRPr="003F5CC7">
        <w:rPr>
          <w:rFonts w:ascii="Times New Roman" w:hAnsi="Times New Roman" w:cs="Times New Roman"/>
          <w:vertAlign w:val="subscript"/>
        </w:rPr>
        <w:t>З</w:t>
      </w:r>
      <w:r w:rsidRPr="003F5CC7">
        <w:rPr>
          <w:rFonts w:ascii="Times New Roman" w:hAnsi="Times New Roman" w:cs="Times New Roman"/>
        </w:rPr>
        <w:t>) - отношение территории земельного участка, которая может быть занята зданиями, ко всей площади участка (в процентах).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Коэффициент плотности застройки (К</w:t>
      </w:r>
      <w:r w:rsidRPr="003F5CC7">
        <w:rPr>
          <w:rFonts w:ascii="Times New Roman" w:hAnsi="Times New Roman" w:cs="Times New Roman"/>
          <w:vertAlign w:val="subscript"/>
        </w:rPr>
        <w:t>ПЗ</w:t>
      </w:r>
      <w:r w:rsidRPr="003F5CC7">
        <w:rPr>
          <w:rFonts w:ascii="Times New Roman" w:hAnsi="Times New Roman" w:cs="Times New Roman"/>
        </w:rPr>
        <w:t>) - отношение площади всех этажей зданий и сооружений к площади участка.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Социально-гарантированные условия жизнедеятельности - состояние среды территорий городского округа,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Историческое поселение - городское или сельское поселение,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Надземная автостоянка закрытого типа - автостоянка с наружными стеновыми ограждениями.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Гостевая автостоянка - открытая площадка, предназначенная для кратковременного хранения (стоянки) легковых автомобилей.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Строительство - создание зданий, строений, сооружений (в том числе на месте сносимых объектов капитального строительства).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Авария - опасное техногенное происшествие, создающее на объекте определенной территории или акватории угрозу жизни и здоровью людей и приводящее к разрушению зданий, сооружений, оборудования и транспортных средств, нарушению производственного или транспортного процесса, а также к нанесению ущерба окружающей природной среде.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Гражданская оборона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Защита населения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Чрезвычайная ситуация - состояние, при котором в результате возникновения источника чрезвычайной ситуации на объекте, определенной территории или акватории, нарушаются нормальные условия жизнедеятельности людей, возникает угроза их жизни и здоровью, наносится ущерб имуществу населению, народному хозяйству и окружающей природной среде. Различают чрезвычайные ситуации по характеру источника (природные, техногенные, биолого-социальные и военные) и по масштабам (локальные, местные, территориальные, региональные, федеральные и трансграничные).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Инженерно-технические мероприятия гражданской обороны и предупреждения чрезвычайных ситуаций (ИТМ ГОЧС) - совокупность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jc w:val="center"/>
        <w:outlineLvl w:val="2"/>
        <w:rPr>
          <w:rFonts w:ascii="Times New Roman" w:hAnsi="Times New Roman" w:cs="Times New Roman"/>
        </w:rPr>
      </w:pPr>
      <w:r w:rsidRPr="003F5CC7">
        <w:rPr>
          <w:rFonts w:ascii="Times New Roman" w:hAnsi="Times New Roman" w:cs="Times New Roman"/>
        </w:rPr>
        <w:t>ПЕРЕЧЕНЬ ЛИНИЙ ГРАДОСТРОИТЕЛЬНОГО РЕГУЛИРОВАНИЯ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 xml:space="preserve">Красные линии &lt;1&gt; - границы, отделяющие территории кварталов, микрорайонов и других </w:t>
      </w:r>
      <w:r w:rsidRPr="003F5CC7">
        <w:rPr>
          <w:rFonts w:ascii="Times New Roman" w:hAnsi="Times New Roman" w:cs="Times New Roman"/>
        </w:rPr>
        <w:lastRenderedPageBreak/>
        <w:t>элементов планировочной структуры от улиц, проездов и площадей в городских округах и поселениях.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За пределы красных линий в сторону улицы или площади не должны выступать здания и сооружения.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отдельных нестационарных объектов автосервиса для попутного обслуживания (АЗС, минимойки, посты проверки СО);</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отдельных нестационарных объектов для попутного обслуживания пешеходов (мелкорозничная торговля и бытовое обслуживание).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Отступ застройки - расстояние между красной линией или границей земельного участка и стеной здания, строения, сооружения.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Синие линии - границы акваторий рек, а также существующих и проектируемых открытых водоемов, устанавливаемые по нормальному подпорному горизонту.</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Желтые линии - максимально допустимые границы зон возможного распространения завалов жилой и общественной застройки категорированных городских округов, поселений,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Границы территорий объектов культурного наследия (памятников, ансамблей и достопримечательных мест) - границы земельных участков, непосредственно занимаемых памятниками, и связанные с ними исторически и функционально.</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Границы зон охраны объектов культурного наследия (памятников истории и культуры) - установленные на основании проекта зон охраны в соответствии с требованиями сохранения объектов культурного наследия и утвержденные в установленном порядке границы: охранных зон, зон регулирования застройки и зон охраняемого ландшафта с определенным режимом их содержания.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Границы историко-культурных заповедников - установленные на основании историко-культурного опорного плана (или иного документа) и утвержденные в соответствии с действующим законодательством границы историко-культурного заповедника - достопримечательного места, представляющего собой выдающийся целостный историко-культурный и природный комплекс.</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Границы озелененных территорий, не входящих в природный комплекс городского округа - границы участков внутриквартального озеленения общего пользования и трасс внутриквартальных транспортных коммуникаций.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Границы прибрежных защитных полос - границы территорий внутри водоохранных зон, на которых в соответствии с Водным </w:t>
      </w:r>
      <w:hyperlink r:id="rId535" w:history="1">
        <w:r w:rsidRPr="003F5CC7">
          <w:rPr>
            <w:rFonts w:ascii="Times New Roman" w:hAnsi="Times New Roman" w:cs="Times New Roman"/>
            <w:color w:val="0000FF"/>
          </w:rPr>
          <w:t>кодексом</w:t>
        </w:r>
      </w:hyperlink>
      <w:r w:rsidRPr="003F5CC7">
        <w:rPr>
          <w:rFonts w:ascii="Times New Roman" w:hAnsi="Times New Roman" w:cs="Times New Roman"/>
        </w:rPr>
        <w:t xml:space="preserve"> Российской Федерации вводятся дополнительные ограничения природопользования.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Границы зон санитарной охраны источников питьевого водоснабжения - границы зон 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границы I пояса зоны санитарной охраны - границы территории расположения водозаборов, площадок всех водопроводных сооружений и водопроводящего канала;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границы II и III поясов зоны санитарной охраны - границы территории, предназначенной для предупреждения загрязнения воды источников водоснабжения.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Границы зон санитарной охраны определяются в соответствии с требованиями </w:t>
      </w:r>
      <w:hyperlink w:anchor="P13802" w:history="1">
        <w:r w:rsidRPr="003F5CC7">
          <w:rPr>
            <w:rFonts w:ascii="Times New Roman" w:hAnsi="Times New Roman" w:cs="Times New Roman"/>
            <w:color w:val="0000FF"/>
          </w:rPr>
          <w:t>приложения 12</w:t>
        </w:r>
      </w:hyperlink>
      <w:r w:rsidRPr="003F5CC7">
        <w:rPr>
          <w:rFonts w:ascii="Times New Roman" w:hAnsi="Times New Roman" w:cs="Times New Roman"/>
        </w:rPr>
        <w:t xml:space="preserve">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Деятельность на территории зон санитарной охраны осуществляется в соответствии с требованиями действующего законодательства и </w:t>
      </w:r>
      <w:hyperlink w:anchor="P3754" w:history="1">
        <w:r w:rsidRPr="003F5CC7">
          <w:rPr>
            <w:rFonts w:ascii="Times New Roman" w:hAnsi="Times New Roman" w:cs="Times New Roman"/>
            <w:color w:val="0000FF"/>
          </w:rPr>
          <w:t>раздела</w:t>
        </w:r>
      </w:hyperlink>
      <w:r w:rsidRPr="003F5CC7">
        <w:rPr>
          <w:rFonts w:ascii="Times New Roman" w:hAnsi="Times New Roman" w:cs="Times New Roman"/>
        </w:rPr>
        <w:t xml:space="preserve"> "Водоснабжение" настоящих нормативов.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Границы санитарно-защитной зоны устанавливаются от источников химического, </w:t>
      </w:r>
      <w:r w:rsidRPr="003F5CC7">
        <w:rPr>
          <w:rFonts w:ascii="Times New Roman" w:hAnsi="Times New Roman" w:cs="Times New Roman"/>
        </w:rPr>
        <w:lastRenderedPageBreak/>
        <w:t>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Граница санитарно-защитной зоны на графических материалах (генеральный план городского округа и др.) за пределами промышленной площадки обозначается специальными информационными знаками.</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1"/>
        <w:rPr>
          <w:rFonts w:ascii="Times New Roman" w:hAnsi="Times New Roman" w:cs="Times New Roman"/>
        </w:rPr>
      </w:pPr>
      <w:r w:rsidRPr="003F5CC7">
        <w:rPr>
          <w:rFonts w:ascii="Times New Roman" w:hAnsi="Times New Roman" w:cs="Times New Roman"/>
        </w:rPr>
        <w:t>Приложение 3</w:t>
      </w:r>
    </w:p>
    <w:p w:rsidR="003F5CC7" w:rsidRPr="003F5CC7" w:rsidRDefault="003F5CC7" w:rsidP="003F5CC7">
      <w:pPr>
        <w:pStyle w:val="ConsPlusNormal"/>
        <w:jc w:val="right"/>
        <w:rPr>
          <w:rFonts w:ascii="Times New Roman" w:hAnsi="Times New Roman" w:cs="Times New Roman"/>
        </w:rPr>
      </w:pPr>
      <w:r w:rsidRPr="003F5CC7">
        <w:rPr>
          <w:rFonts w:ascii="Times New Roman" w:hAnsi="Times New Roman" w:cs="Times New Roman"/>
        </w:rPr>
        <w:t>Рекомендуемое</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jc w:val="center"/>
        <w:rPr>
          <w:rFonts w:ascii="Times New Roman" w:hAnsi="Times New Roman" w:cs="Times New Roman"/>
        </w:rPr>
      </w:pPr>
      <w:bookmarkStart w:id="177" w:name="P10883"/>
      <w:bookmarkEnd w:id="177"/>
      <w:r w:rsidRPr="003F5CC7">
        <w:rPr>
          <w:rFonts w:ascii="Times New Roman" w:hAnsi="Times New Roman" w:cs="Times New Roman"/>
        </w:rPr>
        <w:t>ЗОНИРОВАНИЕ</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И ПРИМЕРНАЯ ФОРМА БАЛАНСА ТЕРРИТОРИИ В ГРАНИЦАХ ГОРОДСКОГО</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ОКРУГА И НАСЕЛЕННЫХ ПУНКТОВ, ВХОДЯЩИХ В ЕГО СОСТАВ</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 xml:space="preserve">Порядок проектирования и установления красных линий в городских округах и поселениях Российской Федерации осуществляется в соответствии с требованиями </w:t>
      </w:r>
      <w:hyperlink r:id="rId536" w:history="1">
        <w:r w:rsidRPr="003F5CC7">
          <w:rPr>
            <w:rFonts w:ascii="Times New Roman" w:hAnsi="Times New Roman" w:cs="Times New Roman"/>
            <w:color w:val="0000FF"/>
          </w:rPr>
          <w:t>РДС 30-201-98</w:t>
        </w:r>
      </w:hyperlink>
      <w:r w:rsidRPr="003F5CC7">
        <w:rPr>
          <w:rFonts w:ascii="Times New Roman" w:hAnsi="Times New Roman" w:cs="Times New Roman"/>
        </w:rPr>
        <w:t xml:space="preserve"> "Инструкция о порядке проведения и установления красных линий в городах и других поселениях Российской Федерации".</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spacing w:after="0" w:line="240" w:lineRule="auto"/>
        <w:rPr>
          <w:rFonts w:ascii="Times New Roman" w:hAnsi="Times New Roman" w:cs="Times New Roman"/>
        </w:rPr>
        <w:sectPr w:rsidR="003F5CC7" w:rsidRPr="003F5CC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
        <w:gridCol w:w="2569"/>
        <w:gridCol w:w="1144"/>
        <w:gridCol w:w="1134"/>
        <w:gridCol w:w="1644"/>
        <w:gridCol w:w="2119"/>
        <w:gridCol w:w="1757"/>
        <w:gridCol w:w="1339"/>
        <w:gridCol w:w="1077"/>
        <w:gridCol w:w="1324"/>
        <w:gridCol w:w="664"/>
      </w:tblGrid>
      <w:tr w:rsidR="003F5CC7" w:rsidRPr="003F5CC7">
        <w:tc>
          <w:tcPr>
            <w:tcW w:w="544"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lastRenderedPageBreak/>
              <w:t>N</w:t>
            </w:r>
          </w:p>
        </w:tc>
        <w:tc>
          <w:tcPr>
            <w:tcW w:w="2569"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Вид использования территории</w:t>
            </w:r>
          </w:p>
        </w:tc>
        <w:tc>
          <w:tcPr>
            <w:tcW w:w="12202" w:type="dxa"/>
            <w:gridSpan w:val="9"/>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Виды территориальных зон</w:t>
            </w:r>
          </w:p>
        </w:tc>
      </w:tr>
      <w:tr w:rsidR="003F5CC7" w:rsidRPr="003F5CC7">
        <w:tc>
          <w:tcPr>
            <w:tcW w:w="544" w:type="dxa"/>
            <w:vMerge/>
          </w:tcPr>
          <w:p w:rsidR="003F5CC7" w:rsidRPr="003F5CC7" w:rsidRDefault="003F5CC7" w:rsidP="003F5CC7">
            <w:pPr>
              <w:spacing w:after="0" w:line="240" w:lineRule="auto"/>
              <w:rPr>
                <w:rFonts w:ascii="Times New Roman" w:hAnsi="Times New Roman" w:cs="Times New Roman"/>
              </w:rPr>
            </w:pPr>
          </w:p>
        </w:tc>
        <w:tc>
          <w:tcPr>
            <w:tcW w:w="2569" w:type="dxa"/>
            <w:vMerge/>
          </w:tcPr>
          <w:p w:rsidR="003F5CC7" w:rsidRPr="003F5CC7" w:rsidRDefault="003F5CC7" w:rsidP="003F5CC7">
            <w:pPr>
              <w:spacing w:after="0" w:line="240" w:lineRule="auto"/>
              <w:rPr>
                <w:rFonts w:ascii="Times New Roman" w:hAnsi="Times New Roman" w:cs="Times New Roman"/>
              </w:rPr>
            </w:pPr>
          </w:p>
        </w:tc>
        <w:tc>
          <w:tcPr>
            <w:tcW w:w="11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жилой застройки</w:t>
            </w:r>
          </w:p>
        </w:tc>
        <w:tc>
          <w:tcPr>
            <w:tcW w:w="11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рекреационные</w:t>
            </w:r>
          </w:p>
        </w:tc>
        <w:tc>
          <w:tcPr>
            <w:tcW w:w="16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общественно-деловые</w:t>
            </w:r>
          </w:p>
        </w:tc>
        <w:tc>
          <w:tcPr>
            <w:tcW w:w="21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производственные, транспортных и инженерных инфраструктур</w:t>
            </w:r>
          </w:p>
        </w:tc>
        <w:tc>
          <w:tcPr>
            <w:tcW w:w="175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сельскохозяйственного использования</w:t>
            </w:r>
          </w:p>
        </w:tc>
        <w:tc>
          <w:tcPr>
            <w:tcW w:w="133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особо охраняемых объектов</w:t>
            </w:r>
          </w:p>
        </w:tc>
        <w:tc>
          <w:tcPr>
            <w:tcW w:w="107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специального назначения</w:t>
            </w:r>
          </w:p>
        </w:tc>
        <w:tc>
          <w:tcPr>
            <w:tcW w:w="13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режимных территорий</w:t>
            </w:r>
          </w:p>
        </w:tc>
        <w:tc>
          <w:tcPr>
            <w:tcW w:w="6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иные виды</w:t>
            </w:r>
          </w:p>
        </w:tc>
      </w:tr>
      <w:tr w:rsidR="003F5CC7" w:rsidRPr="003F5CC7">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25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1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11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16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21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w:t>
            </w:r>
          </w:p>
        </w:tc>
        <w:tc>
          <w:tcPr>
            <w:tcW w:w="175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w:t>
            </w:r>
          </w:p>
        </w:tc>
        <w:tc>
          <w:tcPr>
            <w:tcW w:w="133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w:t>
            </w:r>
          </w:p>
        </w:tc>
        <w:tc>
          <w:tcPr>
            <w:tcW w:w="107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9</w:t>
            </w:r>
          </w:p>
        </w:tc>
        <w:tc>
          <w:tcPr>
            <w:tcW w:w="13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c>
          <w:tcPr>
            <w:tcW w:w="6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11</w:t>
            </w:r>
          </w:p>
        </w:tc>
      </w:tr>
      <w:tr w:rsidR="003F5CC7" w:rsidRPr="003F5CC7">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I</w:t>
            </w:r>
          </w:p>
        </w:tc>
        <w:tc>
          <w:tcPr>
            <w:tcW w:w="25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Территории в границах городского округа - всего из них:</w:t>
            </w:r>
          </w:p>
        </w:tc>
        <w:tc>
          <w:tcPr>
            <w:tcW w:w="1144" w:type="dxa"/>
          </w:tcPr>
          <w:p w:rsidR="003F5CC7" w:rsidRPr="003F5CC7" w:rsidRDefault="003F5CC7" w:rsidP="003F5CC7">
            <w:pPr>
              <w:pStyle w:val="ConsPlusNormal"/>
              <w:rPr>
                <w:rFonts w:ascii="Times New Roman" w:hAnsi="Times New Roman" w:cs="Times New Roman"/>
              </w:rPr>
            </w:pPr>
          </w:p>
        </w:tc>
        <w:tc>
          <w:tcPr>
            <w:tcW w:w="1134" w:type="dxa"/>
          </w:tcPr>
          <w:p w:rsidR="003F5CC7" w:rsidRPr="003F5CC7" w:rsidRDefault="003F5CC7" w:rsidP="003F5CC7">
            <w:pPr>
              <w:pStyle w:val="ConsPlusNormal"/>
              <w:rPr>
                <w:rFonts w:ascii="Times New Roman" w:hAnsi="Times New Roman" w:cs="Times New Roman"/>
              </w:rPr>
            </w:pPr>
          </w:p>
        </w:tc>
        <w:tc>
          <w:tcPr>
            <w:tcW w:w="1644" w:type="dxa"/>
          </w:tcPr>
          <w:p w:rsidR="003F5CC7" w:rsidRPr="003F5CC7" w:rsidRDefault="003F5CC7" w:rsidP="003F5CC7">
            <w:pPr>
              <w:pStyle w:val="ConsPlusNormal"/>
              <w:rPr>
                <w:rFonts w:ascii="Times New Roman" w:hAnsi="Times New Roman" w:cs="Times New Roman"/>
              </w:rPr>
            </w:pPr>
          </w:p>
        </w:tc>
        <w:tc>
          <w:tcPr>
            <w:tcW w:w="2119" w:type="dxa"/>
          </w:tcPr>
          <w:p w:rsidR="003F5CC7" w:rsidRPr="003F5CC7" w:rsidRDefault="003F5CC7" w:rsidP="003F5CC7">
            <w:pPr>
              <w:pStyle w:val="ConsPlusNormal"/>
              <w:rPr>
                <w:rFonts w:ascii="Times New Roman" w:hAnsi="Times New Roman" w:cs="Times New Roman"/>
              </w:rPr>
            </w:pPr>
          </w:p>
        </w:tc>
        <w:tc>
          <w:tcPr>
            <w:tcW w:w="1757" w:type="dxa"/>
          </w:tcPr>
          <w:p w:rsidR="003F5CC7" w:rsidRPr="003F5CC7" w:rsidRDefault="003F5CC7" w:rsidP="003F5CC7">
            <w:pPr>
              <w:pStyle w:val="ConsPlusNormal"/>
              <w:rPr>
                <w:rFonts w:ascii="Times New Roman" w:hAnsi="Times New Roman" w:cs="Times New Roman"/>
              </w:rPr>
            </w:pPr>
          </w:p>
        </w:tc>
        <w:tc>
          <w:tcPr>
            <w:tcW w:w="1339" w:type="dxa"/>
          </w:tcPr>
          <w:p w:rsidR="003F5CC7" w:rsidRPr="003F5CC7" w:rsidRDefault="003F5CC7" w:rsidP="003F5CC7">
            <w:pPr>
              <w:pStyle w:val="ConsPlusNormal"/>
              <w:rPr>
                <w:rFonts w:ascii="Times New Roman" w:hAnsi="Times New Roman" w:cs="Times New Roman"/>
              </w:rPr>
            </w:pPr>
          </w:p>
        </w:tc>
        <w:tc>
          <w:tcPr>
            <w:tcW w:w="1077" w:type="dxa"/>
          </w:tcPr>
          <w:p w:rsidR="003F5CC7" w:rsidRPr="003F5CC7" w:rsidRDefault="003F5CC7" w:rsidP="003F5CC7">
            <w:pPr>
              <w:pStyle w:val="ConsPlusNormal"/>
              <w:rPr>
                <w:rFonts w:ascii="Times New Roman" w:hAnsi="Times New Roman" w:cs="Times New Roman"/>
              </w:rPr>
            </w:pPr>
          </w:p>
        </w:tc>
        <w:tc>
          <w:tcPr>
            <w:tcW w:w="1324" w:type="dxa"/>
          </w:tcPr>
          <w:p w:rsidR="003F5CC7" w:rsidRPr="003F5CC7" w:rsidRDefault="003F5CC7" w:rsidP="003F5CC7">
            <w:pPr>
              <w:pStyle w:val="ConsPlusNormal"/>
              <w:rPr>
                <w:rFonts w:ascii="Times New Roman" w:hAnsi="Times New Roman" w:cs="Times New Roman"/>
              </w:rPr>
            </w:pPr>
          </w:p>
        </w:tc>
        <w:tc>
          <w:tcPr>
            <w:tcW w:w="664" w:type="dxa"/>
          </w:tcPr>
          <w:p w:rsidR="003F5CC7" w:rsidRPr="003F5CC7" w:rsidRDefault="003F5CC7" w:rsidP="003F5CC7">
            <w:pPr>
              <w:pStyle w:val="ConsPlusNormal"/>
              <w:rPr>
                <w:rFonts w:ascii="Times New Roman" w:hAnsi="Times New Roman" w:cs="Times New Roman"/>
              </w:rPr>
            </w:pPr>
          </w:p>
        </w:tc>
      </w:tr>
      <w:tr w:rsidR="003F5CC7" w:rsidRPr="003F5CC7">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25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Жилая застройка: из них:</w:t>
            </w:r>
          </w:p>
        </w:tc>
        <w:tc>
          <w:tcPr>
            <w:tcW w:w="1144" w:type="dxa"/>
          </w:tcPr>
          <w:p w:rsidR="003F5CC7" w:rsidRPr="003F5CC7" w:rsidRDefault="003F5CC7" w:rsidP="003F5CC7">
            <w:pPr>
              <w:pStyle w:val="ConsPlusNormal"/>
              <w:rPr>
                <w:rFonts w:ascii="Times New Roman" w:hAnsi="Times New Roman" w:cs="Times New Roman"/>
              </w:rPr>
            </w:pPr>
          </w:p>
        </w:tc>
        <w:tc>
          <w:tcPr>
            <w:tcW w:w="1134" w:type="dxa"/>
          </w:tcPr>
          <w:p w:rsidR="003F5CC7" w:rsidRPr="003F5CC7" w:rsidRDefault="003F5CC7" w:rsidP="003F5CC7">
            <w:pPr>
              <w:pStyle w:val="ConsPlusNormal"/>
              <w:rPr>
                <w:rFonts w:ascii="Times New Roman" w:hAnsi="Times New Roman" w:cs="Times New Roman"/>
              </w:rPr>
            </w:pPr>
          </w:p>
        </w:tc>
        <w:tc>
          <w:tcPr>
            <w:tcW w:w="1644" w:type="dxa"/>
          </w:tcPr>
          <w:p w:rsidR="003F5CC7" w:rsidRPr="003F5CC7" w:rsidRDefault="003F5CC7" w:rsidP="003F5CC7">
            <w:pPr>
              <w:pStyle w:val="ConsPlusNormal"/>
              <w:rPr>
                <w:rFonts w:ascii="Times New Roman" w:hAnsi="Times New Roman" w:cs="Times New Roman"/>
              </w:rPr>
            </w:pPr>
          </w:p>
        </w:tc>
        <w:tc>
          <w:tcPr>
            <w:tcW w:w="2119" w:type="dxa"/>
          </w:tcPr>
          <w:p w:rsidR="003F5CC7" w:rsidRPr="003F5CC7" w:rsidRDefault="003F5CC7" w:rsidP="003F5CC7">
            <w:pPr>
              <w:pStyle w:val="ConsPlusNormal"/>
              <w:rPr>
                <w:rFonts w:ascii="Times New Roman" w:hAnsi="Times New Roman" w:cs="Times New Roman"/>
              </w:rPr>
            </w:pPr>
          </w:p>
        </w:tc>
        <w:tc>
          <w:tcPr>
            <w:tcW w:w="1757" w:type="dxa"/>
          </w:tcPr>
          <w:p w:rsidR="003F5CC7" w:rsidRPr="003F5CC7" w:rsidRDefault="003F5CC7" w:rsidP="003F5CC7">
            <w:pPr>
              <w:pStyle w:val="ConsPlusNormal"/>
              <w:rPr>
                <w:rFonts w:ascii="Times New Roman" w:hAnsi="Times New Roman" w:cs="Times New Roman"/>
              </w:rPr>
            </w:pPr>
          </w:p>
        </w:tc>
        <w:tc>
          <w:tcPr>
            <w:tcW w:w="1339" w:type="dxa"/>
          </w:tcPr>
          <w:p w:rsidR="003F5CC7" w:rsidRPr="003F5CC7" w:rsidRDefault="003F5CC7" w:rsidP="003F5CC7">
            <w:pPr>
              <w:pStyle w:val="ConsPlusNormal"/>
              <w:rPr>
                <w:rFonts w:ascii="Times New Roman" w:hAnsi="Times New Roman" w:cs="Times New Roman"/>
              </w:rPr>
            </w:pPr>
          </w:p>
        </w:tc>
        <w:tc>
          <w:tcPr>
            <w:tcW w:w="1077" w:type="dxa"/>
          </w:tcPr>
          <w:p w:rsidR="003F5CC7" w:rsidRPr="003F5CC7" w:rsidRDefault="003F5CC7" w:rsidP="003F5CC7">
            <w:pPr>
              <w:pStyle w:val="ConsPlusNormal"/>
              <w:rPr>
                <w:rFonts w:ascii="Times New Roman" w:hAnsi="Times New Roman" w:cs="Times New Roman"/>
              </w:rPr>
            </w:pPr>
          </w:p>
        </w:tc>
        <w:tc>
          <w:tcPr>
            <w:tcW w:w="1324" w:type="dxa"/>
          </w:tcPr>
          <w:p w:rsidR="003F5CC7" w:rsidRPr="003F5CC7" w:rsidRDefault="003F5CC7" w:rsidP="003F5CC7">
            <w:pPr>
              <w:pStyle w:val="ConsPlusNormal"/>
              <w:rPr>
                <w:rFonts w:ascii="Times New Roman" w:hAnsi="Times New Roman" w:cs="Times New Roman"/>
              </w:rPr>
            </w:pPr>
          </w:p>
        </w:tc>
        <w:tc>
          <w:tcPr>
            <w:tcW w:w="664" w:type="dxa"/>
          </w:tcPr>
          <w:p w:rsidR="003F5CC7" w:rsidRPr="003F5CC7" w:rsidRDefault="003F5CC7" w:rsidP="003F5CC7">
            <w:pPr>
              <w:pStyle w:val="ConsPlusNormal"/>
              <w:rPr>
                <w:rFonts w:ascii="Times New Roman" w:hAnsi="Times New Roman" w:cs="Times New Roman"/>
              </w:rPr>
            </w:pPr>
          </w:p>
        </w:tc>
      </w:tr>
      <w:tr w:rsidR="003F5CC7" w:rsidRPr="003F5CC7">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1.1</w:t>
            </w:r>
          </w:p>
        </w:tc>
        <w:tc>
          <w:tcPr>
            <w:tcW w:w="25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многоэтажная застройка</w:t>
            </w:r>
          </w:p>
        </w:tc>
        <w:tc>
          <w:tcPr>
            <w:tcW w:w="1144" w:type="dxa"/>
          </w:tcPr>
          <w:p w:rsidR="003F5CC7" w:rsidRPr="003F5CC7" w:rsidRDefault="003F5CC7" w:rsidP="003F5CC7">
            <w:pPr>
              <w:pStyle w:val="ConsPlusNormal"/>
              <w:rPr>
                <w:rFonts w:ascii="Times New Roman" w:hAnsi="Times New Roman" w:cs="Times New Roman"/>
              </w:rPr>
            </w:pPr>
          </w:p>
        </w:tc>
        <w:tc>
          <w:tcPr>
            <w:tcW w:w="1134" w:type="dxa"/>
          </w:tcPr>
          <w:p w:rsidR="003F5CC7" w:rsidRPr="003F5CC7" w:rsidRDefault="003F5CC7" w:rsidP="003F5CC7">
            <w:pPr>
              <w:pStyle w:val="ConsPlusNormal"/>
              <w:rPr>
                <w:rFonts w:ascii="Times New Roman" w:hAnsi="Times New Roman" w:cs="Times New Roman"/>
              </w:rPr>
            </w:pPr>
          </w:p>
        </w:tc>
        <w:tc>
          <w:tcPr>
            <w:tcW w:w="1644" w:type="dxa"/>
          </w:tcPr>
          <w:p w:rsidR="003F5CC7" w:rsidRPr="003F5CC7" w:rsidRDefault="003F5CC7" w:rsidP="003F5CC7">
            <w:pPr>
              <w:pStyle w:val="ConsPlusNormal"/>
              <w:rPr>
                <w:rFonts w:ascii="Times New Roman" w:hAnsi="Times New Roman" w:cs="Times New Roman"/>
              </w:rPr>
            </w:pPr>
          </w:p>
        </w:tc>
        <w:tc>
          <w:tcPr>
            <w:tcW w:w="2119" w:type="dxa"/>
          </w:tcPr>
          <w:p w:rsidR="003F5CC7" w:rsidRPr="003F5CC7" w:rsidRDefault="003F5CC7" w:rsidP="003F5CC7">
            <w:pPr>
              <w:pStyle w:val="ConsPlusNormal"/>
              <w:rPr>
                <w:rFonts w:ascii="Times New Roman" w:hAnsi="Times New Roman" w:cs="Times New Roman"/>
              </w:rPr>
            </w:pPr>
          </w:p>
        </w:tc>
        <w:tc>
          <w:tcPr>
            <w:tcW w:w="1757" w:type="dxa"/>
          </w:tcPr>
          <w:p w:rsidR="003F5CC7" w:rsidRPr="003F5CC7" w:rsidRDefault="003F5CC7" w:rsidP="003F5CC7">
            <w:pPr>
              <w:pStyle w:val="ConsPlusNormal"/>
              <w:rPr>
                <w:rFonts w:ascii="Times New Roman" w:hAnsi="Times New Roman" w:cs="Times New Roman"/>
              </w:rPr>
            </w:pPr>
          </w:p>
        </w:tc>
        <w:tc>
          <w:tcPr>
            <w:tcW w:w="1339" w:type="dxa"/>
          </w:tcPr>
          <w:p w:rsidR="003F5CC7" w:rsidRPr="003F5CC7" w:rsidRDefault="003F5CC7" w:rsidP="003F5CC7">
            <w:pPr>
              <w:pStyle w:val="ConsPlusNormal"/>
              <w:rPr>
                <w:rFonts w:ascii="Times New Roman" w:hAnsi="Times New Roman" w:cs="Times New Roman"/>
              </w:rPr>
            </w:pPr>
          </w:p>
        </w:tc>
        <w:tc>
          <w:tcPr>
            <w:tcW w:w="1077" w:type="dxa"/>
          </w:tcPr>
          <w:p w:rsidR="003F5CC7" w:rsidRPr="003F5CC7" w:rsidRDefault="003F5CC7" w:rsidP="003F5CC7">
            <w:pPr>
              <w:pStyle w:val="ConsPlusNormal"/>
              <w:rPr>
                <w:rFonts w:ascii="Times New Roman" w:hAnsi="Times New Roman" w:cs="Times New Roman"/>
              </w:rPr>
            </w:pPr>
          </w:p>
        </w:tc>
        <w:tc>
          <w:tcPr>
            <w:tcW w:w="1324" w:type="dxa"/>
          </w:tcPr>
          <w:p w:rsidR="003F5CC7" w:rsidRPr="003F5CC7" w:rsidRDefault="003F5CC7" w:rsidP="003F5CC7">
            <w:pPr>
              <w:pStyle w:val="ConsPlusNormal"/>
              <w:rPr>
                <w:rFonts w:ascii="Times New Roman" w:hAnsi="Times New Roman" w:cs="Times New Roman"/>
              </w:rPr>
            </w:pPr>
          </w:p>
        </w:tc>
        <w:tc>
          <w:tcPr>
            <w:tcW w:w="664" w:type="dxa"/>
          </w:tcPr>
          <w:p w:rsidR="003F5CC7" w:rsidRPr="003F5CC7" w:rsidRDefault="003F5CC7" w:rsidP="003F5CC7">
            <w:pPr>
              <w:pStyle w:val="ConsPlusNormal"/>
              <w:rPr>
                <w:rFonts w:ascii="Times New Roman" w:hAnsi="Times New Roman" w:cs="Times New Roman"/>
              </w:rPr>
            </w:pPr>
          </w:p>
        </w:tc>
      </w:tr>
      <w:tr w:rsidR="003F5CC7" w:rsidRPr="003F5CC7">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w:t>
            </w:r>
          </w:p>
        </w:tc>
        <w:tc>
          <w:tcPr>
            <w:tcW w:w="25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малоэтажная застройка</w:t>
            </w:r>
          </w:p>
        </w:tc>
        <w:tc>
          <w:tcPr>
            <w:tcW w:w="1144" w:type="dxa"/>
          </w:tcPr>
          <w:p w:rsidR="003F5CC7" w:rsidRPr="003F5CC7" w:rsidRDefault="003F5CC7" w:rsidP="003F5CC7">
            <w:pPr>
              <w:pStyle w:val="ConsPlusNormal"/>
              <w:rPr>
                <w:rFonts w:ascii="Times New Roman" w:hAnsi="Times New Roman" w:cs="Times New Roman"/>
              </w:rPr>
            </w:pPr>
          </w:p>
        </w:tc>
        <w:tc>
          <w:tcPr>
            <w:tcW w:w="1134" w:type="dxa"/>
          </w:tcPr>
          <w:p w:rsidR="003F5CC7" w:rsidRPr="003F5CC7" w:rsidRDefault="003F5CC7" w:rsidP="003F5CC7">
            <w:pPr>
              <w:pStyle w:val="ConsPlusNormal"/>
              <w:rPr>
                <w:rFonts w:ascii="Times New Roman" w:hAnsi="Times New Roman" w:cs="Times New Roman"/>
              </w:rPr>
            </w:pPr>
          </w:p>
        </w:tc>
        <w:tc>
          <w:tcPr>
            <w:tcW w:w="1644" w:type="dxa"/>
          </w:tcPr>
          <w:p w:rsidR="003F5CC7" w:rsidRPr="003F5CC7" w:rsidRDefault="003F5CC7" w:rsidP="003F5CC7">
            <w:pPr>
              <w:pStyle w:val="ConsPlusNormal"/>
              <w:rPr>
                <w:rFonts w:ascii="Times New Roman" w:hAnsi="Times New Roman" w:cs="Times New Roman"/>
              </w:rPr>
            </w:pPr>
          </w:p>
        </w:tc>
        <w:tc>
          <w:tcPr>
            <w:tcW w:w="2119" w:type="dxa"/>
          </w:tcPr>
          <w:p w:rsidR="003F5CC7" w:rsidRPr="003F5CC7" w:rsidRDefault="003F5CC7" w:rsidP="003F5CC7">
            <w:pPr>
              <w:pStyle w:val="ConsPlusNormal"/>
              <w:rPr>
                <w:rFonts w:ascii="Times New Roman" w:hAnsi="Times New Roman" w:cs="Times New Roman"/>
              </w:rPr>
            </w:pPr>
          </w:p>
        </w:tc>
        <w:tc>
          <w:tcPr>
            <w:tcW w:w="1757" w:type="dxa"/>
          </w:tcPr>
          <w:p w:rsidR="003F5CC7" w:rsidRPr="003F5CC7" w:rsidRDefault="003F5CC7" w:rsidP="003F5CC7">
            <w:pPr>
              <w:pStyle w:val="ConsPlusNormal"/>
              <w:rPr>
                <w:rFonts w:ascii="Times New Roman" w:hAnsi="Times New Roman" w:cs="Times New Roman"/>
              </w:rPr>
            </w:pPr>
          </w:p>
        </w:tc>
        <w:tc>
          <w:tcPr>
            <w:tcW w:w="1339" w:type="dxa"/>
          </w:tcPr>
          <w:p w:rsidR="003F5CC7" w:rsidRPr="003F5CC7" w:rsidRDefault="003F5CC7" w:rsidP="003F5CC7">
            <w:pPr>
              <w:pStyle w:val="ConsPlusNormal"/>
              <w:rPr>
                <w:rFonts w:ascii="Times New Roman" w:hAnsi="Times New Roman" w:cs="Times New Roman"/>
              </w:rPr>
            </w:pPr>
          </w:p>
        </w:tc>
        <w:tc>
          <w:tcPr>
            <w:tcW w:w="1077" w:type="dxa"/>
          </w:tcPr>
          <w:p w:rsidR="003F5CC7" w:rsidRPr="003F5CC7" w:rsidRDefault="003F5CC7" w:rsidP="003F5CC7">
            <w:pPr>
              <w:pStyle w:val="ConsPlusNormal"/>
              <w:rPr>
                <w:rFonts w:ascii="Times New Roman" w:hAnsi="Times New Roman" w:cs="Times New Roman"/>
              </w:rPr>
            </w:pPr>
          </w:p>
        </w:tc>
        <w:tc>
          <w:tcPr>
            <w:tcW w:w="1324" w:type="dxa"/>
          </w:tcPr>
          <w:p w:rsidR="003F5CC7" w:rsidRPr="003F5CC7" w:rsidRDefault="003F5CC7" w:rsidP="003F5CC7">
            <w:pPr>
              <w:pStyle w:val="ConsPlusNormal"/>
              <w:rPr>
                <w:rFonts w:ascii="Times New Roman" w:hAnsi="Times New Roman" w:cs="Times New Roman"/>
              </w:rPr>
            </w:pPr>
          </w:p>
        </w:tc>
        <w:tc>
          <w:tcPr>
            <w:tcW w:w="664" w:type="dxa"/>
          </w:tcPr>
          <w:p w:rsidR="003F5CC7" w:rsidRPr="003F5CC7" w:rsidRDefault="003F5CC7" w:rsidP="003F5CC7">
            <w:pPr>
              <w:pStyle w:val="ConsPlusNormal"/>
              <w:rPr>
                <w:rFonts w:ascii="Times New Roman" w:hAnsi="Times New Roman" w:cs="Times New Roman"/>
              </w:rPr>
            </w:pPr>
          </w:p>
        </w:tc>
      </w:tr>
      <w:tr w:rsidR="003F5CC7" w:rsidRPr="003F5CC7">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1.3</w:t>
            </w:r>
          </w:p>
        </w:tc>
        <w:tc>
          <w:tcPr>
            <w:tcW w:w="25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усадебная и коттеджная застройка в том числе индивидуальная</w:t>
            </w:r>
          </w:p>
        </w:tc>
        <w:tc>
          <w:tcPr>
            <w:tcW w:w="1144" w:type="dxa"/>
          </w:tcPr>
          <w:p w:rsidR="003F5CC7" w:rsidRPr="003F5CC7" w:rsidRDefault="003F5CC7" w:rsidP="003F5CC7">
            <w:pPr>
              <w:pStyle w:val="ConsPlusNormal"/>
              <w:rPr>
                <w:rFonts w:ascii="Times New Roman" w:hAnsi="Times New Roman" w:cs="Times New Roman"/>
              </w:rPr>
            </w:pPr>
          </w:p>
        </w:tc>
        <w:tc>
          <w:tcPr>
            <w:tcW w:w="1134" w:type="dxa"/>
          </w:tcPr>
          <w:p w:rsidR="003F5CC7" w:rsidRPr="003F5CC7" w:rsidRDefault="003F5CC7" w:rsidP="003F5CC7">
            <w:pPr>
              <w:pStyle w:val="ConsPlusNormal"/>
              <w:rPr>
                <w:rFonts w:ascii="Times New Roman" w:hAnsi="Times New Roman" w:cs="Times New Roman"/>
              </w:rPr>
            </w:pPr>
          </w:p>
        </w:tc>
        <w:tc>
          <w:tcPr>
            <w:tcW w:w="1644" w:type="dxa"/>
          </w:tcPr>
          <w:p w:rsidR="003F5CC7" w:rsidRPr="003F5CC7" w:rsidRDefault="003F5CC7" w:rsidP="003F5CC7">
            <w:pPr>
              <w:pStyle w:val="ConsPlusNormal"/>
              <w:rPr>
                <w:rFonts w:ascii="Times New Roman" w:hAnsi="Times New Roman" w:cs="Times New Roman"/>
              </w:rPr>
            </w:pPr>
          </w:p>
        </w:tc>
        <w:tc>
          <w:tcPr>
            <w:tcW w:w="2119" w:type="dxa"/>
          </w:tcPr>
          <w:p w:rsidR="003F5CC7" w:rsidRPr="003F5CC7" w:rsidRDefault="003F5CC7" w:rsidP="003F5CC7">
            <w:pPr>
              <w:pStyle w:val="ConsPlusNormal"/>
              <w:rPr>
                <w:rFonts w:ascii="Times New Roman" w:hAnsi="Times New Roman" w:cs="Times New Roman"/>
              </w:rPr>
            </w:pPr>
          </w:p>
        </w:tc>
        <w:tc>
          <w:tcPr>
            <w:tcW w:w="1757" w:type="dxa"/>
          </w:tcPr>
          <w:p w:rsidR="003F5CC7" w:rsidRPr="003F5CC7" w:rsidRDefault="003F5CC7" w:rsidP="003F5CC7">
            <w:pPr>
              <w:pStyle w:val="ConsPlusNormal"/>
              <w:rPr>
                <w:rFonts w:ascii="Times New Roman" w:hAnsi="Times New Roman" w:cs="Times New Roman"/>
              </w:rPr>
            </w:pPr>
          </w:p>
        </w:tc>
        <w:tc>
          <w:tcPr>
            <w:tcW w:w="1339" w:type="dxa"/>
          </w:tcPr>
          <w:p w:rsidR="003F5CC7" w:rsidRPr="003F5CC7" w:rsidRDefault="003F5CC7" w:rsidP="003F5CC7">
            <w:pPr>
              <w:pStyle w:val="ConsPlusNormal"/>
              <w:rPr>
                <w:rFonts w:ascii="Times New Roman" w:hAnsi="Times New Roman" w:cs="Times New Roman"/>
              </w:rPr>
            </w:pPr>
          </w:p>
        </w:tc>
        <w:tc>
          <w:tcPr>
            <w:tcW w:w="1077" w:type="dxa"/>
          </w:tcPr>
          <w:p w:rsidR="003F5CC7" w:rsidRPr="003F5CC7" w:rsidRDefault="003F5CC7" w:rsidP="003F5CC7">
            <w:pPr>
              <w:pStyle w:val="ConsPlusNormal"/>
              <w:rPr>
                <w:rFonts w:ascii="Times New Roman" w:hAnsi="Times New Roman" w:cs="Times New Roman"/>
              </w:rPr>
            </w:pPr>
          </w:p>
        </w:tc>
        <w:tc>
          <w:tcPr>
            <w:tcW w:w="1324" w:type="dxa"/>
          </w:tcPr>
          <w:p w:rsidR="003F5CC7" w:rsidRPr="003F5CC7" w:rsidRDefault="003F5CC7" w:rsidP="003F5CC7">
            <w:pPr>
              <w:pStyle w:val="ConsPlusNormal"/>
              <w:rPr>
                <w:rFonts w:ascii="Times New Roman" w:hAnsi="Times New Roman" w:cs="Times New Roman"/>
              </w:rPr>
            </w:pPr>
          </w:p>
        </w:tc>
        <w:tc>
          <w:tcPr>
            <w:tcW w:w="664" w:type="dxa"/>
          </w:tcPr>
          <w:p w:rsidR="003F5CC7" w:rsidRPr="003F5CC7" w:rsidRDefault="003F5CC7" w:rsidP="003F5CC7">
            <w:pPr>
              <w:pStyle w:val="ConsPlusNormal"/>
              <w:rPr>
                <w:rFonts w:ascii="Times New Roman" w:hAnsi="Times New Roman" w:cs="Times New Roman"/>
              </w:rPr>
            </w:pPr>
          </w:p>
        </w:tc>
      </w:tr>
      <w:tr w:rsidR="003F5CC7" w:rsidRPr="003F5CC7">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1.4</w:t>
            </w:r>
          </w:p>
        </w:tc>
        <w:tc>
          <w:tcPr>
            <w:tcW w:w="25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усадебная застройка на базе садоводческих товариществ и ДСК</w:t>
            </w:r>
          </w:p>
        </w:tc>
        <w:tc>
          <w:tcPr>
            <w:tcW w:w="1144" w:type="dxa"/>
          </w:tcPr>
          <w:p w:rsidR="003F5CC7" w:rsidRPr="003F5CC7" w:rsidRDefault="003F5CC7" w:rsidP="003F5CC7">
            <w:pPr>
              <w:pStyle w:val="ConsPlusNormal"/>
              <w:rPr>
                <w:rFonts w:ascii="Times New Roman" w:hAnsi="Times New Roman" w:cs="Times New Roman"/>
              </w:rPr>
            </w:pPr>
          </w:p>
        </w:tc>
        <w:tc>
          <w:tcPr>
            <w:tcW w:w="1134" w:type="dxa"/>
          </w:tcPr>
          <w:p w:rsidR="003F5CC7" w:rsidRPr="003F5CC7" w:rsidRDefault="003F5CC7" w:rsidP="003F5CC7">
            <w:pPr>
              <w:pStyle w:val="ConsPlusNormal"/>
              <w:rPr>
                <w:rFonts w:ascii="Times New Roman" w:hAnsi="Times New Roman" w:cs="Times New Roman"/>
              </w:rPr>
            </w:pPr>
          </w:p>
        </w:tc>
        <w:tc>
          <w:tcPr>
            <w:tcW w:w="1644" w:type="dxa"/>
          </w:tcPr>
          <w:p w:rsidR="003F5CC7" w:rsidRPr="003F5CC7" w:rsidRDefault="003F5CC7" w:rsidP="003F5CC7">
            <w:pPr>
              <w:pStyle w:val="ConsPlusNormal"/>
              <w:rPr>
                <w:rFonts w:ascii="Times New Roman" w:hAnsi="Times New Roman" w:cs="Times New Roman"/>
              </w:rPr>
            </w:pPr>
          </w:p>
        </w:tc>
        <w:tc>
          <w:tcPr>
            <w:tcW w:w="2119" w:type="dxa"/>
          </w:tcPr>
          <w:p w:rsidR="003F5CC7" w:rsidRPr="003F5CC7" w:rsidRDefault="003F5CC7" w:rsidP="003F5CC7">
            <w:pPr>
              <w:pStyle w:val="ConsPlusNormal"/>
              <w:rPr>
                <w:rFonts w:ascii="Times New Roman" w:hAnsi="Times New Roman" w:cs="Times New Roman"/>
              </w:rPr>
            </w:pPr>
          </w:p>
        </w:tc>
        <w:tc>
          <w:tcPr>
            <w:tcW w:w="1757" w:type="dxa"/>
          </w:tcPr>
          <w:p w:rsidR="003F5CC7" w:rsidRPr="003F5CC7" w:rsidRDefault="003F5CC7" w:rsidP="003F5CC7">
            <w:pPr>
              <w:pStyle w:val="ConsPlusNormal"/>
              <w:rPr>
                <w:rFonts w:ascii="Times New Roman" w:hAnsi="Times New Roman" w:cs="Times New Roman"/>
              </w:rPr>
            </w:pPr>
          </w:p>
        </w:tc>
        <w:tc>
          <w:tcPr>
            <w:tcW w:w="1339" w:type="dxa"/>
          </w:tcPr>
          <w:p w:rsidR="003F5CC7" w:rsidRPr="003F5CC7" w:rsidRDefault="003F5CC7" w:rsidP="003F5CC7">
            <w:pPr>
              <w:pStyle w:val="ConsPlusNormal"/>
              <w:rPr>
                <w:rFonts w:ascii="Times New Roman" w:hAnsi="Times New Roman" w:cs="Times New Roman"/>
              </w:rPr>
            </w:pPr>
          </w:p>
        </w:tc>
        <w:tc>
          <w:tcPr>
            <w:tcW w:w="1077" w:type="dxa"/>
          </w:tcPr>
          <w:p w:rsidR="003F5CC7" w:rsidRPr="003F5CC7" w:rsidRDefault="003F5CC7" w:rsidP="003F5CC7">
            <w:pPr>
              <w:pStyle w:val="ConsPlusNormal"/>
              <w:rPr>
                <w:rFonts w:ascii="Times New Roman" w:hAnsi="Times New Roman" w:cs="Times New Roman"/>
              </w:rPr>
            </w:pPr>
          </w:p>
        </w:tc>
        <w:tc>
          <w:tcPr>
            <w:tcW w:w="1324" w:type="dxa"/>
          </w:tcPr>
          <w:p w:rsidR="003F5CC7" w:rsidRPr="003F5CC7" w:rsidRDefault="003F5CC7" w:rsidP="003F5CC7">
            <w:pPr>
              <w:pStyle w:val="ConsPlusNormal"/>
              <w:rPr>
                <w:rFonts w:ascii="Times New Roman" w:hAnsi="Times New Roman" w:cs="Times New Roman"/>
              </w:rPr>
            </w:pPr>
          </w:p>
        </w:tc>
        <w:tc>
          <w:tcPr>
            <w:tcW w:w="664" w:type="dxa"/>
          </w:tcPr>
          <w:p w:rsidR="003F5CC7" w:rsidRPr="003F5CC7" w:rsidRDefault="003F5CC7" w:rsidP="003F5CC7">
            <w:pPr>
              <w:pStyle w:val="ConsPlusNormal"/>
              <w:rPr>
                <w:rFonts w:ascii="Times New Roman" w:hAnsi="Times New Roman" w:cs="Times New Roman"/>
              </w:rPr>
            </w:pPr>
          </w:p>
        </w:tc>
      </w:tr>
      <w:tr w:rsidR="003F5CC7" w:rsidRPr="003F5CC7">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c>
          <w:tcPr>
            <w:tcW w:w="25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иные виды застройки</w:t>
            </w:r>
          </w:p>
        </w:tc>
        <w:tc>
          <w:tcPr>
            <w:tcW w:w="1144" w:type="dxa"/>
          </w:tcPr>
          <w:p w:rsidR="003F5CC7" w:rsidRPr="003F5CC7" w:rsidRDefault="003F5CC7" w:rsidP="003F5CC7">
            <w:pPr>
              <w:pStyle w:val="ConsPlusNormal"/>
              <w:rPr>
                <w:rFonts w:ascii="Times New Roman" w:hAnsi="Times New Roman" w:cs="Times New Roman"/>
              </w:rPr>
            </w:pPr>
          </w:p>
        </w:tc>
        <w:tc>
          <w:tcPr>
            <w:tcW w:w="1134" w:type="dxa"/>
          </w:tcPr>
          <w:p w:rsidR="003F5CC7" w:rsidRPr="003F5CC7" w:rsidRDefault="003F5CC7" w:rsidP="003F5CC7">
            <w:pPr>
              <w:pStyle w:val="ConsPlusNormal"/>
              <w:rPr>
                <w:rFonts w:ascii="Times New Roman" w:hAnsi="Times New Roman" w:cs="Times New Roman"/>
              </w:rPr>
            </w:pPr>
          </w:p>
        </w:tc>
        <w:tc>
          <w:tcPr>
            <w:tcW w:w="1644" w:type="dxa"/>
          </w:tcPr>
          <w:p w:rsidR="003F5CC7" w:rsidRPr="003F5CC7" w:rsidRDefault="003F5CC7" w:rsidP="003F5CC7">
            <w:pPr>
              <w:pStyle w:val="ConsPlusNormal"/>
              <w:rPr>
                <w:rFonts w:ascii="Times New Roman" w:hAnsi="Times New Roman" w:cs="Times New Roman"/>
              </w:rPr>
            </w:pPr>
          </w:p>
        </w:tc>
        <w:tc>
          <w:tcPr>
            <w:tcW w:w="2119" w:type="dxa"/>
          </w:tcPr>
          <w:p w:rsidR="003F5CC7" w:rsidRPr="003F5CC7" w:rsidRDefault="003F5CC7" w:rsidP="003F5CC7">
            <w:pPr>
              <w:pStyle w:val="ConsPlusNormal"/>
              <w:rPr>
                <w:rFonts w:ascii="Times New Roman" w:hAnsi="Times New Roman" w:cs="Times New Roman"/>
              </w:rPr>
            </w:pPr>
          </w:p>
        </w:tc>
        <w:tc>
          <w:tcPr>
            <w:tcW w:w="1757" w:type="dxa"/>
          </w:tcPr>
          <w:p w:rsidR="003F5CC7" w:rsidRPr="003F5CC7" w:rsidRDefault="003F5CC7" w:rsidP="003F5CC7">
            <w:pPr>
              <w:pStyle w:val="ConsPlusNormal"/>
              <w:rPr>
                <w:rFonts w:ascii="Times New Roman" w:hAnsi="Times New Roman" w:cs="Times New Roman"/>
              </w:rPr>
            </w:pPr>
          </w:p>
        </w:tc>
        <w:tc>
          <w:tcPr>
            <w:tcW w:w="1339" w:type="dxa"/>
          </w:tcPr>
          <w:p w:rsidR="003F5CC7" w:rsidRPr="003F5CC7" w:rsidRDefault="003F5CC7" w:rsidP="003F5CC7">
            <w:pPr>
              <w:pStyle w:val="ConsPlusNormal"/>
              <w:rPr>
                <w:rFonts w:ascii="Times New Roman" w:hAnsi="Times New Roman" w:cs="Times New Roman"/>
              </w:rPr>
            </w:pPr>
          </w:p>
        </w:tc>
        <w:tc>
          <w:tcPr>
            <w:tcW w:w="1077" w:type="dxa"/>
          </w:tcPr>
          <w:p w:rsidR="003F5CC7" w:rsidRPr="003F5CC7" w:rsidRDefault="003F5CC7" w:rsidP="003F5CC7">
            <w:pPr>
              <w:pStyle w:val="ConsPlusNormal"/>
              <w:rPr>
                <w:rFonts w:ascii="Times New Roman" w:hAnsi="Times New Roman" w:cs="Times New Roman"/>
              </w:rPr>
            </w:pPr>
          </w:p>
        </w:tc>
        <w:tc>
          <w:tcPr>
            <w:tcW w:w="1324" w:type="dxa"/>
          </w:tcPr>
          <w:p w:rsidR="003F5CC7" w:rsidRPr="003F5CC7" w:rsidRDefault="003F5CC7" w:rsidP="003F5CC7">
            <w:pPr>
              <w:pStyle w:val="ConsPlusNormal"/>
              <w:rPr>
                <w:rFonts w:ascii="Times New Roman" w:hAnsi="Times New Roman" w:cs="Times New Roman"/>
              </w:rPr>
            </w:pPr>
          </w:p>
        </w:tc>
        <w:tc>
          <w:tcPr>
            <w:tcW w:w="664" w:type="dxa"/>
          </w:tcPr>
          <w:p w:rsidR="003F5CC7" w:rsidRPr="003F5CC7" w:rsidRDefault="003F5CC7" w:rsidP="003F5CC7">
            <w:pPr>
              <w:pStyle w:val="ConsPlusNormal"/>
              <w:rPr>
                <w:rFonts w:ascii="Times New Roman" w:hAnsi="Times New Roman" w:cs="Times New Roman"/>
              </w:rPr>
            </w:pPr>
          </w:p>
        </w:tc>
      </w:tr>
      <w:tr w:rsidR="003F5CC7" w:rsidRPr="003F5CC7">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25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Рекреационные территории: из них:</w:t>
            </w:r>
          </w:p>
        </w:tc>
        <w:tc>
          <w:tcPr>
            <w:tcW w:w="1144" w:type="dxa"/>
          </w:tcPr>
          <w:p w:rsidR="003F5CC7" w:rsidRPr="003F5CC7" w:rsidRDefault="003F5CC7" w:rsidP="003F5CC7">
            <w:pPr>
              <w:pStyle w:val="ConsPlusNormal"/>
              <w:rPr>
                <w:rFonts w:ascii="Times New Roman" w:hAnsi="Times New Roman" w:cs="Times New Roman"/>
              </w:rPr>
            </w:pPr>
          </w:p>
        </w:tc>
        <w:tc>
          <w:tcPr>
            <w:tcW w:w="1134" w:type="dxa"/>
          </w:tcPr>
          <w:p w:rsidR="003F5CC7" w:rsidRPr="003F5CC7" w:rsidRDefault="003F5CC7" w:rsidP="003F5CC7">
            <w:pPr>
              <w:pStyle w:val="ConsPlusNormal"/>
              <w:rPr>
                <w:rFonts w:ascii="Times New Roman" w:hAnsi="Times New Roman" w:cs="Times New Roman"/>
              </w:rPr>
            </w:pPr>
          </w:p>
        </w:tc>
        <w:tc>
          <w:tcPr>
            <w:tcW w:w="1644" w:type="dxa"/>
          </w:tcPr>
          <w:p w:rsidR="003F5CC7" w:rsidRPr="003F5CC7" w:rsidRDefault="003F5CC7" w:rsidP="003F5CC7">
            <w:pPr>
              <w:pStyle w:val="ConsPlusNormal"/>
              <w:rPr>
                <w:rFonts w:ascii="Times New Roman" w:hAnsi="Times New Roman" w:cs="Times New Roman"/>
              </w:rPr>
            </w:pPr>
          </w:p>
        </w:tc>
        <w:tc>
          <w:tcPr>
            <w:tcW w:w="2119" w:type="dxa"/>
          </w:tcPr>
          <w:p w:rsidR="003F5CC7" w:rsidRPr="003F5CC7" w:rsidRDefault="003F5CC7" w:rsidP="003F5CC7">
            <w:pPr>
              <w:pStyle w:val="ConsPlusNormal"/>
              <w:rPr>
                <w:rFonts w:ascii="Times New Roman" w:hAnsi="Times New Roman" w:cs="Times New Roman"/>
              </w:rPr>
            </w:pPr>
          </w:p>
        </w:tc>
        <w:tc>
          <w:tcPr>
            <w:tcW w:w="1757" w:type="dxa"/>
          </w:tcPr>
          <w:p w:rsidR="003F5CC7" w:rsidRPr="003F5CC7" w:rsidRDefault="003F5CC7" w:rsidP="003F5CC7">
            <w:pPr>
              <w:pStyle w:val="ConsPlusNormal"/>
              <w:rPr>
                <w:rFonts w:ascii="Times New Roman" w:hAnsi="Times New Roman" w:cs="Times New Roman"/>
              </w:rPr>
            </w:pPr>
          </w:p>
        </w:tc>
        <w:tc>
          <w:tcPr>
            <w:tcW w:w="1339" w:type="dxa"/>
          </w:tcPr>
          <w:p w:rsidR="003F5CC7" w:rsidRPr="003F5CC7" w:rsidRDefault="003F5CC7" w:rsidP="003F5CC7">
            <w:pPr>
              <w:pStyle w:val="ConsPlusNormal"/>
              <w:rPr>
                <w:rFonts w:ascii="Times New Roman" w:hAnsi="Times New Roman" w:cs="Times New Roman"/>
              </w:rPr>
            </w:pPr>
          </w:p>
        </w:tc>
        <w:tc>
          <w:tcPr>
            <w:tcW w:w="1077" w:type="dxa"/>
          </w:tcPr>
          <w:p w:rsidR="003F5CC7" w:rsidRPr="003F5CC7" w:rsidRDefault="003F5CC7" w:rsidP="003F5CC7">
            <w:pPr>
              <w:pStyle w:val="ConsPlusNormal"/>
              <w:rPr>
                <w:rFonts w:ascii="Times New Roman" w:hAnsi="Times New Roman" w:cs="Times New Roman"/>
              </w:rPr>
            </w:pPr>
          </w:p>
        </w:tc>
        <w:tc>
          <w:tcPr>
            <w:tcW w:w="1324" w:type="dxa"/>
          </w:tcPr>
          <w:p w:rsidR="003F5CC7" w:rsidRPr="003F5CC7" w:rsidRDefault="003F5CC7" w:rsidP="003F5CC7">
            <w:pPr>
              <w:pStyle w:val="ConsPlusNormal"/>
              <w:rPr>
                <w:rFonts w:ascii="Times New Roman" w:hAnsi="Times New Roman" w:cs="Times New Roman"/>
              </w:rPr>
            </w:pPr>
          </w:p>
        </w:tc>
        <w:tc>
          <w:tcPr>
            <w:tcW w:w="664" w:type="dxa"/>
          </w:tcPr>
          <w:p w:rsidR="003F5CC7" w:rsidRPr="003F5CC7" w:rsidRDefault="003F5CC7" w:rsidP="003F5CC7">
            <w:pPr>
              <w:pStyle w:val="ConsPlusNormal"/>
              <w:rPr>
                <w:rFonts w:ascii="Times New Roman" w:hAnsi="Times New Roman" w:cs="Times New Roman"/>
              </w:rPr>
            </w:pPr>
          </w:p>
        </w:tc>
      </w:tr>
      <w:tr w:rsidR="003F5CC7" w:rsidRPr="003F5CC7">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2.1</w:t>
            </w:r>
          </w:p>
        </w:tc>
        <w:tc>
          <w:tcPr>
            <w:tcW w:w="25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рекреационные учреждения для занятий туризмом, физкультурой и спортом</w:t>
            </w:r>
          </w:p>
        </w:tc>
        <w:tc>
          <w:tcPr>
            <w:tcW w:w="1144" w:type="dxa"/>
          </w:tcPr>
          <w:p w:rsidR="003F5CC7" w:rsidRPr="003F5CC7" w:rsidRDefault="003F5CC7" w:rsidP="003F5CC7">
            <w:pPr>
              <w:pStyle w:val="ConsPlusNormal"/>
              <w:rPr>
                <w:rFonts w:ascii="Times New Roman" w:hAnsi="Times New Roman" w:cs="Times New Roman"/>
              </w:rPr>
            </w:pPr>
          </w:p>
        </w:tc>
        <w:tc>
          <w:tcPr>
            <w:tcW w:w="1134" w:type="dxa"/>
          </w:tcPr>
          <w:p w:rsidR="003F5CC7" w:rsidRPr="003F5CC7" w:rsidRDefault="003F5CC7" w:rsidP="003F5CC7">
            <w:pPr>
              <w:pStyle w:val="ConsPlusNormal"/>
              <w:rPr>
                <w:rFonts w:ascii="Times New Roman" w:hAnsi="Times New Roman" w:cs="Times New Roman"/>
              </w:rPr>
            </w:pPr>
          </w:p>
        </w:tc>
        <w:tc>
          <w:tcPr>
            <w:tcW w:w="1644" w:type="dxa"/>
          </w:tcPr>
          <w:p w:rsidR="003F5CC7" w:rsidRPr="003F5CC7" w:rsidRDefault="003F5CC7" w:rsidP="003F5CC7">
            <w:pPr>
              <w:pStyle w:val="ConsPlusNormal"/>
              <w:rPr>
                <w:rFonts w:ascii="Times New Roman" w:hAnsi="Times New Roman" w:cs="Times New Roman"/>
              </w:rPr>
            </w:pPr>
          </w:p>
        </w:tc>
        <w:tc>
          <w:tcPr>
            <w:tcW w:w="2119" w:type="dxa"/>
          </w:tcPr>
          <w:p w:rsidR="003F5CC7" w:rsidRPr="003F5CC7" w:rsidRDefault="003F5CC7" w:rsidP="003F5CC7">
            <w:pPr>
              <w:pStyle w:val="ConsPlusNormal"/>
              <w:rPr>
                <w:rFonts w:ascii="Times New Roman" w:hAnsi="Times New Roman" w:cs="Times New Roman"/>
              </w:rPr>
            </w:pPr>
          </w:p>
        </w:tc>
        <w:tc>
          <w:tcPr>
            <w:tcW w:w="1757" w:type="dxa"/>
          </w:tcPr>
          <w:p w:rsidR="003F5CC7" w:rsidRPr="003F5CC7" w:rsidRDefault="003F5CC7" w:rsidP="003F5CC7">
            <w:pPr>
              <w:pStyle w:val="ConsPlusNormal"/>
              <w:rPr>
                <w:rFonts w:ascii="Times New Roman" w:hAnsi="Times New Roman" w:cs="Times New Roman"/>
              </w:rPr>
            </w:pPr>
          </w:p>
        </w:tc>
        <w:tc>
          <w:tcPr>
            <w:tcW w:w="1339" w:type="dxa"/>
          </w:tcPr>
          <w:p w:rsidR="003F5CC7" w:rsidRPr="003F5CC7" w:rsidRDefault="003F5CC7" w:rsidP="003F5CC7">
            <w:pPr>
              <w:pStyle w:val="ConsPlusNormal"/>
              <w:rPr>
                <w:rFonts w:ascii="Times New Roman" w:hAnsi="Times New Roman" w:cs="Times New Roman"/>
              </w:rPr>
            </w:pPr>
          </w:p>
        </w:tc>
        <w:tc>
          <w:tcPr>
            <w:tcW w:w="1077" w:type="dxa"/>
          </w:tcPr>
          <w:p w:rsidR="003F5CC7" w:rsidRPr="003F5CC7" w:rsidRDefault="003F5CC7" w:rsidP="003F5CC7">
            <w:pPr>
              <w:pStyle w:val="ConsPlusNormal"/>
              <w:rPr>
                <w:rFonts w:ascii="Times New Roman" w:hAnsi="Times New Roman" w:cs="Times New Roman"/>
              </w:rPr>
            </w:pPr>
          </w:p>
        </w:tc>
        <w:tc>
          <w:tcPr>
            <w:tcW w:w="1324" w:type="dxa"/>
          </w:tcPr>
          <w:p w:rsidR="003F5CC7" w:rsidRPr="003F5CC7" w:rsidRDefault="003F5CC7" w:rsidP="003F5CC7">
            <w:pPr>
              <w:pStyle w:val="ConsPlusNormal"/>
              <w:rPr>
                <w:rFonts w:ascii="Times New Roman" w:hAnsi="Times New Roman" w:cs="Times New Roman"/>
              </w:rPr>
            </w:pPr>
          </w:p>
        </w:tc>
        <w:tc>
          <w:tcPr>
            <w:tcW w:w="664" w:type="dxa"/>
          </w:tcPr>
          <w:p w:rsidR="003F5CC7" w:rsidRPr="003F5CC7" w:rsidRDefault="003F5CC7" w:rsidP="003F5CC7">
            <w:pPr>
              <w:pStyle w:val="ConsPlusNormal"/>
              <w:rPr>
                <w:rFonts w:ascii="Times New Roman" w:hAnsi="Times New Roman" w:cs="Times New Roman"/>
              </w:rPr>
            </w:pPr>
          </w:p>
        </w:tc>
      </w:tr>
      <w:tr w:rsidR="003F5CC7" w:rsidRPr="003F5CC7">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lastRenderedPageBreak/>
              <w:t>2.2</w:t>
            </w:r>
          </w:p>
        </w:tc>
        <w:tc>
          <w:tcPr>
            <w:tcW w:w="25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территории общего пользования (скверы, парки, сады, городские леса, озера и др.)</w:t>
            </w:r>
          </w:p>
        </w:tc>
        <w:tc>
          <w:tcPr>
            <w:tcW w:w="1144" w:type="dxa"/>
          </w:tcPr>
          <w:p w:rsidR="003F5CC7" w:rsidRPr="003F5CC7" w:rsidRDefault="003F5CC7" w:rsidP="003F5CC7">
            <w:pPr>
              <w:pStyle w:val="ConsPlusNormal"/>
              <w:rPr>
                <w:rFonts w:ascii="Times New Roman" w:hAnsi="Times New Roman" w:cs="Times New Roman"/>
              </w:rPr>
            </w:pPr>
          </w:p>
        </w:tc>
        <w:tc>
          <w:tcPr>
            <w:tcW w:w="1134" w:type="dxa"/>
          </w:tcPr>
          <w:p w:rsidR="003F5CC7" w:rsidRPr="003F5CC7" w:rsidRDefault="003F5CC7" w:rsidP="003F5CC7">
            <w:pPr>
              <w:pStyle w:val="ConsPlusNormal"/>
              <w:rPr>
                <w:rFonts w:ascii="Times New Roman" w:hAnsi="Times New Roman" w:cs="Times New Roman"/>
              </w:rPr>
            </w:pPr>
          </w:p>
        </w:tc>
        <w:tc>
          <w:tcPr>
            <w:tcW w:w="1644" w:type="dxa"/>
          </w:tcPr>
          <w:p w:rsidR="003F5CC7" w:rsidRPr="003F5CC7" w:rsidRDefault="003F5CC7" w:rsidP="003F5CC7">
            <w:pPr>
              <w:pStyle w:val="ConsPlusNormal"/>
              <w:rPr>
                <w:rFonts w:ascii="Times New Roman" w:hAnsi="Times New Roman" w:cs="Times New Roman"/>
              </w:rPr>
            </w:pPr>
          </w:p>
        </w:tc>
        <w:tc>
          <w:tcPr>
            <w:tcW w:w="2119" w:type="dxa"/>
          </w:tcPr>
          <w:p w:rsidR="003F5CC7" w:rsidRPr="003F5CC7" w:rsidRDefault="003F5CC7" w:rsidP="003F5CC7">
            <w:pPr>
              <w:pStyle w:val="ConsPlusNormal"/>
              <w:rPr>
                <w:rFonts w:ascii="Times New Roman" w:hAnsi="Times New Roman" w:cs="Times New Roman"/>
              </w:rPr>
            </w:pPr>
          </w:p>
        </w:tc>
        <w:tc>
          <w:tcPr>
            <w:tcW w:w="1757" w:type="dxa"/>
          </w:tcPr>
          <w:p w:rsidR="003F5CC7" w:rsidRPr="003F5CC7" w:rsidRDefault="003F5CC7" w:rsidP="003F5CC7">
            <w:pPr>
              <w:pStyle w:val="ConsPlusNormal"/>
              <w:rPr>
                <w:rFonts w:ascii="Times New Roman" w:hAnsi="Times New Roman" w:cs="Times New Roman"/>
              </w:rPr>
            </w:pPr>
          </w:p>
        </w:tc>
        <w:tc>
          <w:tcPr>
            <w:tcW w:w="1339" w:type="dxa"/>
          </w:tcPr>
          <w:p w:rsidR="003F5CC7" w:rsidRPr="003F5CC7" w:rsidRDefault="003F5CC7" w:rsidP="003F5CC7">
            <w:pPr>
              <w:pStyle w:val="ConsPlusNormal"/>
              <w:rPr>
                <w:rFonts w:ascii="Times New Roman" w:hAnsi="Times New Roman" w:cs="Times New Roman"/>
              </w:rPr>
            </w:pPr>
          </w:p>
        </w:tc>
        <w:tc>
          <w:tcPr>
            <w:tcW w:w="1077" w:type="dxa"/>
          </w:tcPr>
          <w:p w:rsidR="003F5CC7" w:rsidRPr="003F5CC7" w:rsidRDefault="003F5CC7" w:rsidP="003F5CC7">
            <w:pPr>
              <w:pStyle w:val="ConsPlusNormal"/>
              <w:rPr>
                <w:rFonts w:ascii="Times New Roman" w:hAnsi="Times New Roman" w:cs="Times New Roman"/>
              </w:rPr>
            </w:pPr>
          </w:p>
        </w:tc>
        <w:tc>
          <w:tcPr>
            <w:tcW w:w="1324" w:type="dxa"/>
          </w:tcPr>
          <w:p w:rsidR="003F5CC7" w:rsidRPr="003F5CC7" w:rsidRDefault="003F5CC7" w:rsidP="003F5CC7">
            <w:pPr>
              <w:pStyle w:val="ConsPlusNormal"/>
              <w:rPr>
                <w:rFonts w:ascii="Times New Roman" w:hAnsi="Times New Roman" w:cs="Times New Roman"/>
              </w:rPr>
            </w:pPr>
          </w:p>
        </w:tc>
        <w:tc>
          <w:tcPr>
            <w:tcW w:w="664" w:type="dxa"/>
          </w:tcPr>
          <w:p w:rsidR="003F5CC7" w:rsidRPr="003F5CC7" w:rsidRDefault="003F5CC7" w:rsidP="003F5CC7">
            <w:pPr>
              <w:pStyle w:val="ConsPlusNormal"/>
              <w:rPr>
                <w:rFonts w:ascii="Times New Roman" w:hAnsi="Times New Roman" w:cs="Times New Roman"/>
              </w:rPr>
            </w:pPr>
          </w:p>
        </w:tc>
      </w:tr>
      <w:tr w:rsidR="003F5CC7" w:rsidRPr="003F5CC7">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25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Земли общественно-деловой зоны: из них:</w:t>
            </w:r>
          </w:p>
        </w:tc>
        <w:tc>
          <w:tcPr>
            <w:tcW w:w="1144" w:type="dxa"/>
          </w:tcPr>
          <w:p w:rsidR="003F5CC7" w:rsidRPr="003F5CC7" w:rsidRDefault="003F5CC7" w:rsidP="003F5CC7">
            <w:pPr>
              <w:pStyle w:val="ConsPlusNormal"/>
              <w:rPr>
                <w:rFonts w:ascii="Times New Roman" w:hAnsi="Times New Roman" w:cs="Times New Roman"/>
              </w:rPr>
            </w:pPr>
          </w:p>
        </w:tc>
        <w:tc>
          <w:tcPr>
            <w:tcW w:w="1134" w:type="dxa"/>
          </w:tcPr>
          <w:p w:rsidR="003F5CC7" w:rsidRPr="003F5CC7" w:rsidRDefault="003F5CC7" w:rsidP="003F5CC7">
            <w:pPr>
              <w:pStyle w:val="ConsPlusNormal"/>
              <w:rPr>
                <w:rFonts w:ascii="Times New Roman" w:hAnsi="Times New Roman" w:cs="Times New Roman"/>
              </w:rPr>
            </w:pPr>
          </w:p>
        </w:tc>
        <w:tc>
          <w:tcPr>
            <w:tcW w:w="1644" w:type="dxa"/>
          </w:tcPr>
          <w:p w:rsidR="003F5CC7" w:rsidRPr="003F5CC7" w:rsidRDefault="003F5CC7" w:rsidP="003F5CC7">
            <w:pPr>
              <w:pStyle w:val="ConsPlusNormal"/>
              <w:rPr>
                <w:rFonts w:ascii="Times New Roman" w:hAnsi="Times New Roman" w:cs="Times New Roman"/>
              </w:rPr>
            </w:pPr>
          </w:p>
        </w:tc>
        <w:tc>
          <w:tcPr>
            <w:tcW w:w="2119" w:type="dxa"/>
          </w:tcPr>
          <w:p w:rsidR="003F5CC7" w:rsidRPr="003F5CC7" w:rsidRDefault="003F5CC7" w:rsidP="003F5CC7">
            <w:pPr>
              <w:pStyle w:val="ConsPlusNormal"/>
              <w:rPr>
                <w:rFonts w:ascii="Times New Roman" w:hAnsi="Times New Roman" w:cs="Times New Roman"/>
              </w:rPr>
            </w:pPr>
          </w:p>
        </w:tc>
        <w:tc>
          <w:tcPr>
            <w:tcW w:w="1757" w:type="dxa"/>
          </w:tcPr>
          <w:p w:rsidR="003F5CC7" w:rsidRPr="003F5CC7" w:rsidRDefault="003F5CC7" w:rsidP="003F5CC7">
            <w:pPr>
              <w:pStyle w:val="ConsPlusNormal"/>
              <w:rPr>
                <w:rFonts w:ascii="Times New Roman" w:hAnsi="Times New Roman" w:cs="Times New Roman"/>
              </w:rPr>
            </w:pPr>
          </w:p>
        </w:tc>
        <w:tc>
          <w:tcPr>
            <w:tcW w:w="1339" w:type="dxa"/>
          </w:tcPr>
          <w:p w:rsidR="003F5CC7" w:rsidRPr="003F5CC7" w:rsidRDefault="003F5CC7" w:rsidP="003F5CC7">
            <w:pPr>
              <w:pStyle w:val="ConsPlusNormal"/>
              <w:rPr>
                <w:rFonts w:ascii="Times New Roman" w:hAnsi="Times New Roman" w:cs="Times New Roman"/>
              </w:rPr>
            </w:pPr>
          </w:p>
        </w:tc>
        <w:tc>
          <w:tcPr>
            <w:tcW w:w="1077" w:type="dxa"/>
          </w:tcPr>
          <w:p w:rsidR="003F5CC7" w:rsidRPr="003F5CC7" w:rsidRDefault="003F5CC7" w:rsidP="003F5CC7">
            <w:pPr>
              <w:pStyle w:val="ConsPlusNormal"/>
              <w:rPr>
                <w:rFonts w:ascii="Times New Roman" w:hAnsi="Times New Roman" w:cs="Times New Roman"/>
              </w:rPr>
            </w:pPr>
          </w:p>
        </w:tc>
        <w:tc>
          <w:tcPr>
            <w:tcW w:w="1324" w:type="dxa"/>
          </w:tcPr>
          <w:p w:rsidR="003F5CC7" w:rsidRPr="003F5CC7" w:rsidRDefault="003F5CC7" w:rsidP="003F5CC7">
            <w:pPr>
              <w:pStyle w:val="ConsPlusNormal"/>
              <w:rPr>
                <w:rFonts w:ascii="Times New Roman" w:hAnsi="Times New Roman" w:cs="Times New Roman"/>
              </w:rPr>
            </w:pPr>
          </w:p>
        </w:tc>
        <w:tc>
          <w:tcPr>
            <w:tcW w:w="664" w:type="dxa"/>
          </w:tcPr>
          <w:p w:rsidR="003F5CC7" w:rsidRPr="003F5CC7" w:rsidRDefault="003F5CC7" w:rsidP="003F5CC7">
            <w:pPr>
              <w:pStyle w:val="ConsPlusNormal"/>
              <w:rPr>
                <w:rFonts w:ascii="Times New Roman" w:hAnsi="Times New Roman" w:cs="Times New Roman"/>
              </w:rPr>
            </w:pPr>
          </w:p>
        </w:tc>
      </w:tr>
      <w:tr w:rsidR="003F5CC7" w:rsidRPr="003F5CC7">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3.1</w:t>
            </w:r>
          </w:p>
        </w:tc>
        <w:tc>
          <w:tcPr>
            <w:tcW w:w="25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объекты социальной инфраструктуры</w:t>
            </w:r>
          </w:p>
        </w:tc>
        <w:tc>
          <w:tcPr>
            <w:tcW w:w="1144" w:type="dxa"/>
          </w:tcPr>
          <w:p w:rsidR="003F5CC7" w:rsidRPr="003F5CC7" w:rsidRDefault="003F5CC7" w:rsidP="003F5CC7">
            <w:pPr>
              <w:pStyle w:val="ConsPlusNormal"/>
              <w:rPr>
                <w:rFonts w:ascii="Times New Roman" w:hAnsi="Times New Roman" w:cs="Times New Roman"/>
              </w:rPr>
            </w:pPr>
          </w:p>
        </w:tc>
        <w:tc>
          <w:tcPr>
            <w:tcW w:w="1134" w:type="dxa"/>
          </w:tcPr>
          <w:p w:rsidR="003F5CC7" w:rsidRPr="003F5CC7" w:rsidRDefault="003F5CC7" w:rsidP="003F5CC7">
            <w:pPr>
              <w:pStyle w:val="ConsPlusNormal"/>
              <w:rPr>
                <w:rFonts w:ascii="Times New Roman" w:hAnsi="Times New Roman" w:cs="Times New Roman"/>
              </w:rPr>
            </w:pPr>
          </w:p>
        </w:tc>
        <w:tc>
          <w:tcPr>
            <w:tcW w:w="1644" w:type="dxa"/>
          </w:tcPr>
          <w:p w:rsidR="003F5CC7" w:rsidRPr="003F5CC7" w:rsidRDefault="003F5CC7" w:rsidP="003F5CC7">
            <w:pPr>
              <w:pStyle w:val="ConsPlusNormal"/>
              <w:rPr>
                <w:rFonts w:ascii="Times New Roman" w:hAnsi="Times New Roman" w:cs="Times New Roman"/>
              </w:rPr>
            </w:pPr>
          </w:p>
        </w:tc>
        <w:tc>
          <w:tcPr>
            <w:tcW w:w="2119" w:type="dxa"/>
          </w:tcPr>
          <w:p w:rsidR="003F5CC7" w:rsidRPr="003F5CC7" w:rsidRDefault="003F5CC7" w:rsidP="003F5CC7">
            <w:pPr>
              <w:pStyle w:val="ConsPlusNormal"/>
              <w:rPr>
                <w:rFonts w:ascii="Times New Roman" w:hAnsi="Times New Roman" w:cs="Times New Roman"/>
              </w:rPr>
            </w:pPr>
          </w:p>
        </w:tc>
        <w:tc>
          <w:tcPr>
            <w:tcW w:w="1757" w:type="dxa"/>
          </w:tcPr>
          <w:p w:rsidR="003F5CC7" w:rsidRPr="003F5CC7" w:rsidRDefault="003F5CC7" w:rsidP="003F5CC7">
            <w:pPr>
              <w:pStyle w:val="ConsPlusNormal"/>
              <w:rPr>
                <w:rFonts w:ascii="Times New Roman" w:hAnsi="Times New Roman" w:cs="Times New Roman"/>
              </w:rPr>
            </w:pPr>
          </w:p>
        </w:tc>
        <w:tc>
          <w:tcPr>
            <w:tcW w:w="1339" w:type="dxa"/>
          </w:tcPr>
          <w:p w:rsidR="003F5CC7" w:rsidRPr="003F5CC7" w:rsidRDefault="003F5CC7" w:rsidP="003F5CC7">
            <w:pPr>
              <w:pStyle w:val="ConsPlusNormal"/>
              <w:rPr>
                <w:rFonts w:ascii="Times New Roman" w:hAnsi="Times New Roman" w:cs="Times New Roman"/>
              </w:rPr>
            </w:pPr>
          </w:p>
        </w:tc>
        <w:tc>
          <w:tcPr>
            <w:tcW w:w="1077" w:type="dxa"/>
          </w:tcPr>
          <w:p w:rsidR="003F5CC7" w:rsidRPr="003F5CC7" w:rsidRDefault="003F5CC7" w:rsidP="003F5CC7">
            <w:pPr>
              <w:pStyle w:val="ConsPlusNormal"/>
              <w:rPr>
                <w:rFonts w:ascii="Times New Roman" w:hAnsi="Times New Roman" w:cs="Times New Roman"/>
              </w:rPr>
            </w:pPr>
          </w:p>
        </w:tc>
        <w:tc>
          <w:tcPr>
            <w:tcW w:w="1324" w:type="dxa"/>
          </w:tcPr>
          <w:p w:rsidR="003F5CC7" w:rsidRPr="003F5CC7" w:rsidRDefault="003F5CC7" w:rsidP="003F5CC7">
            <w:pPr>
              <w:pStyle w:val="ConsPlusNormal"/>
              <w:rPr>
                <w:rFonts w:ascii="Times New Roman" w:hAnsi="Times New Roman" w:cs="Times New Roman"/>
              </w:rPr>
            </w:pPr>
          </w:p>
        </w:tc>
        <w:tc>
          <w:tcPr>
            <w:tcW w:w="664" w:type="dxa"/>
          </w:tcPr>
          <w:p w:rsidR="003F5CC7" w:rsidRPr="003F5CC7" w:rsidRDefault="003F5CC7" w:rsidP="003F5CC7">
            <w:pPr>
              <w:pStyle w:val="ConsPlusNormal"/>
              <w:rPr>
                <w:rFonts w:ascii="Times New Roman" w:hAnsi="Times New Roman" w:cs="Times New Roman"/>
              </w:rPr>
            </w:pPr>
          </w:p>
        </w:tc>
      </w:tr>
      <w:tr w:rsidR="003F5CC7" w:rsidRPr="003F5CC7">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3.2</w:t>
            </w:r>
          </w:p>
        </w:tc>
        <w:tc>
          <w:tcPr>
            <w:tcW w:w="25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объекты делового и финансового назначения</w:t>
            </w:r>
          </w:p>
        </w:tc>
        <w:tc>
          <w:tcPr>
            <w:tcW w:w="1144" w:type="dxa"/>
          </w:tcPr>
          <w:p w:rsidR="003F5CC7" w:rsidRPr="003F5CC7" w:rsidRDefault="003F5CC7" w:rsidP="003F5CC7">
            <w:pPr>
              <w:pStyle w:val="ConsPlusNormal"/>
              <w:rPr>
                <w:rFonts w:ascii="Times New Roman" w:hAnsi="Times New Roman" w:cs="Times New Roman"/>
              </w:rPr>
            </w:pPr>
          </w:p>
        </w:tc>
        <w:tc>
          <w:tcPr>
            <w:tcW w:w="1134" w:type="dxa"/>
          </w:tcPr>
          <w:p w:rsidR="003F5CC7" w:rsidRPr="003F5CC7" w:rsidRDefault="003F5CC7" w:rsidP="003F5CC7">
            <w:pPr>
              <w:pStyle w:val="ConsPlusNormal"/>
              <w:rPr>
                <w:rFonts w:ascii="Times New Roman" w:hAnsi="Times New Roman" w:cs="Times New Roman"/>
              </w:rPr>
            </w:pPr>
          </w:p>
        </w:tc>
        <w:tc>
          <w:tcPr>
            <w:tcW w:w="1644" w:type="dxa"/>
          </w:tcPr>
          <w:p w:rsidR="003F5CC7" w:rsidRPr="003F5CC7" w:rsidRDefault="003F5CC7" w:rsidP="003F5CC7">
            <w:pPr>
              <w:pStyle w:val="ConsPlusNormal"/>
              <w:rPr>
                <w:rFonts w:ascii="Times New Roman" w:hAnsi="Times New Roman" w:cs="Times New Roman"/>
              </w:rPr>
            </w:pPr>
          </w:p>
        </w:tc>
        <w:tc>
          <w:tcPr>
            <w:tcW w:w="2119" w:type="dxa"/>
          </w:tcPr>
          <w:p w:rsidR="003F5CC7" w:rsidRPr="003F5CC7" w:rsidRDefault="003F5CC7" w:rsidP="003F5CC7">
            <w:pPr>
              <w:pStyle w:val="ConsPlusNormal"/>
              <w:rPr>
                <w:rFonts w:ascii="Times New Roman" w:hAnsi="Times New Roman" w:cs="Times New Roman"/>
              </w:rPr>
            </w:pPr>
          </w:p>
        </w:tc>
        <w:tc>
          <w:tcPr>
            <w:tcW w:w="1757" w:type="dxa"/>
          </w:tcPr>
          <w:p w:rsidR="003F5CC7" w:rsidRPr="003F5CC7" w:rsidRDefault="003F5CC7" w:rsidP="003F5CC7">
            <w:pPr>
              <w:pStyle w:val="ConsPlusNormal"/>
              <w:rPr>
                <w:rFonts w:ascii="Times New Roman" w:hAnsi="Times New Roman" w:cs="Times New Roman"/>
              </w:rPr>
            </w:pPr>
          </w:p>
        </w:tc>
        <w:tc>
          <w:tcPr>
            <w:tcW w:w="1339" w:type="dxa"/>
          </w:tcPr>
          <w:p w:rsidR="003F5CC7" w:rsidRPr="003F5CC7" w:rsidRDefault="003F5CC7" w:rsidP="003F5CC7">
            <w:pPr>
              <w:pStyle w:val="ConsPlusNormal"/>
              <w:rPr>
                <w:rFonts w:ascii="Times New Roman" w:hAnsi="Times New Roman" w:cs="Times New Roman"/>
              </w:rPr>
            </w:pPr>
          </w:p>
        </w:tc>
        <w:tc>
          <w:tcPr>
            <w:tcW w:w="1077" w:type="dxa"/>
          </w:tcPr>
          <w:p w:rsidR="003F5CC7" w:rsidRPr="003F5CC7" w:rsidRDefault="003F5CC7" w:rsidP="003F5CC7">
            <w:pPr>
              <w:pStyle w:val="ConsPlusNormal"/>
              <w:rPr>
                <w:rFonts w:ascii="Times New Roman" w:hAnsi="Times New Roman" w:cs="Times New Roman"/>
              </w:rPr>
            </w:pPr>
          </w:p>
        </w:tc>
        <w:tc>
          <w:tcPr>
            <w:tcW w:w="1324" w:type="dxa"/>
          </w:tcPr>
          <w:p w:rsidR="003F5CC7" w:rsidRPr="003F5CC7" w:rsidRDefault="003F5CC7" w:rsidP="003F5CC7">
            <w:pPr>
              <w:pStyle w:val="ConsPlusNormal"/>
              <w:rPr>
                <w:rFonts w:ascii="Times New Roman" w:hAnsi="Times New Roman" w:cs="Times New Roman"/>
              </w:rPr>
            </w:pPr>
          </w:p>
        </w:tc>
        <w:tc>
          <w:tcPr>
            <w:tcW w:w="664" w:type="dxa"/>
          </w:tcPr>
          <w:p w:rsidR="003F5CC7" w:rsidRPr="003F5CC7" w:rsidRDefault="003F5CC7" w:rsidP="003F5CC7">
            <w:pPr>
              <w:pStyle w:val="ConsPlusNormal"/>
              <w:rPr>
                <w:rFonts w:ascii="Times New Roman" w:hAnsi="Times New Roman" w:cs="Times New Roman"/>
              </w:rPr>
            </w:pPr>
          </w:p>
        </w:tc>
      </w:tr>
      <w:tr w:rsidR="003F5CC7" w:rsidRPr="003F5CC7">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3.3</w:t>
            </w:r>
          </w:p>
        </w:tc>
        <w:tc>
          <w:tcPr>
            <w:tcW w:w="25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культовые сооружения</w:t>
            </w:r>
          </w:p>
        </w:tc>
        <w:tc>
          <w:tcPr>
            <w:tcW w:w="1144" w:type="dxa"/>
          </w:tcPr>
          <w:p w:rsidR="003F5CC7" w:rsidRPr="003F5CC7" w:rsidRDefault="003F5CC7" w:rsidP="003F5CC7">
            <w:pPr>
              <w:pStyle w:val="ConsPlusNormal"/>
              <w:rPr>
                <w:rFonts w:ascii="Times New Roman" w:hAnsi="Times New Roman" w:cs="Times New Roman"/>
              </w:rPr>
            </w:pPr>
          </w:p>
        </w:tc>
        <w:tc>
          <w:tcPr>
            <w:tcW w:w="1134" w:type="dxa"/>
          </w:tcPr>
          <w:p w:rsidR="003F5CC7" w:rsidRPr="003F5CC7" w:rsidRDefault="003F5CC7" w:rsidP="003F5CC7">
            <w:pPr>
              <w:pStyle w:val="ConsPlusNormal"/>
              <w:rPr>
                <w:rFonts w:ascii="Times New Roman" w:hAnsi="Times New Roman" w:cs="Times New Roman"/>
              </w:rPr>
            </w:pPr>
          </w:p>
        </w:tc>
        <w:tc>
          <w:tcPr>
            <w:tcW w:w="1644" w:type="dxa"/>
          </w:tcPr>
          <w:p w:rsidR="003F5CC7" w:rsidRPr="003F5CC7" w:rsidRDefault="003F5CC7" w:rsidP="003F5CC7">
            <w:pPr>
              <w:pStyle w:val="ConsPlusNormal"/>
              <w:rPr>
                <w:rFonts w:ascii="Times New Roman" w:hAnsi="Times New Roman" w:cs="Times New Roman"/>
              </w:rPr>
            </w:pPr>
          </w:p>
        </w:tc>
        <w:tc>
          <w:tcPr>
            <w:tcW w:w="2119" w:type="dxa"/>
          </w:tcPr>
          <w:p w:rsidR="003F5CC7" w:rsidRPr="003F5CC7" w:rsidRDefault="003F5CC7" w:rsidP="003F5CC7">
            <w:pPr>
              <w:pStyle w:val="ConsPlusNormal"/>
              <w:rPr>
                <w:rFonts w:ascii="Times New Roman" w:hAnsi="Times New Roman" w:cs="Times New Roman"/>
              </w:rPr>
            </w:pPr>
          </w:p>
        </w:tc>
        <w:tc>
          <w:tcPr>
            <w:tcW w:w="1757" w:type="dxa"/>
          </w:tcPr>
          <w:p w:rsidR="003F5CC7" w:rsidRPr="003F5CC7" w:rsidRDefault="003F5CC7" w:rsidP="003F5CC7">
            <w:pPr>
              <w:pStyle w:val="ConsPlusNormal"/>
              <w:rPr>
                <w:rFonts w:ascii="Times New Roman" w:hAnsi="Times New Roman" w:cs="Times New Roman"/>
              </w:rPr>
            </w:pPr>
          </w:p>
        </w:tc>
        <w:tc>
          <w:tcPr>
            <w:tcW w:w="1339" w:type="dxa"/>
          </w:tcPr>
          <w:p w:rsidR="003F5CC7" w:rsidRPr="003F5CC7" w:rsidRDefault="003F5CC7" w:rsidP="003F5CC7">
            <w:pPr>
              <w:pStyle w:val="ConsPlusNormal"/>
              <w:rPr>
                <w:rFonts w:ascii="Times New Roman" w:hAnsi="Times New Roman" w:cs="Times New Roman"/>
              </w:rPr>
            </w:pPr>
          </w:p>
        </w:tc>
        <w:tc>
          <w:tcPr>
            <w:tcW w:w="1077" w:type="dxa"/>
          </w:tcPr>
          <w:p w:rsidR="003F5CC7" w:rsidRPr="003F5CC7" w:rsidRDefault="003F5CC7" w:rsidP="003F5CC7">
            <w:pPr>
              <w:pStyle w:val="ConsPlusNormal"/>
              <w:rPr>
                <w:rFonts w:ascii="Times New Roman" w:hAnsi="Times New Roman" w:cs="Times New Roman"/>
              </w:rPr>
            </w:pPr>
          </w:p>
        </w:tc>
        <w:tc>
          <w:tcPr>
            <w:tcW w:w="1324" w:type="dxa"/>
          </w:tcPr>
          <w:p w:rsidR="003F5CC7" w:rsidRPr="003F5CC7" w:rsidRDefault="003F5CC7" w:rsidP="003F5CC7">
            <w:pPr>
              <w:pStyle w:val="ConsPlusNormal"/>
              <w:rPr>
                <w:rFonts w:ascii="Times New Roman" w:hAnsi="Times New Roman" w:cs="Times New Roman"/>
              </w:rPr>
            </w:pPr>
          </w:p>
        </w:tc>
        <w:tc>
          <w:tcPr>
            <w:tcW w:w="664" w:type="dxa"/>
          </w:tcPr>
          <w:p w:rsidR="003F5CC7" w:rsidRPr="003F5CC7" w:rsidRDefault="003F5CC7" w:rsidP="003F5CC7">
            <w:pPr>
              <w:pStyle w:val="ConsPlusNormal"/>
              <w:rPr>
                <w:rFonts w:ascii="Times New Roman" w:hAnsi="Times New Roman" w:cs="Times New Roman"/>
              </w:rPr>
            </w:pPr>
          </w:p>
        </w:tc>
      </w:tr>
      <w:tr w:rsidR="003F5CC7" w:rsidRPr="003F5CC7">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3.4</w:t>
            </w:r>
          </w:p>
        </w:tc>
        <w:tc>
          <w:tcPr>
            <w:tcW w:w="25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общего назначения: - улицы, дороги, проезды, площадки, стоянки; - зеленые насаждения</w:t>
            </w:r>
          </w:p>
        </w:tc>
        <w:tc>
          <w:tcPr>
            <w:tcW w:w="1144" w:type="dxa"/>
          </w:tcPr>
          <w:p w:rsidR="003F5CC7" w:rsidRPr="003F5CC7" w:rsidRDefault="003F5CC7" w:rsidP="003F5CC7">
            <w:pPr>
              <w:pStyle w:val="ConsPlusNormal"/>
              <w:rPr>
                <w:rFonts w:ascii="Times New Roman" w:hAnsi="Times New Roman" w:cs="Times New Roman"/>
              </w:rPr>
            </w:pPr>
          </w:p>
        </w:tc>
        <w:tc>
          <w:tcPr>
            <w:tcW w:w="1134" w:type="dxa"/>
          </w:tcPr>
          <w:p w:rsidR="003F5CC7" w:rsidRPr="003F5CC7" w:rsidRDefault="003F5CC7" w:rsidP="003F5CC7">
            <w:pPr>
              <w:pStyle w:val="ConsPlusNormal"/>
              <w:rPr>
                <w:rFonts w:ascii="Times New Roman" w:hAnsi="Times New Roman" w:cs="Times New Roman"/>
              </w:rPr>
            </w:pPr>
          </w:p>
        </w:tc>
        <w:tc>
          <w:tcPr>
            <w:tcW w:w="1644" w:type="dxa"/>
          </w:tcPr>
          <w:p w:rsidR="003F5CC7" w:rsidRPr="003F5CC7" w:rsidRDefault="003F5CC7" w:rsidP="003F5CC7">
            <w:pPr>
              <w:pStyle w:val="ConsPlusNormal"/>
              <w:rPr>
                <w:rFonts w:ascii="Times New Roman" w:hAnsi="Times New Roman" w:cs="Times New Roman"/>
              </w:rPr>
            </w:pPr>
          </w:p>
        </w:tc>
        <w:tc>
          <w:tcPr>
            <w:tcW w:w="2119" w:type="dxa"/>
          </w:tcPr>
          <w:p w:rsidR="003F5CC7" w:rsidRPr="003F5CC7" w:rsidRDefault="003F5CC7" w:rsidP="003F5CC7">
            <w:pPr>
              <w:pStyle w:val="ConsPlusNormal"/>
              <w:rPr>
                <w:rFonts w:ascii="Times New Roman" w:hAnsi="Times New Roman" w:cs="Times New Roman"/>
              </w:rPr>
            </w:pPr>
          </w:p>
        </w:tc>
        <w:tc>
          <w:tcPr>
            <w:tcW w:w="1757" w:type="dxa"/>
          </w:tcPr>
          <w:p w:rsidR="003F5CC7" w:rsidRPr="003F5CC7" w:rsidRDefault="003F5CC7" w:rsidP="003F5CC7">
            <w:pPr>
              <w:pStyle w:val="ConsPlusNormal"/>
              <w:rPr>
                <w:rFonts w:ascii="Times New Roman" w:hAnsi="Times New Roman" w:cs="Times New Roman"/>
              </w:rPr>
            </w:pPr>
          </w:p>
        </w:tc>
        <w:tc>
          <w:tcPr>
            <w:tcW w:w="1339" w:type="dxa"/>
          </w:tcPr>
          <w:p w:rsidR="003F5CC7" w:rsidRPr="003F5CC7" w:rsidRDefault="003F5CC7" w:rsidP="003F5CC7">
            <w:pPr>
              <w:pStyle w:val="ConsPlusNormal"/>
              <w:rPr>
                <w:rFonts w:ascii="Times New Roman" w:hAnsi="Times New Roman" w:cs="Times New Roman"/>
              </w:rPr>
            </w:pPr>
          </w:p>
        </w:tc>
        <w:tc>
          <w:tcPr>
            <w:tcW w:w="1077" w:type="dxa"/>
          </w:tcPr>
          <w:p w:rsidR="003F5CC7" w:rsidRPr="003F5CC7" w:rsidRDefault="003F5CC7" w:rsidP="003F5CC7">
            <w:pPr>
              <w:pStyle w:val="ConsPlusNormal"/>
              <w:rPr>
                <w:rFonts w:ascii="Times New Roman" w:hAnsi="Times New Roman" w:cs="Times New Roman"/>
              </w:rPr>
            </w:pPr>
          </w:p>
        </w:tc>
        <w:tc>
          <w:tcPr>
            <w:tcW w:w="1324" w:type="dxa"/>
          </w:tcPr>
          <w:p w:rsidR="003F5CC7" w:rsidRPr="003F5CC7" w:rsidRDefault="003F5CC7" w:rsidP="003F5CC7">
            <w:pPr>
              <w:pStyle w:val="ConsPlusNormal"/>
              <w:rPr>
                <w:rFonts w:ascii="Times New Roman" w:hAnsi="Times New Roman" w:cs="Times New Roman"/>
              </w:rPr>
            </w:pPr>
          </w:p>
        </w:tc>
        <w:tc>
          <w:tcPr>
            <w:tcW w:w="664" w:type="dxa"/>
          </w:tcPr>
          <w:p w:rsidR="003F5CC7" w:rsidRPr="003F5CC7" w:rsidRDefault="003F5CC7" w:rsidP="003F5CC7">
            <w:pPr>
              <w:pStyle w:val="ConsPlusNormal"/>
              <w:rPr>
                <w:rFonts w:ascii="Times New Roman" w:hAnsi="Times New Roman" w:cs="Times New Roman"/>
              </w:rPr>
            </w:pPr>
          </w:p>
        </w:tc>
      </w:tr>
      <w:tr w:rsidR="003F5CC7" w:rsidRPr="003F5CC7">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25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Производственная, транспортная и инженерная инфраструктуры: из них:</w:t>
            </w:r>
          </w:p>
        </w:tc>
        <w:tc>
          <w:tcPr>
            <w:tcW w:w="1144" w:type="dxa"/>
          </w:tcPr>
          <w:p w:rsidR="003F5CC7" w:rsidRPr="003F5CC7" w:rsidRDefault="003F5CC7" w:rsidP="003F5CC7">
            <w:pPr>
              <w:pStyle w:val="ConsPlusNormal"/>
              <w:rPr>
                <w:rFonts w:ascii="Times New Roman" w:hAnsi="Times New Roman" w:cs="Times New Roman"/>
              </w:rPr>
            </w:pPr>
          </w:p>
        </w:tc>
        <w:tc>
          <w:tcPr>
            <w:tcW w:w="1134" w:type="dxa"/>
          </w:tcPr>
          <w:p w:rsidR="003F5CC7" w:rsidRPr="003F5CC7" w:rsidRDefault="003F5CC7" w:rsidP="003F5CC7">
            <w:pPr>
              <w:pStyle w:val="ConsPlusNormal"/>
              <w:rPr>
                <w:rFonts w:ascii="Times New Roman" w:hAnsi="Times New Roman" w:cs="Times New Roman"/>
              </w:rPr>
            </w:pPr>
          </w:p>
        </w:tc>
        <w:tc>
          <w:tcPr>
            <w:tcW w:w="1644" w:type="dxa"/>
          </w:tcPr>
          <w:p w:rsidR="003F5CC7" w:rsidRPr="003F5CC7" w:rsidRDefault="003F5CC7" w:rsidP="003F5CC7">
            <w:pPr>
              <w:pStyle w:val="ConsPlusNormal"/>
              <w:rPr>
                <w:rFonts w:ascii="Times New Roman" w:hAnsi="Times New Roman" w:cs="Times New Roman"/>
              </w:rPr>
            </w:pPr>
          </w:p>
        </w:tc>
        <w:tc>
          <w:tcPr>
            <w:tcW w:w="2119" w:type="dxa"/>
          </w:tcPr>
          <w:p w:rsidR="003F5CC7" w:rsidRPr="003F5CC7" w:rsidRDefault="003F5CC7" w:rsidP="003F5CC7">
            <w:pPr>
              <w:pStyle w:val="ConsPlusNormal"/>
              <w:rPr>
                <w:rFonts w:ascii="Times New Roman" w:hAnsi="Times New Roman" w:cs="Times New Roman"/>
              </w:rPr>
            </w:pPr>
          </w:p>
        </w:tc>
        <w:tc>
          <w:tcPr>
            <w:tcW w:w="1757" w:type="dxa"/>
          </w:tcPr>
          <w:p w:rsidR="003F5CC7" w:rsidRPr="003F5CC7" w:rsidRDefault="003F5CC7" w:rsidP="003F5CC7">
            <w:pPr>
              <w:pStyle w:val="ConsPlusNormal"/>
              <w:rPr>
                <w:rFonts w:ascii="Times New Roman" w:hAnsi="Times New Roman" w:cs="Times New Roman"/>
              </w:rPr>
            </w:pPr>
          </w:p>
        </w:tc>
        <w:tc>
          <w:tcPr>
            <w:tcW w:w="1339" w:type="dxa"/>
          </w:tcPr>
          <w:p w:rsidR="003F5CC7" w:rsidRPr="003F5CC7" w:rsidRDefault="003F5CC7" w:rsidP="003F5CC7">
            <w:pPr>
              <w:pStyle w:val="ConsPlusNormal"/>
              <w:rPr>
                <w:rFonts w:ascii="Times New Roman" w:hAnsi="Times New Roman" w:cs="Times New Roman"/>
              </w:rPr>
            </w:pPr>
          </w:p>
        </w:tc>
        <w:tc>
          <w:tcPr>
            <w:tcW w:w="1077" w:type="dxa"/>
          </w:tcPr>
          <w:p w:rsidR="003F5CC7" w:rsidRPr="003F5CC7" w:rsidRDefault="003F5CC7" w:rsidP="003F5CC7">
            <w:pPr>
              <w:pStyle w:val="ConsPlusNormal"/>
              <w:rPr>
                <w:rFonts w:ascii="Times New Roman" w:hAnsi="Times New Roman" w:cs="Times New Roman"/>
              </w:rPr>
            </w:pPr>
          </w:p>
        </w:tc>
        <w:tc>
          <w:tcPr>
            <w:tcW w:w="1324" w:type="dxa"/>
          </w:tcPr>
          <w:p w:rsidR="003F5CC7" w:rsidRPr="003F5CC7" w:rsidRDefault="003F5CC7" w:rsidP="003F5CC7">
            <w:pPr>
              <w:pStyle w:val="ConsPlusNormal"/>
              <w:rPr>
                <w:rFonts w:ascii="Times New Roman" w:hAnsi="Times New Roman" w:cs="Times New Roman"/>
              </w:rPr>
            </w:pPr>
          </w:p>
        </w:tc>
        <w:tc>
          <w:tcPr>
            <w:tcW w:w="664" w:type="dxa"/>
          </w:tcPr>
          <w:p w:rsidR="003F5CC7" w:rsidRPr="003F5CC7" w:rsidRDefault="003F5CC7" w:rsidP="003F5CC7">
            <w:pPr>
              <w:pStyle w:val="ConsPlusNormal"/>
              <w:rPr>
                <w:rFonts w:ascii="Times New Roman" w:hAnsi="Times New Roman" w:cs="Times New Roman"/>
              </w:rPr>
            </w:pPr>
          </w:p>
        </w:tc>
      </w:tr>
      <w:tr w:rsidR="003F5CC7" w:rsidRPr="003F5CC7">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4.1</w:t>
            </w:r>
          </w:p>
        </w:tc>
        <w:tc>
          <w:tcPr>
            <w:tcW w:w="25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производственные зоны промышленных предприятия</w:t>
            </w:r>
          </w:p>
        </w:tc>
        <w:tc>
          <w:tcPr>
            <w:tcW w:w="1144" w:type="dxa"/>
          </w:tcPr>
          <w:p w:rsidR="003F5CC7" w:rsidRPr="003F5CC7" w:rsidRDefault="003F5CC7" w:rsidP="003F5CC7">
            <w:pPr>
              <w:pStyle w:val="ConsPlusNormal"/>
              <w:rPr>
                <w:rFonts w:ascii="Times New Roman" w:hAnsi="Times New Roman" w:cs="Times New Roman"/>
              </w:rPr>
            </w:pPr>
          </w:p>
        </w:tc>
        <w:tc>
          <w:tcPr>
            <w:tcW w:w="1134" w:type="dxa"/>
          </w:tcPr>
          <w:p w:rsidR="003F5CC7" w:rsidRPr="003F5CC7" w:rsidRDefault="003F5CC7" w:rsidP="003F5CC7">
            <w:pPr>
              <w:pStyle w:val="ConsPlusNormal"/>
              <w:rPr>
                <w:rFonts w:ascii="Times New Roman" w:hAnsi="Times New Roman" w:cs="Times New Roman"/>
              </w:rPr>
            </w:pPr>
          </w:p>
        </w:tc>
        <w:tc>
          <w:tcPr>
            <w:tcW w:w="1644" w:type="dxa"/>
          </w:tcPr>
          <w:p w:rsidR="003F5CC7" w:rsidRPr="003F5CC7" w:rsidRDefault="003F5CC7" w:rsidP="003F5CC7">
            <w:pPr>
              <w:pStyle w:val="ConsPlusNormal"/>
              <w:rPr>
                <w:rFonts w:ascii="Times New Roman" w:hAnsi="Times New Roman" w:cs="Times New Roman"/>
              </w:rPr>
            </w:pPr>
          </w:p>
        </w:tc>
        <w:tc>
          <w:tcPr>
            <w:tcW w:w="2119" w:type="dxa"/>
          </w:tcPr>
          <w:p w:rsidR="003F5CC7" w:rsidRPr="003F5CC7" w:rsidRDefault="003F5CC7" w:rsidP="003F5CC7">
            <w:pPr>
              <w:pStyle w:val="ConsPlusNormal"/>
              <w:rPr>
                <w:rFonts w:ascii="Times New Roman" w:hAnsi="Times New Roman" w:cs="Times New Roman"/>
              </w:rPr>
            </w:pPr>
          </w:p>
        </w:tc>
        <w:tc>
          <w:tcPr>
            <w:tcW w:w="1757" w:type="dxa"/>
          </w:tcPr>
          <w:p w:rsidR="003F5CC7" w:rsidRPr="003F5CC7" w:rsidRDefault="003F5CC7" w:rsidP="003F5CC7">
            <w:pPr>
              <w:pStyle w:val="ConsPlusNormal"/>
              <w:rPr>
                <w:rFonts w:ascii="Times New Roman" w:hAnsi="Times New Roman" w:cs="Times New Roman"/>
              </w:rPr>
            </w:pPr>
          </w:p>
        </w:tc>
        <w:tc>
          <w:tcPr>
            <w:tcW w:w="1339" w:type="dxa"/>
          </w:tcPr>
          <w:p w:rsidR="003F5CC7" w:rsidRPr="003F5CC7" w:rsidRDefault="003F5CC7" w:rsidP="003F5CC7">
            <w:pPr>
              <w:pStyle w:val="ConsPlusNormal"/>
              <w:rPr>
                <w:rFonts w:ascii="Times New Roman" w:hAnsi="Times New Roman" w:cs="Times New Roman"/>
              </w:rPr>
            </w:pPr>
          </w:p>
        </w:tc>
        <w:tc>
          <w:tcPr>
            <w:tcW w:w="1077" w:type="dxa"/>
          </w:tcPr>
          <w:p w:rsidR="003F5CC7" w:rsidRPr="003F5CC7" w:rsidRDefault="003F5CC7" w:rsidP="003F5CC7">
            <w:pPr>
              <w:pStyle w:val="ConsPlusNormal"/>
              <w:rPr>
                <w:rFonts w:ascii="Times New Roman" w:hAnsi="Times New Roman" w:cs="Times New Roman"/>
              </w:rPr>
            </w:pPr>
          </w:p>
        </w:tc>
        <w:tc>
          <w:tcPr>
            <w:tcW w:w="1324" w:type="dxa"/>
          </w:tcPr>
          <w:p w:rsidR="003F5CC7" w:rsidRPr="003F5CC7" w:rsidRDefault="003F5CC7" w:rsidP="003F5CC7">
            <w:pPr>
              <w:pStyle w:val="ConsPlusNormal"/>
              <w:rPr>
                <w:rFonts w:ascii="Times New Roman" w:hAnsi="Times New Roman" w:cs="Times New Roman"/>
              </w:rPr>
            </w:pPr>
          </w:p>
        </w:tc>
        <w:tc>
          <w:tcPr>
            <w:tcW w:w="664" w:type="dxa"/>
          </w:tcPr>
          <w:p w:rsidR="003F5CC7" w:rsidRPr="003F5CC7" w:rsidRDefault="003F5CC7" w:rsidP="003F5CC7">
            <w:pPr>
              <w:pStyle w:val="ConsPlusNormal"/>
              <w:rPr>
                <w:rFonts w:ascii="Times New Roman" w:hAnsi="Times New Roman" w:cs="Times New Roman"/>
              </w:rPr>
            </w:pPr>
          </w:p>
        </w:tc>
      </w:tr>
      <w:tr w:rsidR="003F5CC7" w:rsidRPr="003F5CC7">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4.2</w:t>
            </w:r>
          </w:p>
        </w:tc>
        <w:tc>
          <w:tcPr>
            <w:tcW w:w="25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коммунально-складские зоны</w:t>
            </w:r>
          </w:p>
        </w:tc>
        <w:tc>
          <w:tcPr>
            <w:tcW w:w="1144" w:type="dxa"/>
          </w:tcPr>
          <w:p w:rsidR="003F5CC7" w:rsidRPr="003F5CC7" w:rsidRDefault="003F5CC7" w:rsidP="003F5CC7">
            <w:pPr>
              <w:pStyle w:val="ConsPlusNormal"/>
              <w:rPr>
                <w:rFonts w:ascii="Times New Roman" w:hAnsi="Times New Roman" w:cs="Times New Roman"/>
              </w:rPr>
            </w:pPr>
          </w:p>
        </w:tc>
        <w:tc>
          <w:tcPr>
            <w:tcW w:w="1134" w:type="dxa"/>
          </w:tcPr>
          <w:p w:rsidR="003F5CC7" w:rsidRPr="003F5CC7" w:rsidRDefault="003F5CC7" w:rsidP="003F5CC7">
            <w:pPr>
              <w:pStyle w:val="ConsPlusNormal"/>
              <w:rPr>
                <w:rFonts w:ascii="Times New Roman" w:hAnsi="Times New Roman" w:cs="Times New Roman"/>
              </w:rPr>
            </w:pPr>
          </w:p>
        </w:tc>
        <w:tc>
          <w:tcPr>
            <w:tcW w:w="1644" w:type="dxa"/>
          </w:tcPr>
          <w:p w:rsidR="003F5CC7" w:rsidRPr="003F5CC7" w:rsidRDefault="003F5CC7" w:rsidP="003F5CC7">
            <w:pPr>
              <w:pStyle w:val="ConsPlusNormal"/>
              <w:rPr>
                <w:rFonts w:ascii="Times New Roman" w:hAnsi="Times New Roman" w:cs="Times New Roman"/>
              </w:rPr>
            </w:pPr>
          </w:p>
        </w:tc>
        <w:tc>
          <w:tcPr>
            <w:tcW w:w="2119" w:type="dxa"/>
          </w:tcPr>
          <w:p w:rsidR="003F5CC7" w:rsidRPr="003F5CC7" w:rsidRDefault="003F5CC7" w:rsidP="003F5CC7">
            <w:pPr>
              <w:pStyle w:val="ConsPlusNormal"/>
              <w:rPr>
                <w:rFonts w:ascii="Times New Roman" w:hAnsi="Times New Roman" w:cs="Times New Roman"/>
              </w:rPr>
            </w:pPr>
          </w:p>
        </w:tc>
        <w:tc>
          <w:tcPr>
            <w:tcW w:w="1757" w:type="dxa"/>
          </w:tcPr>
          <w:p w:rsidR="003F5CC7" w:rsidRPr="003F5CC7" w:rsidRDefault="003F5CC7" w:rsidP="003F5CC7">
            <w:pPr>
              <w:pStyle w:val="ConsPlusNormal"/>
              <w:rPr>
                <w:rFonts w:ascii="Times New Roman" w:hAnsi="Times New Roman" w:cs="Times New Roman"/>
              </w:rPr>
            </w:pPr>
          </w:p>
        </w:tc>
        <w:tc>
          <w:tcPr>
            <w:tcW w:w="1339" w:type="dxa"/>
          </w:tcPr>
          <w:p w:rsidR="003F5CC7" w:rsidRPr="003F5CC7" w:rsidRDefault="003F5CC7" w:rsidP="003F5CC7">
            <w:pPr>
              <w:pStyle w:val="ConsPlusNormal"/>
              <w:rPr>
                <w:rFonts w:ascii="Times New Roman" w:hAnsi="Times New Roman" w:cs="Times New Roman"/>
              </w:rPr>
            </w:pPr>
          </w:p>
        </w:tc>
        <w:tc>
          <w:tcPr>
            <w:tcW w:w="1077" w:type="dxa"/>
          </w:tcPr>
          <w:p w:rsidR="003F5CC7" w:rsidRPr="003F5CC7" w:rsidRDefault="003F5CC7" w:rsidP="003F5CC7">
            <w:pPr>
              <w:pStyle w:val="ConsPlusNormal"/>
              <w:rPr>
                <w:rFonts w:ascii="Times New Roman" w:hAnsi="Times New Roman" w:cs="Times New Roman"/>
              </w:rPr>
            </w:pPr>
          </w:p>
        </w:tc>
        <w:tc>
          <w:tcPr>
            <w:tcW w:w="1324" w:type="dxa"/>
          </w:tcPr>
          <w:p w:rsidR="003F5CC7" w:rsidRPr="003F5CC7" w:rsidRDefault="003F5CC7" w:rsidP="003F5CC7">
            <w:pPr>
              <w:pStyle w:val="ConsPlusNormal"/>
              <w:rPr>
                <w:rFonts w:ascii="Times New Roman" w:hAnsi="Times New Roman" w:cs="Times New Roman"/>
              </w:rPr>
            </w:pPr>
          </w:p>
        </w:tc>
        <w:tc>
          <w:tcPr>
            <w:tcW w:w="664" w:type="dxa"/>
          </w:tcPr>
          <w:p w:rsidR="003F5CC7" w:rsidRPr="003F5CC7" w:rsidRDefault="003F5CC7" w:rsidP="003F5CC7">
            <w:pPr>
              <w:pStyle w:val="ConsPlusNormal"/>
              <w:rPr>
                <w:rFonts w:ascii="Times New Roman" w:hAnsi="Times New Roman" w:cs="Times New Roman"/>
              </w:rPr>
            </w:pPr>
          </w:p>
        </w:tc>
      </w:tr>
      <w:tr w:rsidR="003F5CC7" w:rsidRPr="003F5CC7">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4.3</w:t>
            </w:r>
          </w:p>
        </w:tc>
        <w:tc>
          <w:tcPr>
            <w:tcW w:w="25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зоны транспортной инфраструктуры</w:t>
            </w:r>
          </w:p>
        </w:tc>
        <w:tc>
          <w:tcPr>
            <w:tcW w:w="1144" w:type="dxa"/>
          </w:tcPr>
          <w:p w:rsidR="003F5CC7" w:rsidRPr="003F5CC7" w:rsidRDefault="003F5CC7" w:rsidP="003F5CC7">
            <w:pPr>
              <w:pStyle w:val="ConsPlusNormal"/>
              <w:rPr>
                <w:rFonts w:ascii="Times New Roman" w:hAnsi="Times New Roman" w:cs="Times New Roman"/>
              </w:rPr>
            </w:pPr>
          </w:p>
        </w:tc>
        <w:tc>
          <w:tcPr>
            <w:tcW w:w="1134" w:type="dxa"/>
          </w:tcPr>
          <w:p w:rsidR="003F5CC7" w:rsidRPr="003F5CC7" w:rsidRDefault="003F5CC7" w:rsidP="003F5CC7">
            <w:pPr>
              <w:pStyle w:val="ConsPlusNormal"/>
              <w:rPr>
                <w:rFonts w:ascii="Times New Roman" w:hAnsi="Times New Roman" w:cs="Times New Roman"/>
              </w:rPr>
            </w:pPr>
          </w:p>
        </w:tc>
        <w:tc>
          <w:tcPr>
            <w:tcW w:w="1644" w:type="dxa"/>
          </w:tcPr>
          <w:p w:rsidR="003F5CC7" w:rsidRPr="003F5CC7" w:rsidRDefault="003F5CC7" w:rsidP="003F5CC7">
            <w:pPr>
              <w:pStyle w:val="ConsPlusNormal"/>
              <w:rPr>
                <w:rFonts w:ascii="Times New Roman" w:hAnsi="Times New Roman" w:cs="Times New Roman"/>
              </w:rPr>
            </w:pPr>
          </w:p>
        </w:tc>
        <w:tc>
          <w:tcPr>
            <w:tcW w:w="2119" w:type="dxa"/>
          </w:tcPr>
          <w:p w:rsidR="003F5CC7" w:rsidRPr="003F5CC7" w:rsidRDefault="003F5CC7" w:rsidP="003F5CC7">
            <w:pPr>
              <w:pStyle w:val="ConsPlusNormal"/>
              <w:rPr>
                <w:rFonts w:ascii="Times New Roman" w:hAnsi="Times New Roman" w:cs="Times New Roman"/>
              </w:rPr>
            </w:pPr>
          </w:p>
        </w:tc>
        <w:tc>
          <w:tcPr>
            <w:tcW w:w="1757" w:type="dxa"/>
          </w:tcPr>
          <w:p w:rsidR="003F5CC7" w:rsidRPr="003F5CC7" w:rsidRDefault="003F5CC7" w:rsidP="003F5CC7">
            <w:pPr>
              <w:pStyle w:val="ConsPlusNormal"/>
              <w:rPr>
                <w:rFonts w:ascii="Times New Roman" w:hAnsi="Times New Roman" w:cs="Times New Roman"/>
              </w:rPr>
            </w:pPr>
          </w:p>
        </w:tc>
        <w:tc>
          <w:tcPr>
            <w:tcW w:w="1339" w:type="dxa"/>
          </w:tcPr>
          <w:p w:rsidR="003F5CC7" w:rsidRPr="003F5CC7" w:rsidRDefault="003F5CC7" w:rsidP="003F5CC7">
            <w:pPr>
              <w:pStyle w:val="ConsPlusNormal"/>
              <w:rPr>
                <w:rFonts w:ascii="Times New Roman" w:hAnsi="Times New Roman" w:cs="Times New Roman"/>
              </w:rPr>
            </w:pPr>
          </w:p>
        </w:tc>
        <w:tc>
          <w:tcPr>
            <w:tcW w:w="1077" w:type="dxa"/>
          </w:tcPr>
          <w:p w:rsidR="003F5CC7" w:rsidRPr="003F5CC7" w:rsidRDefault="003F5CC7" w:rsidP="003F5CC7">
            <w:pPr>
              <w:pStyle w:val="ConsPlusNormal"/>
              <w:rPr>
                <w:rFonts w:ascii="Times New Roman" w:hAnsi="Times New Roman" w:cs="Times New Roman"/>
              </w:rPr>
            </w:pPr>
          </w:p>
        </w:tc>
        <w:tc>
          <w:tcPr>
            <w:tcW w:w="1324" w:type="dxa"/>
          </w:tcPr>
          <w:p w:rsidR="003F5CC7" w:rsidRPr="003F5CC7" w:rsidRDefault="003F5CC7" w:rsidP="003F5CC7">
            <w:pPr>
              <w:pStyle w:val="ConsPlusNormal"/>
              <w:rPr>
                <w:rFonts w:ascii="Times New Roman" w:hAnsi="Times New Roman" w:cs="Times New Roman"/>
              </w:rPr>
            </w:pPr>
          </w:p>
        </w:tc>
        <w:tc>
          <w:tcPr>
            <w:tcW w:w="664" w:type="dxa"/>
          </w:tcPr>
          <w:p w:rsidR="003F5CC7" w:rsidRPr="003F5CC7" w:rsidRDefault="003F5CC7" w:rsidP="003F5CC7">
            <w:pPr>
              <w:pStyle w:val="ConsPlusNormal"/>
              <w:rPr>
                <w:rFonts w:ascii="Times New Roman" w:hAnsi="Times New Roman" w:cs="Times New Roman"/>
              </w:rPr>
            </w:pPr>
          </w:p>
        </w:tc>
      </w:tr>
      <w:tr w:rsidR="003F5CC7" w:rsidRPr="003F5CC7">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4.4</w:t>
            </w:r>
          </w:p>
        </w:tc>
        <w:tc>
          <w:tcPr>
            <w:tcW w:w="25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 xml:space="preserve">зоны инженерной </w:t>
            </w:r>
            <w:r w:rsidRPr="003F5CC7">
              <w:rPr>
                <w:rFonts w:ascii="Times New Roman" w:hAnsi="Times New Roman" w:cs="Times New Roman"/>
              </w:rPr>
              <w:lastRenderedPageBreak/>
              <w:t>инфраструктуры</w:t>
            </w:r>
          </w:p>
        </w:tc>
        <w:tc>
          <w:tcPr>
            <w:tcW w:w="1144" w:type="dxa"/>
          </w:tcPr>
          <w:p w:rsidR="003F5CC7" w:rsidRPr="003F5CC7" w:rsidRDefault="003F5CC7" w:rsidP="003F5CC7">
            <w:pPr>
              <w:pStyle w:val="ConsPlusNormal"/>
              <w:rPr>
                <w:rFonts w:ascii="Times New Roman" w:hAnsi="Times New Roman" w:cs="Times New Roman"/>
              </w:rPr>
            </w:pPr>
          </w:p>
        </w:tc>
        <w:tc>
          <w:tcPr>
            <w:tcW w:w="1134" w:type="dxa"/>
          </w:tcPr>
          <w:p w:rsidR="003F5CC7" w:rsidRPr="003F5CC7" w:rsidRDefault="003F5CC7" w:rsidP="003F5CC7">
            <w:pPr>
              <w:pStyle w:val="ConsPlusNormal"/>
              <w:rPr>
                <w:rFonts w:ascii="Times New Roman" w:hAnsi="Times New Roman" w:cs="Times New Roman"/>
              </w:rPr>
            </w:pPr>
          </w:p>
        </w:tc>
        <w:tc>
          <w:tcPr>
            <w:tcW w:w="1644" w:type="dxa"/>
          </w:tcPr>
          <w:p w:rsidR="003F5CC7" w:rsidRPr="003F5CC7" w:rsidRDefault="003F5CC7" w:rsidP="003F5CC7">
            <w:pPr>
              <w:pStyle w:val="ConsPlusNormal"/>
              <w:rPr>
                <w:rFonts w:ascii="Times New Roman" w:hAnsi="Times New Roman" w:cs="Times New Roman"/>
              </w:rPr>
            </w:pPr>
          </w:p>
        </w:tc>
        <w:tc>
          <w:tcPr>
            <w:tcW w:w="2119" w:type="dxa"/>
          </w:tcPr>
          <w:p w:rsidR="003F5CC7" w:rsidRPr="003F5CC7" w:rsidRDefault="003F5CC7" w:rsidP="003F5CC7">
            <w:pPr>
              <w:pStyle w:val="ConsPlusNormal"/>
              <w:rPr>
                <w:rFonts w:ascii="Times New Roman" w:hAnsi="Times New Roman" w:cs="Times New Roman"/>
              </w:rPr>
            </w:pPr>
          </w:p>
        </w:tc>
        <w:tc>
          <w:tcPr>
            <w:tcW w:w="1757" w:type="dxa"/>
          </w:tcPr>
          <w:p w:rsidR="003F5CC7" w:rsidRPr="003F5CC7" w:rsidRDefault="003F5CC7" w:rsidP="003F5CC7">
            <w:pPr>
              <w:pStyle w:val="ConsPlusNormal"/>
              <w:rPr>
                <w:rFonts w:ascii="Times New Roman" w:hAnsi="Times New Roman" w:cs="Times New Roman"/>
              </w:rPr>
            </w:pPr>
          </w:p>
        </w:tc>
        <w:tc>
          <w:tcPr>
            <w:tcW w:w="1339" w:type="dxa"/>
          </w:tcPr>
          <w:p w:rsidR="003F5CC7" w:rsidRPr="003F5CC7" w:rsidRDefault="003F5CC7" w:rsidP="003F5CC7">
            <w:pPr>
              <w:pStyle w:val="ConsPlusNormal"/>
              <w:rPr>
                <w:rFonts w:ascii="Times New Roman" w:hAnsi="Times New Roman" w:cs="Times New Roman"/>
              </w:rPr>
            </w:pPr>
          </w:p>
        </w:tc>
        <w:tc>
          <w:tcPr>
            <w:tcW w:w="1077" w:type="dxa"/>
          </w:tcPr>
          <w:p w:rsidR="003F5CC7" w:rsidRPr="003F5CC7" w:rsidRDefault="003F5CC7" w:rsidP="003F5CC7">
            <w:pPr>
              <w:pStyle w:val="ConsPlusNormal"/>
              <w:rPr>
                <w:rFonts w:ascii="Times New Roman" w:hAnsi="Times New Roman" w:cs="Times New Roman"/>
              </w:rPr>
            </w:pPr>
          </w:p>
        </w:tc>
        <w:tc>
          <w:tcPr>
            <w:tcW w:w="1324" w:type="dxa"/>
          </w:tcPr>
          <w:p w:rsidR="003F5CC7" w:rsidRPr="003F5CC7" w:rsidRDefault="003F5CC7" w:rsidP="003F5CC7">
            <w:pPr>
              <w:pStyle w:val="ConsPlusNormal"/>
              <w:rPr>
                <w:rFonts w:ascii="Times New Roman" w:hAnsi="Times New Roman" w:cs="Times New Roman"/>
              </w:rPr>
            </w:pPr>
          </w:p>
        </w:tc>
        <w:tc>
          <w:tcPr>
            <w:tcW w:w="664" w:type="dxa"/>
          </w:tcPr>
          <w:p w:rsidR="003F5CC7" w:rsidRPr="003F5CC7" w:rsidRDefault="003F5CC7" w:rsidP="003F5CC7">
            <w:pPr>
              <w:pStyle w:val="ConsPlusNormal"/>
              <w:rPr>
                <w:rFonts w:ascii="Times New Roman" w:hAnsi="Times New Roman" w:cs="Times New Roman"/>
              </w:rPr>
            </w:pPr>
          </w:p>
        </w:tc>
      </w:tr>
      <w:tr w:rsidR="003F5CC7" w:rsidRPr="003F5CC7">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lastRenderedPageBreak/>
              <w:t>5</w:t>
            </w:r>
          </w:p>
        </w:tc>
        <w:tc>
          <w:tcPr>
            <w:tcW w:w="25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Земли внешнего транспорта: из них:</w:t>
            </w:r>
          </w:p>
        </w:tc>
        <w:tc>
          <w:tcPr>
            <w:tcW w:w="1144" w:type="dxa"/>
          </w:tcPr>
          <w:p w:rsidR="003F5CC7" w:rsidRPr="003F5CC7" w:rsidRDefault="003F5CC7" w:rsidP="003F5CC7">
            <w:pPr>
              <w:pStyle w:val="ConsPlusNormal"/>
              <w:rPr>
                <w:rFonts w:ascii="Times New Roman" w:hAnsi="Times New Roman" w:cs="Times New Roman"/>
              </w:rPr>
            </w:pPr>
          </w:p>
        </w:tc>
        <w:tc>
          <w:tcPr>
            <w:tcW w:w="1134" w:type="dxa"/>
          </w:tcPr>
          <w:p w:rsidR="003F5CC7" w:rsidRPr="003F5CC7" w:rsidRDefault="003F5CC7" w:rsidP="003F5CC7">
            <w:pPr>
              <w:pStyle w:val="ConsPlusNormal"/>
              <w:rPr>
                <w:rFonts w:ascii="Times New Roman" w:hAnsi="Times New Roman" w:cs="Times New Roman"/>
              </w:rPr>
            </w:pPr>
          </w:p>
        </w:tc>
        <w:tc>
          <w:tcPr>
            <w:tcW w:w="1644" w:type="dxa"/>
          </w:tcPr>
          <w:p w:rsidR="003F5CC7" w:rsidRPr="003F5CC7" w:rsidRDefault="003F5CC7" w:rsidP="003F5CC7">
            <w:pPr>
              <w:pStyle w:val="ConsPlusNormal"/>
              <w:rPr>
                <w:rFonts w:ascii="Times New Roman" w:hAnsi="Times New Roman" w:cs="Times New Roman"/>
              </w:rPr>
            </w:pPr>
          </w:p>
        </w:tc>
        <w:tc>
          <w:tcPr>
            <w:tcW w:w="2119" w:type="dxa"/>
          </w:tcPr>
          <w:p w:rsidR="003F5CC7" w:rsidRPr="003F5CC7" w:rsidRDefault="003F5CC7" w:rsidP="003F5CC7">
            <w:pPr>
              <w:pStyle w:val="ConsPlusNormal"/>
              <w:rPr>
                <w:rFonts w:ascii="Times New Roman" w:hAnsi="Times New Roman" w:cs="Times New Roman"/>
              </w:rPr>
            </w:pPr>
          </w:p>
        </w:tc>
        <w:tc>
          <w:tcPr>
            <w:tcW w:w="1757" w:type="dxa"/>
          </w:tcPr>
          <w:p w:rsidR="003F5CC7" w:rsidRPr="003F5CC7" w:rsidRDefault="003F5CC7" w:rsidP="003F5CC7">
            <w:pPr>
              <w:pStyle w:val="ConsPlusNormal"/>
              <w:rPr>
                <w:rFonts w:ascii="Times New Roman" w:hAnsi="Times New Roman" w:cs="Times New Roman"/>
              </w:rPr>
            </w:pPr>
          </w:p>
        </w:tc>
        <w:tc>
          <w:tcPr>
            <w:tcW w:w="1339" w:type="dxa"/>
          </w:tcPr>
          <w:p w:rsidR="003F5CC7" w:rsidRPr="003F5CC7" w:rsidRDefault="003F5CC7" w:rsidP="003F5CC7">
            <w:pPr>
              <w:pStyle w:val="ConsPlusNormal"/>
              <w:rPr>
                <w:rFonts w:ascii="Times New Roman" w:hAnsi="Times New Roman" w:cs="Times New Roman"/>
              </w:rPr>
            </w:pPr>
          </w:p>
        </w:tc>
        <w:tc>
          <w:tcPr>
            <w:tcW w:w="1077" w:type="dxa"/>
          </w:tcPr>
          <w:p w:rsidR="003F5CC7" w:rsidRPr="003F5CC7" w:rsidRDefault="003F5CC7" w:rsidP="003F5CC7">
            <w:pPr>
              <w:pStyle w:val="ConsPlusNormal"/>
              <w:rPr>
                <w:rFonts w:ascii="Times New Roman" w:hAnsi="Times New Roman" w:cs="Times New Roman"/>
              </w:rPr>
            </w:pPr>
          </w:p>
        </w:tc>
        <w:tc>
          <w:tcPr>
            <w:tcW w:w="1324" w:type="dxa"/>
          </w:tcPr>
          <w:p w:rsidR="003F5CC7" w:rsidRPr="003F5CC7" w:rsidRDefault="003F5CC7" w:rsidP="003F5CC7">
            <w:pPr>
              <w:pStyle w:val="ConsPlusNormal"/>
              <w:rPr>
                <w:rFonts w:ascii="Times New Roman" w:hAnsi="Times New Roman" w:cs="Times New Roman"/>
              </w:rPr>
            </w:pPr>
          </w:p>
        </w:tc>
        <w:tc>
          <w:tcPr>
            <w:tcW w:w="664" w:type="dxa"/>
          </w:tcPr>
          <w:p w:rsidR="003F5CC7" w:rsidRPr="003F5CC7" w:rsidRDefault="003F5CC7" w:rsidP="003F5CC7">
            <w:pPr>
              <w:pStyle w:val="ConsPlusNormal"/>
              <w:rPr>
                <w:rFonts w:ascii="Times New Roman" w:hAnsi="Times New Roman" w:cs="Times New Roman"/>
              </w:rPr>
            </w:pPr>
          </w:p>
        </w:tc>
      </w:tr>
      <w:tr w:rsidR="003F5CC7" w:rsidRPr="003F5CC7">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5.1</w:t>
            </w:r>
          </w:p>
        </w:tc>
        <w:tc>
          <w:tcPr>
            <w:tcW w:w="25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железнодорожный</w:t>
            </w:r>
          </w:p>
        </w:tc>
        <w:tc>
          <w:tcPr>
            <w:tcW w:w="1144" w:type="dxa"/>
          </w:tcPr>
          <w:p w:rsidR="003F5CC7" w:rsidRPr="003F5CC7" w:rsidRDefault="003F5CC7" w:rsidP="003F5CC7">
            <w:pPr>
              <w:pStyle w:val="ConsPlusNormal"/>
              <w:rPr>
                <w:rFonts w:ascii="Times New Roman" w:hAnsi="Times New Roman" w:cs="Times New Roman"/>
              </w:rPr>
            </w:pPr>
          </w:p>
        </w:tc>
        <w:tc>
          <w:tcPr>
            <w:tcW w:w="1134" w:type="dxa"/>
          </w:tcPr>
          <w:p w:rsidR="003F5CC7" w:rsidRPr="003F5CC7" w:rsidRDefault="003F5CC7" w:rsidP="003F5CC7">
            <w:pPr>
              <w:pStyle w:val="ConsPlusNormal"/>
              <w:rPr>
                <w:rFonts w:ascii="Times New Roman" w:hAnsi="Times New Roman" w:cs="Times New Roman"/>
              </w:rPr>
            </w:pPr>
          </w:p>
        </w:tc>
        <w:tc>
          <w:tcPr>
            <w:tcW w:w="1644" w:type="dxa"/>
          </w:tcPr>
          <w:p w:rsidR="003F5CC7" w:rsidRPr="003F5CC7" w:rsidRDefault="003F5CC7" w:rsidP="003F5CC7">
            <w:pPr>
              <w:pStyle w:val="ConsPlusNormal"/>
              <w:rPr>
                <w:rFonts w:ascii="Times New Roman" w:hAnsi="Times New Roman" w:cs="Times New Roman"/>
              </w:rPr>
            </w:pPr>
          </w:p>
        </w:tc>
        <w:tc>
          <w:tcPr>
            <w:tcW w:w="2119" w:type="dxa"/>
          </w:tcPr>
          <w:p w:rsidR="003F5CC7" w:rsidRPr="003F5CC7" w:rsidRDefault="003F5CC7" w:rsidP="003F5CC7">
            <w:pPr>
              <w:pStyle w:val="ConsPlusNormal"/>
              <w:rPr>
                <w:rFonts w:ascii="Times New Roman" w:hAnsi="Times New Roman" w:cs="Times New Roman"/>
              </w:rPr>
            </w:pPr>
          </w:p>
        </w:tc>
        <w:tc>
          <w:tcPr>
            <w:tcW w:w="1757" w:type="dxa"/>
          </w:tcPr>
          <w:p w:rsidR="003F5CC7" w:rsidRPr="003F5CC7" w:rsidRDefault="003F5CC7" w:rsidP="003F5CC7">
            <w:pPr>
              <w:pStyle w:val="ConsPlusNormal"/>
              <w:rPr>
                <w:rFonts w:ascii="Times New Roman" w:hAnsi="Times New Roman" w:cs="Times New Roman"/>
              </w:rPr>
            </w:pPr>
          </w:p>
        </w:tc>
        <w:tc>
          <w:tcPr>
            <w:tcW w:w="1339" w:type="dxa"/>
          </w:tcPr>
          <w:p w:rsidR="003F5CC7" w:rsidRPr="003F5CC7" w:rsidRDefault="003F5CC7" w:rsidP="003F5CC7">
            <w:pPr>
              <w:pStyle w:val="ConsPlusNormal"/>
              <w:rPr>
                <w:rFonts w:ascii="Times New Roman" w:hAnsi="Times New Roman" w:cs="Times New Roman"/>
              </w:rPr>
            </w:pPr>
          </w:p>
        </w:tc>
        <w:tc>
          <w:tcPr>
            <w:tcW w:w="1077" w:type="dxa"/>
          </w:tcPr>
          <w:p w:rsidR="003F5CC7" w:rsidRPr="003F5CC7" w:rsidRDefault="003F5CC7" w:rsidP="003F5CC7">
            <w:pPr>
              <w:pStyle w:val="ConsPlusNormal"/>
              <w:rPr>
                <w:rFonts w:ascii="Times New Roman" w:hAnsi="Times New Roman" w:cs="Times New Roman"/>
              </w:rPr>
            </w:pPr>
          </w:p>
        </w:tc>
        <w:tc>
          <w:tcPr>
            <w:tcW w:w="1324" w:type="dxa"/>
          </w:tcPr>
          <w:p w:rsidR="003F5CC7" w:rsidRPr="003F5CC7" w:rsidRDefault="003F5CC7" w:rsidP="003F5CC7">
            <w:pPr>
              <w:pStyle w:val="ConsPlusNormal"/>
              <w:rPr>
                <w:rFonts w:ascii="Times New Roman" w:hAnsi="Times New Roman" w:cs="Times New Roman"/>
              </w:rPr>
            </w:pPr>
          </w:p>
        </w:tc>
        <w:tc>
          <w:tcPr>
            <w:tcW w:w="664" w:type="dxa"/>
          </w:tcPr>
          <w:p w:rsidR="003F5CC7" w:rsidRPr="003F5CC7" w:rsidRDefault="003F5CC7" w:rsidP="003F5CC7">
            <w:pPr>
              <w:pStyle w:val="ConsPlusNormal"/>
              <w:rPr>
                <w:rFonts w:ascii="Times New Roman" w:hAnsi="Times New Roman" w:cs="Times New Roman"/>
              </w:rPr>
            </w:pPr>
          </w:p>
        </w:tc>
      </w:tr>
      <w:tr w:rsidR="003F5CC7" w:rsidRPr="003F5CC7">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5.2</w:t>
            </w:r>
          </w:p>
        </w:tc>
        <w:tc>
          <w:tcPr>
            <w:tcW w:w="25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автомобильный</w:t>
            </w:r>
          </w:p>
        </w:tc>
        <w:tc>
          <w:tcPr>
            <w:tcW w:w="1144" w:type="dxa"/>
          </w:tcPr>
          <w:p w:rsidR="003F5CC7" w:rsidRPr="003F5CC7" w:rsidRDefault="003F5CC7" w:rsidP="003F5CC7">
            <w:pPr>
              <w:pStyle w:val="ConsPlusNormal"/>
              <w:rPr>
                <w:rFonts w:ascii="Times New Roman" w:hAnsi="Times New Roman" w:cs="Times New Roman"/>
              </w:rPr>
            </w:pPr>
          </w:p>
        </w:tc>
        <w:tc>
          <w:tcPr>
            <w:tcW w:w="1134" w:type="dxa"/>
          </w:tcPr>
          <w:p w:rsidR="003F5CC7" w:rsidRPr="003F5CC7" w:rsidRDefault="003F5CC7" w:rsidP="003F5CC7">
            <w:pPr>
              <w:pStyle w:val="ConsPlusNormal"/>
              <w:rPr>
                <w:rFonts w:ascii="Times New Roman" w:hAnsi="Times New Roman" w:cs="Times New Roman"/>
              </w:rPr>
            </w:pPr>
          </w:p>
        </w:tc>
        <w:tc>
          <w:tcPr>
            <w:tcW w:w="1644" w:type="dxa"/>
          </w:tcPr>
          <w:p w:rsidR="003F5CC7" w:rsidRPr="003F5CC7" w:rsidRDefault="003F5CC7" w:rsidP="003F5CC7">
            <w:pPr>
              <w:pStyle w:val="ConsPlusNormal"/>
              <w:rPr>
                <w:rFonts w:ascii="Times New Roman" w:hAnsi="Times New Roman" w:cs="Times New Roman"/>
              </w:rPr>
            </w:pPr>
          </w:p>
        </w:tc>
        <w:tc>
          <w:tcPr>
            <w:tcW w:w="2119" w:type="dxa"/>
          </w:tcPr>
          <w:p w:rsidR="003F5CC7" w:rsidRPr="003F5CC7" w:rsidRDefault="003F5CC7" w:rsidP="003F5CC7">
            <w:pPr>
              <w:pStyle w:val="ConsPlusNormal"/>
              <w:rPr>
                <w:rFonts w:ascii="Times New Roman" w:hAnsi="Times New Roman" w:cs="Times New Roman"/>
              </w:rPr>
            </w:pPr>
          </w:p>
        </w:tc>
        <w:tc>
          <w:tcPr>
            <w:tcW w:w="1757" w:type="dxa"/>
          </w:tcPr>
          <w:p w:rsidR="003F5CC7" w:rsidRPr="003F5CC7" w:rsidRDefault="003F5CC7" w:rsidP="003F5CC7">
            <w:pPr>
              <w:pStyle w:val="ConsPlusNormal"/>
              <w:rPr>
                <w:rFonts w:ascii="Times New Roman" w:hAnsi="Times New Roman" w:cs="Times New Roman"/>
              </w:rPr>
            </w:pPr>
          </w:p>
        </w:tc>
        <w:tc>
          <w:tcPr>
            <w:tcW w:w="1339" w:type="dxa"/>
          </w:tcPr>
          <w:p w:rsidR="003F5CC7" w:rsidRPr="003F5CC7" w:rsidRDefault="003F5CC7" w:rsidP="003F5CC7">
            <w:pPr>
              <w:pStyle w:val="ConsPlusNormal"/>
              <w:rPr>
                <w:rFonts w:ascii="Times New Roman" w:hAnsi="Times New Roman" w:cs="Times New Roman"/>
              </w:rPr>
            </w:pPr>
          </w:p>
        </w:tc>
        <w:tc>
          <w:tcPr>
            <w:tcW w:w="1077" w:type="dxa"/>
          </w:tcPr>
          <w:p w:rsidR="003F5CC7" w:rsidRPr="003F5CC7" w:rsidRDefault="003F5CC7" w:rsidP="003F5CC7">
            <w:pPr>
              <w:pStyle w:val="ConsPlusNormal"/>
              <w:rPr>
                <w:rFonts w:ascii="Times New Roman" w:hAnsi="Times New Roman" w:cs="Times New Roman"/>
              </w:rPr>
            </w:pPr>
          </w:p>
        </w:tc>
        <w:tc>
          <w:tcPr>
            <w:tcW w:w="1324" w:type="dxa"/>
          </w:tcPr>
          <w:p w:rsidR="003F5CC7" w:rsidRPr="003F5CC7" w:rsidRDefault="003F5CC7" w:rsidP="003F5CC7">
            <w:pPr>
              <w:pStyle w:val="ConsPlusNormal"/>
              <w:rPr>
                <w:rFonts w:ascii="Times New Roman" w:hAnsi="Times New Roman" w:cs="Times New Roman"/>
              </w:rPr>
            </w:pPr>
          </w:p>
        </w:tc>
        <w:tc>
          <w:tcPr>
            <w:tcW w:w="664" w:type="dxa"/>
          </w:tcPr>
          <w:p w:rsidR="003F5CC7" w:rsidRPr="003F5CC7" w:rsidRDefault="003F5CC7" w:rsidP="003F5CC7">
            <w:pPr>
              <w:pStyle w:val="ConsPlusNormal"/>
              <w:rPr>
                <w:rFonts w:ascii="Times New Roman" w:hAnsi="Times New Roman" w:cs="Times New Roman"/>
              </w:rPr>
            </w:pPr>
          </w:p>
        </w:tc>
      </w:tr>
      <w:tr w:rsidR="003F5CC7" w:rsidRPr="003F5CC7">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5.3</w:t>
            </w:r>
          </w:p>
        </w:tc>
        <w:tc>
          <w:tcPr>
            <w:tcW w:w="25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воздушный</w:t>
            </w:r>
          </w:p>
        </w:tc>
        <w:tc>
          <w:tcPr>
            <w:tcW w:w="1144" w:type="dxa"/>
          </w:tcPr>
          <w:p w:rsidR="003F5CC7" w:rsidRPr="003F5CC7" w:rsidRDefault="003F5CC7" w:rsidP="003F5CC7">
            <w:pPr>
              <w:pStyle w:val="ConsPlusNormal"/>
              <w:rPr>
                <w:rFonts w:ascii="Times New Roman" w:hAnsi="Times New Roman" w:cs="Times New Roman"/>
              </w:rPr>
            </w:pPr>
          </w:p>
        </w:tc>
        <w:tc>
          <w:tcPr>
            <w:tcW w:w="1134" w:type="dxa"/>
          </w:tcPr>
          <w:p w:rsidR="003F5CC7" w:rsidRPr="003F5CC7" w:rsidRDefault="003F5CC7" w:rsidP="003F5CC7">
            <w:pPr>
              <w:pStyle w:val="ConsPlusNormal"/>
              <w:rPr>
                <w:rFonts w:ascii="Times New Roman" w:hAnsi="Times New Roman" w:cs="Times New Roman"/>
              </w:rPr>
            </w:pPr>
          </w:p>
        </w:tc>
        <w:tc>
          <w:tcPr>
            <w:tcW w:w="1644" w:type="dxa"/>
          </w:tcPr>
          <w:p w:rsidR="003F5CC7" w:rsidRPr="003F5CC7" w:rsidRDefault="003F5CC7" w:rsidP="003F5CC7">
            <w:pPr>
              <w:pStyle w:val="ConsPlusNormal"/>
              <w:rPr>
                <w:rFonts w:ascii="Times New Roman" w:hAnsi="Times New Roman" w:cs="Times New Roman"/>
              </w:rPr>
            </w:pPr>
          </w:p>
        </w:tc>
        <w:tc>
          <w:tcPr>
            <w:tcW w:w="2119" w:type="dxa"/>
          </w:tcPr>
          <w:p w:rsidR="003F5CC7" w:rsidRPr="003F5CC7" w:rsidRDefault="003F5CC7" w:rsidP="003F5CC7">
            <w:pPr>
              <w:pStyle w:val="ConsPlusNormal"/>
              <w:rPr>
                <w:rFonts w:ascii="Times New Roman" w:hAnsi="Times New Roman" w:cs="Times New Roman"/>
              </w:rPr>
            </w:pPr>
          </w:p>
        </w:tc>
        <w:tc>
          <w:tcPr>
            <w:tcW w:w="1757" w:type="dxa"/>
          </w:tcPr>
          <w:p w:rsidR="003F5CC7" w:rsidRPr="003F5CC7" w:rsidRDefault="003F5CC7" w:rsidP="003F5CC7">
            <w:pPr>
              <w:pStyle w:val="ConsPlusNormal"/>
              <w:rPr>
                <w:rFonts w:ascii="Times New Roman" w:hAnsi="Times New Roman" w:cs="Times New Roman"/>
              </w:rPr>
            </w:pPr>
          </w:p>
        </w:tc>
        <w:tc>
          <w:tcPr>
            <w:tcW w:w="1339" w:type="dxa"/>
          </w:tcPr>
          <w:p w:rsidR="003F5CC7" w:rsidRPr="003F5CC7" w:rsidRDefault="003F5CC7" w:rsidP="003F5CC7">
            <w:pPr>
              <w:pStyle w:val="ConsPlusNormal"/>
              <w:rPr>
                <w:rFonts w:ascii="Times New Roman" w:hAnsi="Times New Roman" w:cs="Times New Roman"/>
              </w:rPr>
            </w:pPr>
          </w:p>
        </w:tc>
        <w:tc>
          <w:tcPr>
            <w:tcW w:w="1077" w:type="dxa"/>
          </w:tcPr>
          <w:p w:rsidR="003F5CC7" w:rsidRPr="003F5CC7" w:rsidRDefault="003F5CC7" w:rsidP="003F5CC7">
            <w:pPr>
              <w:pStyle w:val="ConsPlusNormal"/>
              <w:rPr>
                <w:rFonts w:ascii="Times New Roman" w:hAnsi="Times New Roman" w:cs="Times New Roman"/>
              </w:rPr>
            </w:pPr>
          </w:p>
        </w:tc>
        <w:tc>
          <w:tcPr>
            <w:tcW w:w="1324" w:type="dxa"/>
          </w:tcPr>
          <w:p w:rsidR="003F5CC7" w:rsidRPr="003F5CC7" w:rsidRDefault="003F5CC7" w:rsidP="003F5CC7">
            <w:pPr>
              <w:pStyle w:val="ConsPlusNormal"/>
              <w:rPr>
                <w:rFonts w:ascii="Times New Roman" w:hAnsi="Times New Roman" w:cs="Times New Roman"/>
              </w:rPr>
            </w:pPr>
          </w:p>
        </w:tc>
        <w:tc>
          <w:tcPr>
            <w:tcW w:w="664" w:type="dxa"/>
          </w:tcPr>
          <w:p w:rsidR="003F5CC7" w:rsidRPr="003F5CC7" w:rsidRDefault="003F5CC7" w:rsidP="003F5CC7">
            <w:pPr>
              <w:pStyle w:val="ConsPlusNormal"/>
              <w:rPr>
                <w:rFonts w:ascii="Times New Roman" w:hAnsi="Times New Roman" w:cs="Times New Roman"/>
              </w:rPr>
            </w:pPr>
          </w:p>
        </w:tc>
      </w:tr>
      <w:tr w:rsidR="003F5CC7" w:rsidRPr="003F5CC7">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w:t>
            </w:r>
          </w:p>
        </w:tc>
        <w:tc>
          <w:tcPr>
            <w:tcW w:w="25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Земли сельскохозяйственного использования: из них:</w:t>
            </w:r>
          </w:p>
        </w:tc>
        <w:tc>
          <w:tcPr>
            <w:tcW w:w="1144" w:type="dxa"/>
          </w:tcPr>
          <w:p w:rsidR="003F5CC7" w:rsidRPr="003F5CC7" w:rsidRDefault="003F5CC7" w:rsidP="003F5CC7">
            <w:pPr>
              <w:pStyle w:val="ConsPlusNormal"/>
              <w:rPr>
                <w:rFonts w:ascii="Times New Roman" w:hAnsi="Times New Roman" w:cs="Times New Roman"/>
              </w:rPr>
            </w:pPr>
          </w:p>
        </w:tc>
        <w:tc>
          <w:tcPr>
            <w:tcW w:w="1134" w:type="dxa"/>
          </w:tcPr>
          <w:p w:rsidR="003F5CC7" w:rsidRPr="003F5CC7" w:rsidRDefault="003F5CC7" w:rsidP="003F5CC7">
            <w:pPr>
              <w:pStyle w:val="ConsPlusNormal"/>
              <w:rPr>
                <w:rFonts w:ascii="Times New Roman" w:hAnsi="Times New Roman" w:cs="Times New Roman"/>
              </w:rPr>
            </w:pPr>
          </w:p>
        </w:tc>
        <w:tc>
          <w:tcPr>
            <w:tcW w:w="1644" w:type="dxa"/>
          </w:tcPr>
          <w:p w:rsidR="003F5CC7" w:rsidRPr="003F5CC7" w:rsidRDefault="003F5CC7" w:rsidP="003F5CC7">
            <w:pPr>
              <w:pStyle w:val="ConsPlusNormal"/>
              <w:rPr>
                <w:rFonts w:ascii="Times New Roman" w:hAnsi="Times New Roman" w:cs="Times New Roman"/>
              </w:rPr>
            </w:pPr>
          </w:p>
        </w:tc>
        <w:tc>
          <w:tcPr>
            <w:tcW w:w="2119" w:type="dxa"/>
          </w:tcPr>
          <w:p w:rsidR="003F5CC7" w:rsidRPr="003F5CC7" w:rsidRDefault="003F5CC7" w:rsidP="003F5CC7">
            <w:pPr>
              <w:pStyle w:val="ConsPlusNormal"/>
              <w:rPr>
                <w:rFonts w:ascii="Times New Roman" w:hAnsi="Times New Roman" w:cs="Times New Roman"/>
              </w:rPr>
            </w:pPr>
          </w:p>
        </w:tc>
        <w:tc>
          <w:tcPr>
            <w:tcW w:w="1757" w:type="dxa"/>
          </w:tcPr>
          <w:p w:rsidR="003F5CC7" w:rsidRPr="003F5CC7" w:rsidRDefault="003F5CC7" w:rsidP="003F5CC7">
            <w:pPr>
              <w:pStyle w:val="ConsPlusNormal"/>
              <w:rPr>
                <w:rFonts w:ascii="Times New Roman" w:hAnsi="Times New Roman" w:cs="Times New Roman"/>
              </w:rPr>
            </w:pPr>
          </w:p>
        </w:tc>
        <w:tc>
          <w:tcPr>
            <w:tcW w:w="1339" w:type="dxa"/>
          </w:tcPr>
          <w:p w:rsidR="003F5CC7" w:rsidRPr="003F5CC7" w:rsidRDefault="003F5CC7" w:rsidP="003F5CC7">
            <w:pPr>
              <w:pStyle w:val="ConsPlusNormal"/>
              <w:rPr>
                <w:rFonts w:ascii="Times New Roman" w:hAnsi="Times New Roman" w:cs="Times New Roman"/>
              </w:rPr>
            </w:pPr>
          </w:p>
        </w:tc>
        <w:tc>
          <w:tcPr>
            <w:tcW w:w="1077" w:type="dxa"/>
          </w:tcPr>
          <w:p w:rsidR="003F5CC7" w:rsidRPr="003F5CC7" w:rsidRDefault="003F5CC7" w:rsidP="003F5CC7">
            <w:pPr>
              <w:pStyle w:val="ConsPlusNormal"/>
              <w:rPr>
                <w:rFonts w:ascii="Times New Roman" w:hAnsi="Times New Roman" w:cs="Times New Roman"/>
              </w:rPr>
            </w:pPr>
          </w:p>
        </w:tc>
        <w:tc>
          <w:tcPr>
            <w:tcW w:w="1324" w:type="dxa"/>
          </w:tcPr>
          <w:p w:rsidR="003F5CC7" w:rsidRPr="003F5CC7" w:rsidRDefault="003F5CC7" w:rsidP="003F5CC7">
            <w:pPr>
              <w:pStyle w:val="ConsPlusNormal"/>
              <w:rPr>
                <w:rFonts w:ascii="Times New Roman" w:hAnsi="Times New Roman" w:cs="Times New Roman"/>
              </w:rPr>
            </w:pPr>
          </w:p>
        </w:tc>
        <w:tc>
          <w:tcPr>
            <w:tcW w:w="664" w:type="dxa"/>
          </w:tcPr>
          <w:p w:rsidR="003F5CC7" w:rsidRPr="003F5CC7" w:rsidRDefault="003F5CC7" w:rsidP="003F5CC7">
            <w:pPr>
              <w:pStyle w:val="ConsPlusNormal"/>
              <w:rPr>
                <w:rFonts w:ascii="Times New Roman" w:hAnsi="Times New Roman" w:cs="Times New Roman"/>
              </w:rPr>
            </w:pPr>
          </w:p>
        </w:tc>
      </w:tr>
      <w:tr w:rsidR="003F5CC7" w:rsidRPr="003F5CC7">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6.1</w:t>
            </w:r>
          </w:p>
        </w:tc>
        <w:tc>
          <w:tcPr>
            <w:tcW w:w="25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земли для ведения садоводства, дачного хозяйства, личного подсобного хозяйства</w:t>
            </w:r>
          </w:p>
        </w:tc>
        <w:tc>
          <w:tcPr>
            <w:tcW w:w="1144" w:type="dxa"/>
          </w:tcPr>
          <w:p w:rsidR="003F5CC7" w:rsidRPr="003F5CC7" w:rsidRDefault="003F5CC7" w:rsidP="003F5CC7">
            <w:pPr>
              <w:pStyle w:val="ConsPlusNormal"/>
              <w:rPr>
                <w:rFonts w:ascii="Times New Roman" w:hAnsi="Times New Roman" w:cs="Times New Roman"/>
              </w:rPr>
            </w:pPr>
          </w:p>
        </w:tc>
        <w:tc>
          <w:tcPr>
            <w:tcW w:w="1134" w:type="dxa"/>
          </w:tcPr>
          <w:p w:rsidR="003F5CC7" w:rsidRPr="003F5CC7" w:rsidRDefault="003F5CC7" w:rsidP="003F5CC7">
            <w:pPr>
              <w:pStyle w:val="ConsPlusNormal"/>
              <w:rPr>
                <w:rFonts w:ascii="Times New Roman" w:hAnsi="Times New Roman" w:cs="Times New Roman"/>
              </w:rPr>
            </w:pPr>
          </w:p>
        </w:tc>
        <w:tc>
          <w:tcPr>
            <w:tcW w:w="1644" w:type="dxa"/>
          </w:tcPr>
          <w:p w:rsidR="003F5CC7" w:rsidRPr="003F5CC7" w:rsidRDefault="003F5CC7" w:rsidP="003F5CC7">
            <w:pPr>
              <w:pStyle w:val="ConsPlusNormal"/>
              <w:rPr>
                <w:rFonts w:ascii="Times New Roman" w:hAnsi="Times New Roman" w:cs="Times New Roman"/>
              </w:rPr>
            </w:pPr>
          </w:p>
        </w:tc>
        <w:tc>
          <w:tcPr>
            <w:tcW w:w="2119" w:type="dxa"/>
          </w:tcPr>
          <w:p w:rsidR="003F5CC7" w:rsidRPr="003F5CC7" w:rsidRDefault="003F5CC7" w:rsidP="003F5CC7">
            <w:pPr>
              <w:pStyle w:val="ConsPlusNormal"/>
              <w:rPr>
                <w:rFonts w:ascii="Times New Roman" w:hAnsi="Times New Roman" w:cs="Times New Roman"/>
              </w:rPr>
            </w:pPr>
          </w:p>
        </w:tc>
        <w:tc>
          <w:tcPr>
            <w:tcW w:w="1757" w:type="dxa"/>
          </w:tcPr>
          <w:p w:rsidR="003F5CC7" w:rsidRPr="003F5CC7" w:rsidRDefault="003F5CC7" w:rsidP="003F5CC7">
            <w:pPr>
              <w:pStyle w:val="ConsPlusNormal"/>
              <w:rPr>
                <w:rFonts w:ascii="Times New Roman" w:hAnsi="Times New Roman" w:cs="Times New Roman"/>
              </w:rPr>
            </w:pPr>
          </w:p>
        </w:tc>
        <w:tc>
          <w:tcPr>
            <w:tcW w:w="1339" w:type="dxa"/>
          </w:tcPr>
          <w:p w:rsidR="003F5CC7" w:rsidRPr="003F5CC7" w:rsidRDefault="003F5CC7" w:rsidP="003F5CC7">
            <w:pPr>
              <w:pStyle w:val="ConsPlusNormal"/>
              <w:rPr>
                <w:rFonts w:ascii="Times New Roman" w:hAnsi="Times New Roman" w:cs="Times New Roman"/>
              </w:rPr>
            </w:pPr>
          </w:p>
        </w:tc>
        <w:tc>
          <w:tcPr>
            <w:tcW w:w="1077" w:type="dxa"/>
          </w:tcPr>
          <w:p w:rsidR="003F5CC7" w:rsidRPr="003F5CC7" w:rsidRDefault="003F5CC7" w:rsidP="003F5CC7">
            <w:pPr>
              <w:pStyle w:val="ConsPlusNormal"/>
              <w:rPr>
                <w:rFonts w:ascii="Times New Roman" w:hAnsi="Times New Roman" w:cs="Times New Roman"/>
              </w:rPr>
            </w:pPr>
          </w:p>
        </w:tc>
        <w:tc>
          <w:tcPr>
            <w:tcW w:w="1324" w:type="dxa"/>
          </w:tcPr>
          <w:p w:rsidR="003F5CC7" w:rsidRPr="003F5CC7" w:rsidRDefault="003F5CC7" w:rsidP="003F5CC7">
            <w:pPr>
              <w:pStyle w:val="ConsPlusNormal"/>
              <w:rPr>
                <w:rFonts w:ascii="Times New Roman" w:hAnsi="Times New Roman" w:cs="Times New Roman"/>
              </w:rPr>
            </w:pPr>
          </w:p>
        </w:tc>
        <w:tc>
          <w:tcPr>
            <w:tcW w:w="664" w:type="dxa"/>
          </w:tcPr>
          <w:p w:rsidR="003F5CC7" w:rsidRPr="003F5CC7" w:rsidRDefault="003F5CC7" w:rsidP="003F5CC7">
            <w:pPr>
              <w:pStyle w:val="ConsPlusNormal"/>
              <w:rPr>
                <w:rFonts w:ascii="Times New Roman" w:hAnsi="Times New Roman" w:cs="Times New Roman"/>
              </w:rPr>
            </w:pPr>
          </w:p>
        </w:tc>
      </w:tr>
      <w:tr w:rsidR="003F5CC7" w:rsidRPr="003F5CC7">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w:t>
            </w:r>
          </w:p>
        </w:tc>
        <w:tc>
          <w:tcPr>
            <w:tcW w:w="25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Земли особо охраняемых территорий</w:t>
            </w:r>
          </w:p>
        </w:tc>
        <w:tc>
          <w:tcPr>
            <w:tcW w:w="1144" w:type="dxa"/>
          </w:tcPr>
          <w:p w:rsidR="003F5CC7" w:rsidRPr="003F5CC7" w:rsidRDefault="003F5CC7" w:rsidP="003F5CC7">
            <w:pPr>
              <w:pStyle w:val="ConsPlusNormal"/>
              <w:rPr>
                <w:rFonts w:ascii="Times New Roman" w:hAnsi="Times New Roman" w:cs="Times New Roman"/>
              </w:rPr>
            </w:pPr>
          </w:p>
        </w:tc>
        <w:tc>
          <w:tcPr>
            <w:tcW w:w="1134" w:type="dxa"/>
          </w:tcPr>
          <w:p w:rsidR="003F5CC7" w:rsidRPr="003F5CC7" w:rsidRDefault="003F5CC7" w:rsidP="003F5CC7">
            <w:pPr>
              <w:pStyle w:val="ConsPlusNormal"/>
              <w:rPr>
                <w:rFonts w:ascii="Times New Roman" w:hAnsi="Times New Roman" w:cs="Times New Roman"/>
              </w:rPr>
            </w:pPr>
          </w:p>
        </w:tc>
        <w:tc>
          <w:tcPr>
            <w:tcW w:w="1644" w:type="dxa"/>
          </w:tcPr>
          <w:p w:rsidR="003F5CC7" w:rsidRPr="003F5CC7" w:rsidRDefault="003F5CC7" w:rsidP="003F5CC7">
            <w:pPr>
              <w:pStyle w:val="ConsPlusNormal"/>
              <w:rPr>
                <w:rFonts w:ascii="Times New Roman" w:hAnsi="Times New Roman" w:cs="Times New Roman"/>
              </w:rPr>
            </w:pPr>
          </w:p>
        </w:tc>
        <w:tc>
          <w:tcPr>
            <w:tcW w:w="2119" w:type="dxa"/>
          </w:tcPr>
          <w:p w:rsidR="003F5CC7" w:rsidRPr="003F5CC7" w:rsidRDefault="003F5CC7" w:rsidP="003F5CC7">
            <w:pPr>
              <w:pStyle w:val="ConsPlusNormal"/>
              <w:rPr>
                <w:rFonts w:ascii="Times New Roman" w:hAnsi="Times New Roman" w:cs="Times New Roman"/>
              </w:rPr>
            </w:pPr>
          </w:p>
        </w:tc>
        <w:tc>
          <w:tcPr>
            <w:tcW w:w="1757" w:type="dxa"/>
          </w:tcPr>
          <w:p w:rsidR="003F5CC7" w:rsidRPr="003F5CC7" w:rsidRDefault="003F5CC7" w:rsidP="003F5CC7">
            <w:pPr>
              <w:pStyle w:val="ConsPlusNormal"/>
              <w:rPr>
                <w:rFonts w:ascii="Times New Roman" w:hAnsi="Times New Roman" w:cs="Times New Roman"/>
              </w:rPr>
            </w:pPr>
          </w:p>
        </w:tc>
        <w:tc>
          <w:tcPr>
            <w:tcW w:w="1339" w:type="dxa"/>
          </w:tcPr>
          <w:p w:rsidR="003F5CC7" w:rsidRPr="003F5CC7" w:rsidRDefault="003F5CC7" w:rsidP="003F5CC7">
            <w:pPr>
              <w:pStyle w:val="ConsPlusNormal"/>
              <w:rPr>
                <w:rFonts w:ascii="Times New Roman" w:hAnsi="Times New Roman" w:cs="Times New Roman"/>
              </w:rPr>
            </w:pPr>
          </w:p>
        </w:tc>
        <w:tc>
          <w:tcPr>
            <w:tcW w:w="1077" w:type="dxa"/>
          </w:tcPr>
          <w:p w:rsidR="003F5CC7" w:rsidRPr="003F5CC7" w:rsidRDefault="003F5CC7" w:rsidP="003F5CC7">
            <w:pPr>
              <w:pStyle w:val="ConsPlusNormal"/>
              <w:rPr>
                <w:rFonts w:ascii="Times New Roman" w:hAnsi="Times New Roman" w:cs="Times New Roman"/>
              </w:rPr>
            </w:pPr>
          </w:p>
        </w:tc>
        <w:tc>
          <w:tcPr>
            <w:tcW w:w="1324" w:type="dxa"/>
          </w:tcPr>
          <w:p w:rsidR="003F5CC7" w:rsidRPr="003F5CC7" w:rsidRDefault="003F5CC7" w:rsidP="003F5CC7">
            <w:pPr>
              <w:pStyle w:val="ConsPlusNormal"/>
              <w:rPr>
                <w:rFonts w:ascii="Times New Roman" w:hAnsi="Times New Roman" w:cs="Times New Roman"/>
              </w:rPr>
            </w:pPr>
          </w:p>
        </w:tc>
        <w:tc>
          <w:tcPr>
            <w:tcW w:w="664" w:type="dxa"/>
          </w:tcPr>
          <w:p w:rsidR="003F5CC7" w:rsidRPr="003F5CC7" w:rsidRDefault="003F5CC7" w:rsidP="003F5CC7">
            <w:pPr>
              <w:pStyle w:val="ConsPlusNormal"/>
              <w:rPr>
                <w:rFonts w:ascii="Times New Roman" w:hAnsi="Times New Roman" w:cs="Times New Roman"/>
              </w:rPr>
            </w:pPr>
          </w:p>
        </w:tc>
      </w:tr>
      <w:tr w:rsidR="003F5CC7" w:rsidRPr="003F5CC7">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w:t>
            </w:r>
          </w:p>
        </w:tc>
        <w:tc>
          <w:tcPr>
            <w:tcW w:w="25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Земли специального назначения: из них:</w:t>
            </w:r>
          </w:p>
        </w:tc>
        <w:tc>
          <w:tcPr>
            <w:tcW w:w="1144" w:type="dxa"/>
          </w:tcPr>
          <w:p w:rsidR="003F5CC7" w:rsidRPr="003F5CC7" w:rsidRDefault="003F5CC7" w:rsidP="003F5CC7">
            <w:pPr>
              <w:pStyle w:val="ConsPlusNormal"/>
              <w:rPr>
                <w:rFonts w:ascii="Times New Roman" w:hAnsi="Times New Roman" w:cs="Times New Roman"/>
              </w:rPr>
            </w:pPr>
          </w:p>
        </w:tc>
        <w:tc>
          <w:tcPr>
            <w:tcW w:w="1134" w:type="dxa"/>
          </w:tcPr>
          <w:p w:rsidR="003F5CC7" w:rsidRPr="003F5CC7" w:rsidRDefault="003F5CC7" w:rsidP="003F5CC7">
            <w:pPr>
              <w:pStyle w:val="ConsPlusNormal"/>
              <w:rPr>
                <w:rFonts w:ascii="Times New Roman" w:hAnsi="Times New Roman" w:cs="Times New Roman"/>
              </w:rPr>
            </w:pPr>
          </w:p>
        </w:tc>
        <w:tc>
          <w:tcPr>
            <w:tcW w:w="1644" w:type="dxa"/>
          </w:tcPr>
          <w:p w:rsidR="003F5CC7" w:rsidRPr="003F5CC7" w:rsidRDefault="003F5CC7" w:rsidP="003F5CC7">
            <w:pPr>
              <w:pStyle w:val="ConsPlusNormal"/>
              <w:rPr>
                <w:rFonts w:ascii="Times New Roman" w:hAnsi="Times New Roman" w:cs="Times New Roman"/>
              </w:rPr>
            </w:pPr>
          </w:p>
        </w:tc>
        <w:tc>
          <w:tcPr>
            <w:tcW w:w="2119" w:type="dxa"/>
          </w:tcPr>
          <w:p w:rsidR="003F5CC7" w:rsidRPr="003F5CC7" w:rsidRDefault="003F5CC7" w:rsidP="003F5CC7">
            <w:pPr>
              <w:pStyle w:val="ConsPlusNormal"/>
              <w:rPr>
                <w:rFonts w:ascii="Times New Roman" w:hAnsi="Times New Roman" w:cs="Times New Roman"/>
              </w:rPr>
            </w:pPr>
          </w:p>
        </w:tc>
        <w:tc>
          <w:tcPr>
            <w:tcW w:w="1757" w:type="dxa"/>
          </w:tcPr>
          <w:p w:rsidR="003F5CC7" w:rsidRPr="003F5CC7" w:rsidRDefault="003F5CC7" w:rsidP="003F5CC7">
            <w:pPr>
              <w:pStyle w:val="ConsPlusNormal"/>
              <w:rPr>
                <w:rFonts w:ascii="Times New Roman" w:hAnsi="Times New Roman" w:cs="Times New Roman"/>
              </w:rPr>
            </w:pPr>
          </w:p>
        </w:tc>
        <w:tc>
          <w:tcPr>
            <w:tcW w:w="1339" w:type="dxa"/>
          </w:tcPr>
          <w:p w:rsidR="003F5CC7" w:rsidRPr="003F5CC7" w:rsidRDefault="003F5CC7" w:rsidP="003F5CC7">
            <w:pPr>
              <w:pStyle w:val="ConsPlusNormal"/>
              <w:rPr>
                <w:rFonts w:ascii="Times New Roman" w:hAnsi="Times New Roman" w:cs="Times New Roman"/>
              </w:rPr>
            </w:pPr>
          </w:p>
        </w:tc>
        <w:tc>
          <w:tcPr>
            <w:tcW w:w="1077" w:type="dxa"/>
          </w:tcPr>
          <w:p w:rsidR="003F5CC7" w:rsidRPr="003F5CC7" w:rsidRDefault="003F5CC7" w:rsidP="003F5CC7">
            <w:pPr>
              <w:pStyle w:val="ConsPlusNormal"/>
              <w:rPr>
                <w:rFonts w:ascii="Times New Roman" w:hAnsi="Times New Roman" w:cs="Times New Roman"/>
              </w:rPr>
            </w:pPr>
          </w:p>
        </w:tc>
        <w:tc>
          <w:tcPr>
            <w:tcW w:w="1324" w:type="dxa"/>
          </w:tcPr>
          <w:p w:rsidR="003F5CC7" w:rsidRPr="003F5CC7" w:rsidRDefault="003F5CC7" w:rsidP="003F5CC7">
            <w:pPr>
              <w:pStyle w:val="ConsPlusNormal"/>
              <w:rPr>
                <w:rFonts w:ascii="Times New Roman" w:hAnsi="Times New Roman" w:cs="Times New Roman"/>
              </w:rPr>
            </w:pPr>
          </w:p>
        </w:tc>
        <w:tc>
          <w:tcPr>
            <w:tcW w:w="664" w:type="dxa"/>
          </w:tcPr>
          <w:p w:rsidR="003F5CC7" w:rsidRPr="003F5CC7" w:rsidRDefault="003F5CC7" w:rsidP="003F5CC7">
            <w:pPr>
              <w:pStyle w:val="ConsPlusNormal"/>
              <w:rPr>
                <w:rFonts w:ascii="Times New Roman" w:hAnsi="Times New Roman" w:cs="Times New Roman"/>
              </w:rPr>
            </w:pPr>
          </w:p>
        </w:tc>
      </w:tr>
      <w:tr w:rsidR="003F5CC7" w:rsidRPr="003F5CC7">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8.1</w:t>
            </w:r>
          </w:p>
        </w:tc>
        <w:tc>
          <w:tcPr>
            <w:tcW w:w="25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кладбища, крематории</w:t>
            </w:r>
          </w:p>
        </w:tc>
        <w:tc>
          <w:tcPr>
            <w:tcW w:w="1144" w:type="dxa"/>
          </w:tcPr>
          <w:p w:rsidR="003F5CC7" w:rsidRPr="003F5CC7" w:rsidRDefault="003F5CC7" w:rsidP="003F5CC7">
            <w:pPr>
              <w:pStyle w:val="ConsPlusNormal"/>
              <w:rPr>
                <w:rFonts w:ascii="Times New Roman" w:hAnsi="Times New Roman" w:cs="Times New Roman"/>
              </w:rPr>
            </w:pPr>
          </w:p>
        </w:tc>
        <w:tc>
          <w:tcPr>
            <w:tcW w:w="1134" w:type="dxa"/>
          </w:tcPr>
          <w:p w:rsidR="003F5CC7" w:rsidRPr="003F5CC7" w:rsidRDefault="003F5CC7" w:rsidP="003F5CC7">
            <w:pPr>
              <w:pStyle w:val="ConsPlusNormal"/>
              <w:rPr>
                <w:rFonts w:ascii="Times New Roman" w:hAnsi="Times New Roman" w:cs="Times New Roman"/>
              </w:rPr>
            </w:pPr>
          </w:p>
        </w:tc>
        <w:tc>
          <w:tcPr>
            <w:tcW w:w="1644" w:type="dxa"/>
          </w:tcPr>
          <w:p w:rsidR="003F5CC7" w:rsidRPr="003F5CC7" w:rsidRDefault="003F5CC7" w:rsidP="003F5CC7">
            <w:pPr>
              <w:pStyle w:val="ConsPlusNormal"/>
              <w:rPr>
                <w:rFonts w:ascii="Times New Roman" w:hAnsi="Times New Roman" w:cs="Times New Roman"/>
              </w:rPr>
            </w:pPr>
          </w:p>
        </w:tc>
        <w:tc>
          <w:tcPr>
            <w:tcW w:w="2119" w:type="dxa"/>
          </w:tcPr>
          <w:p w:rsidR="003F5CC7" w:rsidRPr="003F5CC7" w:rsidRDefault="003F5CC7" w:rsidP="003F5CC7">
            <w:pPr>
              <w:pStyle w:val="ConsPlusNormal"/>
              <w:rPr>
                <w:rFonts w:ascii="Times New Roman" w:hAnsi="Times New Roman" w:cs="Times New Roman"/>
              </w:rPr>
            </w:pPr>
          </w:p>
        </w:tc>
        <w:tc>
          <w:tcPr>
            <w:tcW w:w="1757" w:type="dxa"/>
          </w:tcPr>
          <w:p w:rsidR="003F5CC7" w:rsidRPr="003F5CC7" w:rsidRDefault="003F5CC7" w:rsidP="003F5CC7">
            <w:pPr>
              <w:pStyle w:val="ConsPlusNormal"/>
              <w:rPr>
                <w:rFonts w:ascii="Times New Roman" w:hAnsi="Times New Roman" w:cs="Times New Roman"/>
              </w:rPr>
            </w:pPr>
          </w:p>
        </w:tc>
        <w:tc>
          <w:tcPr>
            <w:tcW w:w="1339" w:type="dxa"/>
          </w:tcPr>
          <w:p w:rsidR="003F5CC7" w:rsidRPr="003F5CC7" w:rsidRDefault="003F5CC7" w:rsidP="003F5CC7">
            <w:pPr>
              <w:pStyle w:val="ConsPlusNormal"/>
              <w:rPr>
                <w:rFonts w:ascii="Times New Roman" w:hAnsi="Times New Roman" w:cs="Times New Roman"/>
              </w:rPr>
            </w:pPr>
          </w:p>
        </w:tc>
        <w:tc>
          <w:tcPr>
            <w:tcW w:w="1077" w:type="dxa"/>
          </w:tcPr>
          <w:p w:rsidR="003F5CC7" w:rsidRPr="003F5CC7" w:rsidRDefault="003F5CC7" w:rsidP="003F5CC7">
            <w:pPr>
              <w:pStyle w:val="ConsPlusNormal"/>
              <w:rPr>
                <w:rFonts w:ascii="Times New Roman" w:hAnsi="Times New Roman" w:cs="Times New Roman"/>
              </w:rPr>
            </w:pPr>
          </w:p>
        </w:tc>
        <w:tc>
          <w:tcPr>
            <w:tcW w:w="1324" w:type="dxa"/>
          </w:tcPr>
          <w:p w:rsidR="003F5CC7" w:rsidRPr="003F5CC7" w:rsidRDefault="003F5CC7" w:rsidP="003F5CC7">
            <w:pPr>
              <w:pStyle w:val="ConsPlusNormal"/>
              <w:rPr>
                <w:rFonts w:ascii="Times New Roman" w:hAnsi="Times New Roman" w:cs="Times New Roman"/>
              </w:rPr>
            </w:pPr>
          </w:p>
        </w:tc>
        <w:tc>
          <w:tcPr>
            <w:tcW w:w="664" w:type="dxa"/>
          </w:tcPr>
          <w:p w:rsidR="003F5CC7" w:rsidRPr="003F5CC7" w:rsidRDefault="003F5CC7" w:rsidP="003F5CC7">
            <w:pPr>
              <w:pStyle w:val="ConsPlusNormal"/>
              <w:rPr>
                <w:rFonts w:ascii="Times New Roman" w:hAnsi="Times New Roman" w:cs="Times New Roman"/>
              </w:rPr>
            </w:pPr>
          </w:p>
        </w:tc>
      </w:tr>
      <w:tr w:rsidR="003F5CC7" w:rsidRPr="003F5CC7">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8.2</w:t>
            </w:r>
          </w:p>
        </w:tc>
        <w:tc>
          <w:tcPr>
            <w:tcW w:w="25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объекты размещения отходов</w:t>
            </w:r>
          </w:p>
        </w:tc>
        <w:tc>
          <w:tcPr>
            <w:tcW w:w="1144" w:type="dxa"/>
          </w:tcPr>
          <w:p w:rsidR="003F5CC7" w:rsidRPr="003F5CC7" w:rsidRDefault="003F5CC7" w:rsidP="003F5CC7">
            <w:pPr>
              <w:pStyle w:val="ConsPlusNormal"/>
              <w:rPr>
                <w:rFonts w:ascii="Times New Roman" w:hAnsi="Times New Roman" w:cs="Times New Roman"/>
              </w:rPr>
            </w:pPr>
          </w:p>
        </w:tc>
        <w:tc>
          <w:tcPr>
            <w:tcW w:w="1134" w:type="dxa"/>
          </w:tcPr>
          <w:p w:rsidR="003F5CC7" w:rsidRPr="003F5CC7" w:rsidRDefault="003F5CC7" w:rsidP="003F5CC7">
            <w:pPr>
              <w:pStyle w:val="ConsPlusNormal"/>
              <w:rPr>
                <w:rFonts w:ascii="Times New Roman" w:hAnsi="Times New Roman" w:cs="Times New Roman"/>
              </w:rPr>
            </w:pPr>
          </w:p>
        </w:tc>
        <w:tc>
          <w:tcPr>
            <w:tcW w:w="1644" w:type="dxa"/>
          </w:tcPr>
          <w:p w:rsidR="003F5CC7" w:rsidRPr="003F5CC7" w:rsidRDefault="003F5CC7" w:rsidP="003F5CC7">
            <w:pPr>
              <w:pStyle w:val="ConsPlusNormal"/>
              <w:rPr>
                <w:rFonts w:ascii="Times New Roman" w:hAnsi="Times New Roman" w:cs="Times New Roman"/>
              </w:rPr>
            </w:pPr>
          </w:p>
        </w:tc>
        <w:tc>
          <w:tcPr>
            <w:tcW w:w="2119" w:type="dxa"/>
          </w:tcPr>
          <w:p w:rsidR="003F5CC7" w:rsidRPr="003F5CC7" w:rsidRDefault="003F5CC7" w:rsidP="003F5CC7">
            <w:pPr>
              <w:pStyle w:val="ConsPlusNormal"/>
              <w:rPr>
                <w:rFonts w:ascii="Times New Roman" w:hAnsi="Times New Roman" w:cs="Times New Roman"/>
              </w:rPr>
            </w:pPr>
          </w:p>
        </w:tc>
        <w:tc>
          <w:tcPr>
            <w:tcW w:w="1757" w:type="dxa"/>
          </w:tcPr>
          <w:p w:rsidR="003F5CC7" w:rsidRPr="003F5CC7" w:rsidRDefault="003F5CC7" w:rsidP="003F5CC7">
            <w:pPr>
              <w:pStyle w:val="ConsPlusNormal"/>
              <w:rPr>
                <w:rFonts w:ascii="Times New Roman" w:hAnsi="Times New Roman" w:cs="Times New Roman"/>
              </w:rPr>
            </w:pPr>
          </w:p>
        </w:tc>
        <w:tc>
          <w:tcPr>
            <w:tcW w:w="1339" w:type="dxa"/>
          </w:tcPr>
          <w:p w:rsidR="003F5CC7" w:rsidRPr="003F5CC7" w:rsidRDefault="003F5CC7" w:rsidP="003F5CC7">
            <w:pPr>
              <w:pStyle w:val="ConsPlusNormal"/>
              <w:rPr>
                <w:rFonts w:ascii="Times New Roman" w:hAnsi="Times New Roman" w:cs="Times New Roman"/>
              </w:rPr>
            </w:pPr>
          </w:p>
        </w:tc>
        <w:tc>
          <w:tcPr>
            <w:tcW w:w="1077" w:type="dxa"/>
          </w:tcPr>
          <w:p w:rsidR="003F5CC7" w:rsidRPr="003F5CC7" w:rsidRDefault="003F5CC7" w:rsidP="003F5CC7">
            <w:pPr>
              <w:pStyle w:val="ConsPlusNormal"/>
              <w:rPr>
                <w:rFonts w:ascii="Times New Roman" w:hAnsi="Times New Roman" w:cs="Times New Roman"/>
              </w:rPr>
            </w:pPr>
          </w:p>
        </w:tc>
        <w:tc>
          <w:tcPr>
            <w:tcW w:w="1324" w:type="dxa"/>
          </w:tcPr>
          <w:p w:rsidR="003F5CC7" w:rsidRPr="003F5CC7" w:rsidRDefault="003F5CC7" w:rsidP="003F5CC7">
            <w:pPr>
              <w:pStyle w:val="ConsPlusNormal"/>
              <w:rPr>
                <w:rFonts w:ascii="Times New Roman" w:hAnsi="Times New Roman" w:cs="Times New Roman"/>
              </w:rPr>
            </w:pPr>
          </w:p>
        </w:tc>
        <w:tc>
          <w:tcPr>
            <w:tcW w:w="664" w:type="dxa"/>
          </w:tcPr>
          <w:p w:rsidR="003F5CC7" w:rsidRPr="003F5CC7" w:rsidRDefault="003F5CC7" w:rsidP="003F5CC7">
            <w:pPr>
              <w:pStyle w:val="ConsPlusNormal"/>
              <w:rPr>
                <w:rFonts w:ascii="Times New Roman" w:hAnsi="Times New Roman" w:cs="Times New Roman"/>
              </w:rPr>
            </w:pPr>
          </w:p>
        </w:tc>
      </w:tr>
      <w:tr w:rsidR="003F5CC7" w:rsidRPr="003F5CC7">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8.3</w:t>
            </w:r>
          </w:p>
        </w:tc>
        <w:tc>
          <w:tcPr>
            <w:tcW w:w="25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санитарно-защитные зоны</w:t>
            </w:r>
          </w:p>
        </w:tc>
        <w:tc>
          <w:tcPr>
            <w:tcW w:w="1144" w:type="dxa"/>
          </w:tcPr>
          <w:p w:rsidR="003F5CC7" w:rsidRPr="003F5CC7" w:rsidRDefault="003F5CC7" w:rsidP="003F5CC7">
            <w:pPr>
              <w:pStyle w:val="ConsPlusNormal"/>
              <w:rPr>
                <w:rFonts w:ascii="Times New Roman" w:hAnsi="Times New Roman" w:cs="Times New Roman"/>
              </w:rPr>
            </w:pPr>
          </w:p>
        </w:tc>
        <w:tc>
          <w:tcPr>
            <w:tcW w:w="1134" w:type="dxa"/>
          </w:tcPr>
          <w:p w:rsidR="003F5CC7" w:rsidRPr="003F5CC7" w:rsidRDefault="003F5CC7" w:rsidP="003F5CC7">
            <w:pPr>
              <w:pStyle w:val="ConsPlusNormal"/>
              <w:rPr>
                <w:rFonts w:ascii="Times New Roman" w:hAnsi="Times New Roman" w:cs="Times New Roman"/>
              </w:rPr>
            </w:pPr>
          </w:p>
        </w:tc>
        <w:tc>
          <w:tcPr>
            <w:tcW w:w="1644" w:type="dxa"/>
          </w:tcPr>
          <w:p w:rsidR="003F5CC7" w:rsidRPr="003F5CC7" w:rsidRDefault="003F5CC7" w:rsidP="003F5CC7">
            <w:pPr>
              <w:pStyle w:val="ConsPlusNormal"/>
              <w:rPr>
                <w:rFonts w:ascii="Times New Roman" w:hAnsi="Times New Roman" w:cs="Times New Roman"/>
              </w:rPr>
            </w:pPr>
          </w:p>
        </w:tc>
        <w:tc>
          <w:tcPr>
            <w:tcW w:w="2119" w:type="dxa"/>
          </w:tcPr>
          <w:p w:rsidR="003F5CC7" w:rsidRPr="003F5CC7" w:rsidRDefault="003F5CC7" w:rsidP="003F5CC7">
            <w:pPr>
              <w:pStyle w:val="ConsPlusNormal"/>
              <w:rPr>
                <w:rFonts w:ascii="Times New Roman" w:hAnsi="Times New Roman" w:cs="Times New Roman"/>
              </w:rPr>
            </w:pPr>
          </w:p>
        </w:tc>
        <w:tc>
          <w:tcPr>
            <w:tcW w:w="1757" w:type="dxa"/>
          </w:tcPr>
          <w:p w:rsidR="003F5CC7" w:rsidRPr="003F5CC7" w:rsidRDefault="003F5CC7" w:rsidP="003F5CC7">
            <w:pPr>
              <w:pStyle w:val="ConsPlusNormal"/>
              <w:rPr>
                <w:rFonts w:ascii="Times New Roman" w:hAnsi="Times New Roman" w:cs="Times New Roman"/>
              </w:rPr>
            </w:pPr>
          </w:p>
        </w:tc>
        <w:tc>
          <w:tcPr>
            <w:tcW w:w="1339" w:type="dxa"/>
          </w:tcPr>
          <w:p w:rsidR="003F5CC7" w:rsidRPr="003F5CC7" w:rsidRDefault="003F5CC7" w:rsidP="003F5CC7">
            <w:pPr>
              <w:pStyle w:val="ConsPlusNormal"/>
              <w:rPr>
                <w:rFonts w:ascii="Times New Roman" w:hAnsi="Times New Roman" w:cs="Times New Roman"/>
              </w:rPr>
            </w:pPr>
          </w:p>
        </w:tc>
        <w:tc>
          <w:tcPr>
            <w:tcW w:w="1077" w:type="dxa"/>
          </w:tcPr>
          <w:p w:rsidR="003F5CC7" w:rsidRPr="003F5CC7" w:rsidRDefault="003F5CC7" w:rsidP="003F5CC7">
            <w:pPr>
              <w:pStyle w:val="ConsPlusNormal"/>
              <w:rPr>
                <w:rFonts w:ascii="Times New Roman" w:hAnsi="Times New Roman" w:cs="Times New Roman"/>
              </w:rPr>
            </w:pPr>
          </w:p>
        </w:tc>
        <w:tc>
          <w:tcPr>
            <w:tcW w:w="1324" w:type="dxa"/>
          </w:tcPr>
          <w:p w:rsidR="003F5CC7" w:rsidRPr="003F5CC7" w:rsidRDefault="003F5CC7" w:rsidP="003F5CC7">
            <w:pPr>
              <w:pStyle w:val="ConsPlusNormal"/>
              <w:rPr>
                <w:rFonts w:ascii="Times New Roman" w:hAnsi="Times New Roman" w:cs="Times New Roman"/>
              </w:rPr>
            </w:pPr>
          </w:p>
        </w:tc>
        <w:tc>
          <w:tcPr>
            <w:tcW w:w="664" w:type="dxa"/>
          </w:tcPr>
          <w:p w:rsidR="003F5CC7" w:rsidRPr="003F5CC7" w:rsidRDefault="003F5CC7" w:rsidP="003F5CC7">
            <w:pPr>
              <w:pStyle w:val="ConsPlusNormal"/>
              <w:rPr>
                <w:rFonts w:ascii="Times New Roman" w:hAnsi="Times New Roman" w:cs="Times New Roman"/>
              </w:rPr>
            </w:pPr>
          </w:p>
        </w:tc>
      </w:tr>
      <w:tr w:rsidR="003F5CC7" w:rsidRPr="003F5CC7">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8.4</w:t>
            </w:r>
          </w:p>
        </w:tc>
        <w:tc>
          <w:tcPr>
            <w:tcW w:w="25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иные объекты</w:t>
            </w:r>
          </w:p>
        </w:tc>
        <w:tc>
          <w:tcPr>
            <w:tcW w:w="1144" w:type="dxa"/>
          </w:tcPr>
          <w:p w:rsidR="003F5CC7" w:rsidRPr="003F5CC7" w:rsidRDefault="003F5CC7" w:rsidP="003F5CC7">
            <w:pPr>
              <w:pStyle w:val="ConsPlusNormal"/>
              <w:rPr>
                <w:rFonts w:ascii="Times New Roman" w:hAnsi="Times New Roman" w:cs="Times New Roman"/>
              </w:rPr>
            </w:pPr>
          </w:p>
        </w:tc>
        <w:tc>
          <w:tcPr>
            <w:tcW w:w="1134" w:type="dxa"/>
          </w:tcPr>
          <w:p w:rsidR="003F5CC7" w:rsidRPr="003F5CC7" w:rsidRDefault="003F5CC7" w:rsidP="003F5CC7">
            <w:pPr>
              <w:pStyle w:val="ConsPlusNormal"/>
              <w:rPr>
                <w:rFonts w:ascii="Times New Roman" w:hAnsi="Times New Roman" w:cs="Times New Roman"/>
              </w:rPr>
            </w:pPr>
          </w:p>
        </w:tc>
        <w:tc>
          <w:tcPr>
            <w:tcW w:w="1644" w:type="dxa"/>
          </w:tcPr>
          <w:p w:rsidR="003F5CC7" w:rsidRPr="003F5CC7" w:rsidRDefault="003F5CC7" w:rsidP="003F5CC7">
            <w:pPr>
              <w:pStyle w:val="ConsPlusNormal"/>
              <w:rPr>
                <w:rFonts w:ascii="Times New Roman" w:hAnsi="Times New Roman" w:cs="Times New Roman"/>
              </w:rPr>
            </w:pPr>
          </w:p>
        </w:tc>
        <w:tc>
          <w:tcPr>
            <w:tcW w:w="2119" w:type="dxa"/>
          </w:tcPr>
          <w:p w:rsidR="003F5CC7" w:rsidRPr="003F5CC7" w:rsidRDefault="003F5CC7" w:rsidP="003F5CC7">
            <w:pPr>
              <w:pStyle w:val="ConsPlusNormal"/>
              <w:rPr>
                <w:rFonts w:ascii="Times New Roman" w:hAnsi="Times New Roman" w:cs="Times New Roman"/>
              </w:rPr>
            </w:pPr>
          </w:p>
        </w:tc>
        <w:tc>
          <w:tcPr>
            <w:tcW w:w="1757" w:type="dxa"/>
          </w:tcPr>
          <w:p w:rsidR="003F5CC7" w:rsidRPr="003F5CC7" w:rsidRDefault="003F5CC7" w:rsidP="003F5CC7">
            <w:pPr>
              <w:pStyle w:val="ConsPlusNormal"/>
              <w:rPr>
                <w:rFonts w:ascii="Times New Roman" w:hAnsi="Times New Roman" w:cs="Times New Roman"/>
              </w:rPr>
            </w:pPr>
          </w:p>
        </w:tc>
        <w:tc>
          <w:tcPr>
            <w:tcW w:w="1339" w:type="dxa"/>
          </w:tcPr>
          <w:p w:rsidR="003F5CC7" w:rsidRPr="003F5CC7" w:rsidRDefault="003F5CC7" w:rsidP="003F5CC7">
            <w:pPr>
              <w:pStyle w:val="ConsPlusNormal"/>
              <w:rPr>
                <w:rFonts w:ascii="Times New Roman" w:hAnsi="Times New Roman" w:cs="Times New Roman"/>
              </w:rPr>
            </w:pPr>
          </w:p>
        </w:tc>
        <w:tc>
          <w:tcPr>
            <w:tcW w:w="1077" w:type="dxa"/>
          </w:tcPr>
          <w:p w:rsidR="003F5CC7" w:rsidRPr="003F5CC7" w:rsidRDefault="003F5CC7" w:rsidP="003F5CC7">
            <w:pPr>
              <w:pStyle w:val="ConsPlusNormal"/>
              <w:rPr>
                <w:rFonts w:ascii="Times New Roman" w:hAnsi="Times New Roman" w:cs="Times New Roman"/>
              </w:rPr>
            </w:pPr>
          </w:p>
        </w:tc>
        <w:tc>
          <w:tcPr>
            <w:tcW w:w="1324" w:type="dxa"/>
          </w:tcPr>
          <w:p w:rsidR="003F5CC7" w:rsidRPr="003F5CC7" w:rsidRDefault="003F5CC7" w:rsidP="003F5CC7">
            <w:pPr>
              <w:pStyle w:val="ConsPlusNormal"/>
              <w:rPr>
                <w:rFonts w:ascii="Times New Roman" w:hAnsi="Times New Roman" w:cs="Times New Roman"/>
              </w:rPr>
            </w:pPr>
          </w:p>
        </w:tc>
        <w:tc>
          <w:tcPr>
            <w:tcW w:w="664" w:type="dxa"/>
          </w:tcPr>
          <w:p w:rsidR="003F5CC7" w:rsidRPr="003F5CC7" w:rsidRDefault="003F5CC7" w:rsidP="003F5CC7">
            <w:pPr>
              <w:pStyle w:val="ConsPlusNormal"/>
              <w:rPr>
                <w:rFonts w:ascii="Times New Roman" w:hAnsi="Times New Roman" w:cs="Times New Roman"/>
              </w:rPr>
            </w:pPr>
          </w:p>
        </w:tc>
      </w:tr>
      <w:tr w:rsidR="003F5CC7" w:rsidRPr="003F5CC7">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9</w:t>
            </w:r>
          </w:p>
        </w:tc>
        <w:tc>
          <w:tcPr>
            <w:tcW w:w="25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Земли режимных территорий</w:t>
            </w:r>
          </w:p>
        </w:tc>
        <w:tc>
          <w:tcPr>
            <w:tcW w:w="1144" w:type="dxa"/>
          </w:tcPr>
          <w:p w:rsidR="003F5CC7" w:rsidRPr="003F5CC7" w:rsidRDefault="003F5CC7" w:rsidP="003F5CC7">
            <w:pPr>
              <w:pStyle w:val="ConsPlusNormal"/>
              <w:rPr>
                <w:rFonts w:ascii="Times New Roman" w:hAnsi="Times New Roman" w:cs="Times New Roman"/>
              </w:rPr>
            </w:pPr>
          </w:p>
        </w:tc>
        <w:tc>
          <w:tcPr>
            <w:tcW w:w="1134" w:type="dxa"/>
          </w:tcPr>
          <w:p w:rsidR="003F5CC7" w:rsidRPr="003F5CC7" w:rsidRDefault="003F5CC7" w:rsidP="003F5CC7">
            <w:pPr>
              <w:pStyle w:val="ConsPlusNormal"/>
              <w:rPr>
                <w:rFonts w:ascii="Times New Roman" w:hAnsi="Times New Roman" w:cs="Times New Roman"/>
              </w:rPr>
            </w:pPr>
          </w:p>
        </w:tc>
        <w:tc>
          <w:tcPr>
            <w:tcW w:w="1644" w:type="dxa"/>
          </w:tcPr>
          <w:p w:rsidR="003F5CC7" w:rsidRPr="003F5CC7" w:rsidRDefault="003F5CC7" w:rsidP="003F5CC7">
            <w:pPr>
              <w:pStyle w:val="ConsPlusNormal"/>
              <w:rPr>
                <w:rFonts w:ascii="Times New Roman" w:hAnsi="Times New Roman" w:cs="Times New Roman"/>
              </w:rPr>
            </w:pPr>
          </w:p>
        </w:tc>
        <w:tc>
          <w:tcPr>
            <w:tcW w:w="2119" w:type="dxa"/>
          </w:tcPr>
          <w:p w:rsidR="003F5CC7" w:rsidRPr="003F5CC7" w:rsidRDefault="003F5CC7" w:rsidP="003F5CC7">
            <w:pPr>
              <w:pStyle w:val="ConsPlusNormal"/>
              <w:rPr>
                <w:rFonts w:ascii="Times New Roman" w:hAnsi="Times New Roman" w:cs="Times New Roman"/>
              </w:rPr>
            </w:pPr>
          </w:p>
        </w:tc>
        <w:tc>
          <w:tcPr>
            <w:tcW w:w="1757" w:type="dxa"/>
          </w:tcPr>
          <w:p w:rsidR="003F5CC7" w:rsidRPr="003F5CC7" w:rsidRDefault="003F5CC7" w:rsidP="003F5CC7">
            <w:pPr>
              <w:pStyle w:val="ConsPlusNormal"/>
              <w:rPr>
                <w:rFonts w:ascii="Times New Roman" w:hAnsi="Times New Roman" w:cs="Times New Roman"/>
              </w:rPr>
            </w:pPr>
          </w:p>
        </w:tc>
        <w:tc>
          <w:tcPr>
            <w:tcW w:w="1339" w:type="dxa"/>
          </w:tcPr>
          <w:p w:rsidR="003F5CC7" w:rsidRPr="003F5CC7" w:rsidRDefault="003F5CC7" w:rsidP="003F5CC7">
            <w:pPr>
              <w:pStyle w:val="ConsPlusNormal"/>
              <w:rPr>
                <w:rFonts w:ascii="Times New Roman" w:hAnsi="Times New Roman" w:cs="Times New Roman"/>
              </w:rPr>
            </w:pPr>
          </w:p>
        </w:tc>
        <w:tc>
          <w:tcPr>
            <w:tcW w:w="1077" w:type="dxa"/>
          </w:tcPr>
          <w:p w:rsidR="003F5CC7" w:rsidRPr="003F5CC7" w:rsidRDefault="003F5CC7" w:rsidP="003F5CC7">
            <w:pPr>
              <w:pStyle w:val="ConsPlusNormal"/>
              <w:rPr>
                <w:rFonts w:ascii="Times New Roman" w:hAnsi="Times New Roman" w:cs="Times New Roman"/>
              </w:rPr>
            </w:pPr>
          </w:p>
        </w:tc>
        <w:tc>
          <w:tcPr>
            <w:tcW w:w="1324" w:type="dxa"/>
          </w:tcPr>
          <w:p w:rsidR="003F5CC7" w:rsidRPr="003F5CC7" w:rsidRDefault="003F5CC7" w:rsidP="003F5CC7">
            <w:pPr>
              <w:pStyle w:val="ConsPlusNormal"/>
              <w:rPr>
                <w:rFonts w:ascii="Times New Roman" w:hAnsi="Times New Roman" w:cs="Times New Roman"/>
              </w:rPr>
            </w:pPr>
          </w:p>
        </w:tc>
        <w:tc>
          <w:tcPr>
            <w:tcW w:w="664" w:type="dxa"/>
          </w:tcPr>
          <w:p w:rsidR="003F5CC7" w:rsidRPr="003F5CC7" w:rsidRDefault="003F5CC7" w:rsidP="003F5CC7">
            <w:pPr>
              <w:pStyle w:val="ConsPlusNormal"/>
              <w:rPr>
                <w:rFonts w:ascii="Times New Roman" w:hAnsi="Times New Roman" w:cs="Times New Roman"/>
              </w:rPr>
            </w:pPr>
          </w:p>
        </w:tc>
      </w:tr>
      <w:tr w:rsidR="003F5CC7" w:rsidRPr="003F5CC7">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lastRenderedPageBreak/>
              <w:t>10</w:t>
            </w:r>
          </w:p>
        </w:tc>
        <w:tc>
          <w:tcPr>
            <w:tcW w:w="25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Прочие территории в границах городского округа в том числе:</w:t>
            </w:r>
          </w:p>
        </w:tc>
        <w:tc>
          <w:tcPr>
            <w:tcW w:w="1144" w:type="dxa"/>
          </w:tcPr>
          <w:p w:rsidR="003F5CC7" w:rsidRPr="003F5CC7" w:rsidRDefault="003F5CC7" w:rsidP="003F5CC7">
            <w:pPr>
              <w:pStyle w:val="ConsPlusNormal"/>
              <w:rPr>
                <w:rFonts w:ascii="Times New Roman" w:hAnsi="Times New Roman" w:cs="Times New Roman"/>
              </w:rPr>
            </w:pPr>
          </w:p>
        </w:tc>
        <w:tc>
          <w:tcPr>
            <w:tcW w:w="1134" w:type="dxa"/>
          </w:tcPr>
          <w:p w:rsidR="003F5CC7" w:rsidRPr="003F5CC7" w:rsidRDefault="003F5CC7" w:rsidP="003F5CC7">
            <w:pPr>
              <w:pStyle w:val="ConsPlusNormal"/>
              <w:rPr>
                <w:rFonts w:ascii="Times New Roman" w:hAnsi="Times New Roman" w:cs="Times New Roman"/>
              </w:rPr>
            </w:pPr>
          </w:p>
        </w:tc>
        <w:tc>
          <w:tcPr>
            <w:tcW w:w="1644" w:type="dxa"/>
          </w:tcPr>
          <w:p w:rsidR="003F5CC7" w:rsidRPr="003F5CC7" w:rsidRDefault="003F5CC7" w:rsidP="003F5CC7">
            <w:pPr>
              <w:pStyle w:val="ConsPlusNormal"/>
              <w:rPr>
                <w:rFonts w:ascii="Times New Roman" w:hAnsi="Times New Roman" w:cs="Times New Roman"/>
              </w:rPr>
            </w:pPr>
          </w:p>
        </w:tc>
        <w:tc>
          <w:tcPr>
            <w:tcW w:w="2119" w:type="dxa"/>
          </w:tcPr>
          <w:p w:rsidR="003F5CC7" w:rsidRPr="003F5CC7" w:rsidRDefault="003F5CC7" w:rsidP="003F5CC7">
            <w:pPr>
              <w:pStyle w:val="ConsPlusNormal"/>
              <w:rPr>
                <w:rFonts w:ascii="Times New Roman" w:hAnsi="Times New Roman" w:cs="Times New Roman"/>
              </w:rPr>
            </w:pPr>
          </w:p>
        </w:tc>
        <w:tc>
          <w:tcPr>
            <w:tcW w:w="1757" w:type="dxa"/>
          </w:tcPr>
          <w:p w:rsidR="003F5CC7" w:rsidRPr="003F5CC7" w:rsidRDefault="003F5CC7" w:rsidP="003F5CC7">
            <w:pPr>
              <w:pStyle w:val="ConsPlusNormal"/>
              <w:rPr>
                <w:rFonts w:ascii="Times New Roman" w:hAnsi="Times New Roman" w:cs="Times New Roman"/>
              </w:rPr>
            </w:pPr>
          </w:p>
        </w:tc>
        <w:tc>
          <w:tcPr>
            <w:tcW w:w="1339" w:type="dxa"/>
          </w:tcPr>
          <w:p w:rsidR="003F5CC7" w:rsidRPr="003F5CC7" w:rsidRDefault="003F5CC7" w:rsidP="003F5CC7">
            <w:pPr>
              <w:pStyle w:val="ConsPlusNormal"/>
              <w:rPr>
                <w:rFonts w:ascii="Times New Roman" w:hAnsi="Times New Roman" w:cs="Times New Roman"/>
              </w:rPr>
            </w:pPr>
          </w:p>
        </w:tc>
        <w:tc>
          <w:tcPr>
            <w:tcW w:w="1077" w:type="dxa"/>
          </w:tcPr>
          <w:p w:rsidR="003F5CC7" w:rsidRPr="003F5CC7" w:rsidRDefault="003F5CC7" w:rsidP="003F5CC7">
            <w:pPr>
              <w:pStyle w:val="ConsPlusNormal"/>
              <w:rPr>
                <w:rFonts w:ascii="Times New Roman" w:hAnsi="Times New Roman" w:cs="Times New Roman"/>
              </w:rPr>
            </w:pPr>
          </w:p>
        </w:tc>
        <w:tc>
          <w:tcPr>
            <w:tcW w:w="1324" w:type="dxa"/>
          </w:tcPr>
          <w:p w:rsidR="003F5CC7" w:rsidRPr="003F5CC7" w:rsidRDefault="003F5CC7" w:rsidP="003F5CC7">
            <w:pPr>
              <w:pStyle w:val="ConsPlusNormal"/>
              <w:rPr>
                <w:rFonts w:ascii="Times New Roman" w:hAnsi="Times New Roman" w:cs="Times New Roman"/>
              </w:rPr>
            </w:pPr>
          </w:p>
        </w:tc>
        <w:tc>
          <w:tcPr>
            <w:tcW w:w="664" w:type="dxa"/>
          </w:tcPr>
          <w:p w:rsidR="003F5CC7" w:rsidRPr="003F5CC7" w:rsidRDefault="003F5CC7" w:rsidP="003F5CC7">
            <w:pPr>
              <w:pStyle w:val="ConsPlusNormal"/>
              <w:rPr>
                <w:rFonts w:ascii="Times New Roman" w:hAnsi="Times New Roman" w:cs="Times New Roman"/>
              </w:rPr>
            </w:pPr>
          </w:p>
        </w:tc>
      </w:tr>
      <w:tr w:rsidR="003F5CC7" w:rsidRPr="003F5CC7">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10.1</w:t>
            </w:r>
          </w:p>
        </w:tc>
        <w:tc>
          <w:tcPr>
            <w:tcW w:w="25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водная поверхность</w:t>
            </w:r>
          </w:p>
        </w:tc>
        <w:tc>
          <w:tcPr>
            <w:tcW w:w="1144" w:type="dxa"/>
          </w:tcPr>
          <w:p w:rsidR="003F5CC7" w:rsidRPr="003F5CC7" w:rsidRDefault="003F5CC7" w:rsidP="003F5CC7">
            <w:pPr>
              <w:pStyle w:val="ConsPlusNormal"/>
              <w:rPr>
                <w:rFonts w:ascii="Times New Roman" w:hAnsi="Times New Roman" w:cs="Times New Roman"/>
              </w:rPr>
            </w:pPr>
          </w:p>
        </w:tc>
        <w:tc>
          <w:tcPr>
            <w:tcW w:w="1134" w:type="dxa"/>
          </w:tcPr>
          <w:p w:rsidR="003F5CC7" w:rsidRPr="003F5CC7" w:rsidRDefault="003F5CC7" w:rsidP="003F5CC7">
            <w:pPr>
              <w:pStyle w:val="ConsPlusNormal"/>
              <w:rPr>
                <w:rFonts w:ascii="Times New Roman" w:hAnsi="Times New Roman" w:cs="Times New Roman"/>
              </w:rPr>
            </w:pPr>
          </w:p>
        </w:tc>
        <w:tc>
          <w:tcPr>
            <w:tcW w:w="1644" w:type="dxa"/>
          </w:tcPr>
          <w:p w:rsidR="003F5CC7" w:rsidRPr="003F5CC7" w:rsidRDefault="003F5CC7" w:rsidP="003F5CC7">
            <w:pPr>
              <w:pStyle w:val="ConsPlusNormal"/>
              <w:rPr>
                <w:rFonts w:ascii="Times New Roman" w:hAnsi="Times New Roman" w:cs="Times New Roman"/>
              </w:rPr>
            </w:pPr>
          </w:p>
        </w:tc>
        <w:tc>
          <w:tcPr>
            <w:tcW w:w="2119" w:type="dxa"/>
          </w:tcPr>
          <w:p w:rsidR="003F5CC7" w:rsidRPr="003F5CC7" w:rsidRDefault="003F5CC7" w:rsidP="003F5CC7">
            <w:pPr>
              <w:pStyle w:val="ConsPlusNormal"/>
              <w:rPr>
                <w:rFonts w:ascii="Times New Roman" w:hAnsi="Times New Roman" w:cs="Times New Roman"/>
              </w:rPr>
            </w:pPr>
          </w:p>
        </w:tc>
        <w:tc>
          <w:tcPr>
            <w:tcW w:w="1757" w:type="dxa"/>
          </w:tcPr>
          <w:p w:rsidR="003F5CC7" w:rsidRPr="003F5CC7" w:rsidRDefault="003F5CC7" w:rsidP="003F5CC7">
            <w:pPr>
              <w:pStyle w:val="ConsPlusNormal"/>
              <w:rPr>
                <w:rFonts w:ascii="Times New Roman" w:hAnsi="Times New Roman" w:cs="Times New Roman"/>
              </w:rPr>
            </w:pPr>
          </w:p>
        </w:tc>
        <w:tc>
          <w:tcPr>
            <w:tcW w:w="1339" w:type="dxa"/>
          </w:tcPr>
          <w:p w:rsidR="003F5CC7" w:rsidRPr="003F5CC7" w:rsidRDefault="003F5CC7" w:rsidP="003F5CC7">
            <w:pPr>
              <w:pStyle w:val="ConsPlusNormal"/>
              <w:rPr>
                <w:rFonts w:ascii="Times New Roman" w:hAnsi="Times New Roman" w:cs="Times New Roman"/>
              </w:rPr>
            </w:pPr>
          </w:p>
        </w:tc>
        <w:tc>
          <w:tcPr>
            <w:tcW w:w="1077" w:type="dxa"/>
          </w:tcPr>
          <w:p w:rsidR="003F5CC7" w:rsidRPr="003F5CC7" w:rsidRDefault="003F5CC7" w:rsidP="003F5CC7">
            <w:pPr>
              <w:pStyle w:val="ConsPlusNormal"/>
              <w:rPr>
                <w:rFonts w:ascii="Times New Roman" w:hAnsi="Times New Roman" w:cs="Times New Roman"/>
              </w:rPr>
            </w:pPr>
          </w:p>
        </w:tc>
        <w:tc>
          <w:tcPr>
            <w:tcW w:w="1324" w:type="dxa"/>
          </w:tcPr>
          <w:p w:rsidR="003F5CC7" w:rsidRPr="003F5CC7" w:rsidRDefault="003F5CC7" w:rsidP="003F5CC7">
            <w:pPr>
              <w:pStyle w:val="ConsPlusNormal"/>
              <w:rPr>
                <w:rFonts w:ascii="Times New Roman" w:hAnsi="Times New Roman" w:cs="Times New Roman"/>
              </w:rPr>
            </w:pPr>
          </w:p>
        </w:tc>
        <w:tc>
          <w:tcPr>
            <w:tcW w:w="664" w:type="dxa"/>
          </w:tcPr>
          <w:p w:rsidR="003F5CC7" w:rsidRPr="003F5CC7" w:rsidRDefault="003F5CC7" w:rsidP="003F5CC7">
            <w:pPr>
              <w:pStyle w:val="ConsPlusNormal"/>
              <w:rPr>
                <w:rFonts w:ascii="Times New Roman" w:hAnsi="Times New Roman" w:cs="Times New Roman"/>
              </w:rPr>
            </w:pPr>
          </w:p>
        </w:tc>
      </w:tr>
      <w:tr w:rsidR="003F5CC7" w:rsidRPr="003F5CC7">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II</w:t>
            </w:r>
          </w:p>
        </w:tc>
        <w:tc>
          <w:tcPr>
            <w:tcW w:w="25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Всего территории: из них:</w:t>
            </w:r>
          </w:p>
        </w:tc>
        <w:tc>
          <w:tcPr>
            <w:tcW w:w="1144" w:type="dxa"/>
          </w:tcPr>
          <w:p w:rsidR="003F5CC7" w:rsidRPr="003F5CC7" w:rsidRDefault="003F5CC7" w:rsidP="003F5CC7">
            <w:pPr>
              <w:pStyle w:val="ConsPlusNormal"/>
              <w:rPr>
                <w:rFonts w:ascii="Times New Roman" w:hAnsi="Times New Roman" w:cs="Times New Roman"/>
              </w:rPr>
            </w:pPr>
          </w:p>
        </w:tc>
        <w:tc>
          <w:tcPr>
            <w:tcW w:w="1134" w:type="dxa"/>
          </w:tcPr>
          <w:p w:rsidR="003F5CC7" w:rsidRPr="003F5CC7" w:rsidRDefault="003F5CC7" w:rsidP="003F5CC7">
            <w:pPr>
              <w:pStyle w:val="ConsPlusNormal"/>
              <w:rPr>
                <w:rFonts w:ascii="Times New Roman" w:hAnsi="Times New Roman" w:cs="Times New Roman"/>
              </w:rPr>
            </w:pPr>
          </w:p>
        </w:tc>
        <w:tc>
          <w:tcPr>
            <w:tcW w:w="1644" w:type="dxa"/>
          </w:tcPr>
          <w:p w:rsidR="003F5CC7" w:rsidRPr="003F5CC7" w:rsidRDefault="003F5CC7" w:rsidP="003F5CC7">
            <w:pPr>
              <w:pStyle w:val="ConsPlusNormal"/>
              <w:rPr>
                <w:rFonts w:ascii="Times New Roman" w:hAnsi="Times New Roman" w:cs="Times New Roman"/>
              </w:rPr>
            </w:pPr>
          </w:p>
        </w:tc>
        <w:tc>
          <w:tcPr>
            <w:tcW w:w="2119" w:type="dxa"/>
          </w:tcPr>
          <w:p w:rsidR="003F5CC7" w:rsidRPr="003F5CC7" w:rsidRDefault="003F5CC7" w:rsidP="003F5CC7">
            <w:pPr>
              <w:pStyle w:val="ConsPlusNormal"/>
              <w:rPr>
                <w:rFonts w:ascii="Times New Roman" w:hAnsi="Times New Roman" w:cs="Times New Roman"/>
              </w:rPr>
            </w:pPr>
          </w:p>
        </w:tc>
        <w:tc>
          <w:tcPr>
            <w:tcW w:w="1757" w:type="dxa"/>
          </w:tcPr>
          <w:p w:rsidR="003F5CC7" w:rsidRPr="003F5CC7" w:rsidRDefault="003F5CC7" w:rsidP="003F5CC7">
            <w:pPr>
              <w:pStyle w:val="ConsPlusNormal"/>
              <w:rPr>
                <w:rFonts w:ascii="Times New Roman" w:hAnsi="Times New Roman" w:cs="Times New Roman"/>
              </w:rPr>
            </w:pPr>
          </w:p>
        </w:tc>
        <w:tc>
          <w:tcPr>
            <w:tcW w:w="1339" w:type="dxa"/>
          </w:tcPr>
          <w:p w:rsidR="003F5CC7" w:rsidRPr="003F5CC7" w:rsidRDefault="003F5CC7" w:rsidP="003F5CC7">
            <w:pPr>
              <w:pStyle w:val="ConsPlusNormal"/>
              <w:rPr>
                <w:rFonts w:ascii="Times New Roman" w:hAnsi="Times New Roman" w:cs="Times New Roman"/>
              </w:rPr>
            </w:pPr>
          </w:p>
        </w:tc>
        <w:tc>
          <w:tcPr>
            <w:tcW w:w="1077" w:type="dxa"/>
          </w:tcPr>
          <w:p w:rsidR="003F5CC7" w:rsidRPr="003F5CC7" w:rsidRDefault="003F5CC7" w:rsidP="003F5CC7">
            <w:pPr>
              <w:pStyle w:val="ConsPlusNormal"/>
              <w:rPr>
                <w:rFonts w:ascii="Times New Roman" w:hAnsi="Times New Roman" w:cs="Times New Roman"/>
              </w:rPr>
            </w:pPr>
          </w:p>
        </w:tc>
        <w:tc>
          <w:tcPr>
            <w:tcW w:w="1324" w:type="dxa"/>
          </w:tcPr>
          <w:p w:rsidR="003F5CC7" w:rsidRPr="003F5CC7" w:rsidRDefault="003F5CC7" w:rsidP="003F5CC7">
            <w:pPr>
              <w:pStyle w:val="ConsPlusNormal"/>
              <w:rPr>
                <w:rFonts w:ascii="Times New Roman" w:hAnsi="Times New Roman" w:cs="Times New Roman"/>
              </w:rPr>
            </w:pPr>
          </w:p>
        </w:tc>
        <w:tc>
          <w:tcPr>
            <w:tcW w:w="664" w:type="dxa"/>
          </w:tcPr>
          <w:p w:rsidR="003F5CC7" w:rsidRPr="003F5CC7" w:rsidRDefault="003F5CC7" w:rsidP="003F5CC7">
            <w:pPr>
              <w:pStyle w:val="ConsPlusNormal"/>
              <w:rPr>
                <w:rFonts w:ascii="Times New Roman" w:hAnsi="Times New Roman" w:cs="Times New Roman"/>
              </w:rPr>
            </w:pPr>
          </w:p>
        </w:tc>
      </w:tr>
      <w:tr w:rsidR="003F5CC7" w:rsidRPr="003F5CC7">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25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Земли государственной собственности: в том числе:</w:t>
            </w:r>
          </w:p>
        </w:tc>
        <w:tc>
          <w:tcPr>
            <w:tcW w:w="1144" w:type="dxa"/>
          </w:tcPr>
          <w:p w:rsidR="003F5CC7" w:rsidRPr="003F5CC7" w:rsidRDefault="003F5CC7" w:rsidP="003F5CC7">
            <w:pPr>
              <w:pStyle w:val="ConsPlusNormal"/>
              <w:rPr>
                <w:rFonts w:ascii="Times New Roman" w:hAnsi="Times New Roman" w:cs="Times New Roman"/>
              </w:rPr>
            </w:pPr>
          </w:p>
        </w:tc>
        <w:tc>
          <w:tcPr>
            <w:tcW w:w="1134" w:type="dxa"/>
          </w:tcPr>
          <w:p w:rsidR="003F5CC7" w:rsidRPr="003F5CC7" w:rsidRDefault="003F5CC7" w:rsidP="003F5CC7">
            <w:pPr>
              <w:pStyle w:val="ConsPlusNormal"/>
              <w:rPr>
                <w:rFonts w:ascii="Times New Roman" w:hAnsi="Times New Roman" w:cs="Times New Roman"/>
              </w:rPr>
            </w:pPr>
          </w:p>
        </w:tc>
        <w:tc>
          <w:tcPr>
            <w:tcW w:w="1644" w:type="dxa"/>
          </w:tcPr>
          <w:p w:rsidR="003F5CC7" w:rsidRPr="003F5CC7" w:rsidRDefault="003F5CC7" w:rsidP="003F5CC7">
            <w:pPr>
              <w:pStyle w:val="ConsPlusNormal"/>
              <w:rPr>
                <w:rFonts w:ascii="Times New Roman" w:hAnsi="Times New Roman" w:cs="Times New Roman"/>
              </w:rPr>
            </w:pPr>
          </w:p>
        </w:tc>
        <w:tc>
          <w:tcPr>
            <w:tcW w:w="2119" w:type="dxa"/>
          </w:tcPr>
          <w:p w:rsidR="003F5CC7" w:rsidRPr="003F5CC7" w:rsidRDefault="003F5CC7" w:rsidP="003F5CC7">
            <w:pPr>
              <w:pStyle w:val="ConsPlusNormal"/>
              <w:rPr>
                <w:rFonts w:ascii="Times New Roman" w:hAnsi="Times New Roman" w:cs="Times New Roman"/>
              </w:rPr>
            </w:pPr>
          </w:p>
        </w:tc>
        <w:tc>
          <w:tcPr>
            <w:tcW w:w="1757" w:type="dxa"/>
          </w:tcPr>
          <w:p w:rsidR="003F5CC7" w:rsidRPr="003F5CC7" w:rsidRDefault="003F5CC7" w:rsidP="003F5CC7">
            <w:pPr>
              <w:pStyle w:val="ConsPlusNormal"/>
              <w:rPr>
                <w:rFonts w:ascii="Times New Roman" w:hAnsi="Times New Roman" w:cs="Times New Roman"/>
              </w:rPr>
            </w:pPr>
          </w:p>
        </w:tc>
        <w:tc>
          <w:tcPr>
            <w:tcW w:w="1339" w:type="dxa"/>
          </w:tcPr>
          <w:p w:rsidR="003F5CC7" w:rsidRPr="003F5CC7" w:rsidRDefault="003F5CC7" w:rsidP="003F5CC7">
            <w:pPr>
              <w:pStyle w:val="ConsPlusNormal"/>
              <w:rPr>
                <w:rFonts w:ascii="Times New Roman" w:hAnsi="Times New Roman" w:cs="Times New Roman"/>
              </w:rPr>
            </w:pPr>
          </w:p>
        </w:tc>
        <w:tc>
          <w:tcPr>
            <w:tcW w:w="1077" w:type="dxa"/>
          </w:tcPr>
          <w:p w:rsidR="003F5CC7" w:rsidRPr="003F5CC7" w:rsidRDefault="003F5CC7" w:rsidP="003F5CC7">
            <w:pPr>
              <w:pStyle w:val="ConsPlusNormal"/>
              <w:rPr>
                <w:rFonts w:ascii="Times New Roman" w:hAnsi="Times New Roman" w:cs="Times New Roman"/>
              </w:rPr>
            </w:pPr>
          </w:p>
        </w:tc>
        <w:tc>
          <w:tcPr>
            <w:tcW w:w="1324" w:type="dxa"/>
          </w:tcPr>
          <w:p w:rsidR="003F5CC7" w:rsidRPr="003F5CC7" w:rsidRDefault="003F5CC7" w:rsidP="003F5CC7">
            <w:pPr>
              <w:pStyle w:val="ConsPlusNormal"/>
              <w:rPr>
                <w:rFonts w:ascii="Times New Roman" w:hAnsi="Times New Roman" w:cs="Times New Roman"/>
              </w:rPr>
            </w:pPr>
          </w:p>
        </w:tc>
        <w:tc>
          <w:tcPr>
            <w:tcW w:w="664" w:type="dxa"/>
          </w:tcPr>
          <w:p w:rsidR="003F5CC7" w:rsidRPr="003F5CC7" w:rsidRDefault="003F5CC7" w:rsidP="003F5CC7">
            <w:pPr>
              <w:pStyle w:val="ConsPlusNormal"/>
              <w:rPr>
                <w:rFonts w:ascii="Times New Roman" w:hAnsi="Times New Roman" w:cs="Times New Roman"/>
              </w:rPr>
            </w:pPr>
          </w:p>
        </w:tc>
      </w:tr>
      <w:tr w:rsidR="003F5CC7" w:rsidRPr="003F5CC7">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1.1</w:t>
            </w:r>
          </w:p>
        </w:tc>
        <w:tc>
          <w:tcPr>
            <w:tcW w:w="25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федеральные</w:t>
            </w:r>
          </w:p>
        </w:tc>
        <w:tc>
          <w:tcPr>
            <w:tcW w:w="1144" w:type="dxa"/>
          </w:tcPr>
          <w:p w:rsidR="003F5CC7" w:rsidRPr="003F5CC7" w:rsidRDefault="003F5CC7" w:rsidP="003F5CC7">
            <w:pPr>
              <w:pStyle w:val="ConsPlusNormal"/>
              <w:rPr>
                <w:rFonts w:ascii="Times New Roman" w:hAnsi="Times New Roman" w:cs="Times New Roman"/>
              </w:rPr>
            </w:pPr>
          </w:p>
        </w:tc>
        <w:tc>
          <w:tcPr>
            <w:tcW w:w="1134" w:type="dxa"/>
          </w:tcPr>
          <w:p w:rsidR="003F5CC7" w:rsidRPr="003F5CC7" w:rsidRDefault="003F5CC7" w:rsidP="003F5CC7">
            <w:pPr>
              <w:pStyle w:val="ConsPlusNormal"/>
              <w:rPr>
                <w:rFonts w:ascii="Times New Roman" w:hAnsi="Times New Roman" w:cs="Times New Roman"/>
              </w:rPr>
            </w:pPr>
          </w:p>
        </w:tc>
        <w:tc>
          <w:tcPr>
            <w:tcW w:w="1644" w:type="dxa"/>
          </w:tcPr>
          <w:p w:rsidR="003F5CC7" w:rsidRPr="003F5CC7" w:rsidRDefault="003F5CC7" w:rsidP="003F5CC7">
            <w:pPr>
              <w:pStyle w:val="ConsPlusNormal"/>
              <w:rPr>
                <w:rFonts w:ascii="Times New Roman" w:hAnsi="Times New Roman" w:cs="Times New Roman"/>
              </w:rPr>
            </w:pPr>
          </w:p>
        </w:tc>
        <w:tc>
          <w:tcPr>
            <w:tcW w:w="2119" w:type="dxa"/>
          </w:tcPr>
          <w:p w:rsidR="003F5CC7" w:rsidRPr="003F5CC7" w:rsidRDefault="003F5CC7" w:rsidP="003F5CC7">
            <w:pPr>
              <w:pStyle w:val="ConsPlusNormal"/>
              <w:rPr>
                <w:rFonts w:ascii="Times New Roman" w:hAnsi="Times New Roman" w:cs="Times New Roman"/>
              </w:rPr>
            </w:pPr>
          </w:p>
        </w:tc>
        <w:tc>
          <w:tcPr>
            <w:tcW w:w="1757" w:type="dxa"/>
          </w:tcPr>
          <w:p w:rsidR="003F5CC7" w:rsidRPr="003F5CC7" w:rsidRDefault="003F5CC7" w:rsidP="003F5CC7">
            <w:pPr>
              <w:pStyle w:val="ConsPlusNormal"/>
              <w:rPr>
                <w:rFonts w:ascii="Times New Roman" w:hAnsi="Times New Roman" w:cs="Times New Roman"/>
              </w:rPr>
            </w:pPr>
          </w:p>
        </w:tc>
        <w:tc>
          <w:tcPr>
            <w:tcW w:w="1339" w:type="dxa"/>
          </w:tcPr>
          <w:p w:rsidR="003F5CC7" w:rsidRPr="003F5CC7" w:rsidRDefault="003F5CC7" w:rsidP="003F5CC7">
            <w:pPr>
              <w:pStyle w:val="ConsPlusNormal"/>
              <w:rPr>
                <w:rFonts w:ascii="Times New Roman" w:hAnsi="Times New Roman" w:cs="Times New Roman"/>
              </w:rPr>
            </w:pPr>
          </w:p>
        </w:tc>
        <w:tc>
          <w:tcPr>
            <w:tcW w:w="1077" w:type="dxa"/>
          </w:tcPr>
          <w:p w:rsidR="003F5CC7" w:rsidRPr="003F5CC7" w:rsidRDefault="003F5CC7" w:rsidP="003F5CC7">
            <w:pPr>
              <w:pStyle w:val="ConsPlusNormal"/>
              <w:rPr>
                <w:rFonts w:ascii="Times New Roman" w:hAnsi="Times New Roman" w:cs="Times New Roman"/>
              </w:rPr>
            </w:pPr>
          </w:p>
        </w:tc>
        <w:tc>
          <w:tcPr>
            <w:tcW w:w="1324" w:type="dxa"/>
          </w:tcPr>
          <w:p w:rsidR="003F5CC7" w:rsidRPr="003F5CC7" w:rsidRDefault="003F5CC7" w:rsidP="003F5CC7">
            <w:pPr>
              <w:pStyle w:val="ConsPlusNormal"/>
              <w:rPr>
                <w:rFonts w:ascii="Times New Roman" w:hAnsi="Times New Roman" w:cs="Times New Roman"/>
              </w:rPr>
            </w:pPr>
          </w:p>
        </w:tc>
        <w:tc>
          <w:tcPr>
            <w:tcW w:w="664" w:type="dxa"/>
          </w:tcPr>
          <w:p w:rsidR="003F5CC7" w:rsidRPr="003F5CC7" w:rsidRDefault="003F5CC7" w:rsidP="003F5CC7">
            <w:pPr>
              <w:pStyle w:val="ConsPlusNormal"/>
              <w:rPr>
                <w:rFonts w:ascii="Times New Roman" w:hAnsi="Times New Roman" w:cs="Times New Roman"/>
              </w:rPr>
            </w:pPr>
          </w:p>
        </w:tc>
      </w:tr>
      <w:tr w:rsidR="003F5CC7" w:rsidRPr="003F5CC7">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w:t>
            </w:r>
          </w:p>
        </w:tc>
        <w:tc>
          <w:tcPr>
            <w:tcW w:w="25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республиканские</w:t>
            </w:r>
          </w:p>
        </w:tc>
        <w:tc>
          <w:tcPr>
            <w:tcW w:w="1144" w:type="dxa"/>
          </w:tcPr>
          <w:p w:rsidR="003F5CC7" w:rsidRPr="003F5CC7" w:rsidRDefault="003F5CC7" w:rsidP="003F5CC7">
            <w:pPr>
              <w:pStyle w:val="ConsPlusNormal"/>
              <w:rPr>
                <w:rFonts w:ascii="Times New Roman" w:hAnsi="Times New Roman" w:cs="Times New Roman"/>
              </w:rPr>
            </w:pPr>
          </w:p>
        </w:tc>
        <w:tc>
          <w:tcPr>
            <w:tcW w:w="1134" w:type="dxa"/>
          </w:tcPr>
          <w:p w:rsidR="003F5CC7" w:rsidRPr="003F5CC7" w:rsidRDefault="003F5CC7" w:rsidP="003F5CC7">
            <w:pPr>
              <w:pStyle w:val="ConsPlusNormal"/>
              <w:rPr>
                <w:rFonts w:ascii="Times New Roman" w:hAnsi="Times New Roman" w:cs="Times New Roman"/>
              </w:rPr>
            </w:pPr>
          </w:p>
        </w:tc>
        <w:tc>
          <w:tcPr>
            <w:tcW w:w="1644" w:type="dxa"/>
          </w:tcPr>
          <w:p w:rsidR="003F5CC7" w:rsidRPr="003F5CC7" w:rsidRDefault="003F5CC7" w:rsidP="003F5CC7">
            <w:pPr>
              <w:pStyle w:val="ConsPlusNormal"/>
              <w:rPr>
                <w:rFonts w:ascii="Times New Roman" w:hAnsi="Times New Roman" w:cs="Times New Roman"/>
              </w:rPr>
            </w:pPr>
          </w:p>
        </w:tc>
        <w:tc>
          <w:tcPr>
            <w:tcW w:w="2119" w:type="dxa"/>
          </w:tcPr>
          <w:p w:rsidR="003F5CC7" w:rsidRPr="003F5CC7" w:rsidRDefault="003F5CC7" w:rsidP="003F5CC7">
            <w:pPr>
              <w:pStyle w:val="ConsPlusNormal"/>
              <w:rPr>
                <w:rFonts w:ascii="Times New Roman" w:hAnsi="Times New Roman" w:cs="Times New Roman"/>
              </w:rPr>
            </w:pPr>
          </w:p>
        </w:tc>
        <w:tc>
          <w:tcPr>
            <w:tcW w:w="1757" w:type="dxa"/>
          </w:tcPr>
          <w:p w:rsidR="003F5CC7" w:rsidRPr="003F5CC7" w:rsidRDefault="003F5CC7" w:rsidP="003F5CC7">
            <w:pPr>
              <w:pStyle w:val="ConsPlusNormal"/>
              <w:rPr>
                <w:rFonts w:ascii="Times New Roman" w:hAnsi="Times New Roman" w:cs="Times New Roman"/>
              </w:rPr>
            </w:pPr>
          </w:p>
        </w:tc>
        <w:tc>
          <w:tcPr>
            <w:tcW w:w="1339" w:type="dxa"/>
          </w:tcPr>
          <w:p w:rsidR="003F5CC7" w:rsidRPr="003F5CC7" w:rsidRDefault="003F5CC7" w:rsidP="003F5CC7">
            <w:pPr>
              <w:pStyle w:val="ConsPlusNormal"/>
              <w:rPr>
                <w:rFonts w:ascii="Times New Roman" w:hAnsi="Times New Roman" w:cs="Times New Roman"/>
              </w:rPr>
            </w:pPr>
          </w:p>
        </w:tc>
        <w:tc>
          <w:tcPr>
            <w:tcW w:w="1077" w:type="dxa"/>
          </w:tcPr>
          <w:p w:rsidR="003F5CC7" w:rsidRPr="003F5CC7" w:rsidRDefault="003F5CC7" w:rsidP="003F5CC7">
            <w:pPr>
              <w:pStyle w:val="ConsPlusNormal"/>
              <w:rPr>
                <w:rFonts w:ascii="Times New Roman" w:hAnsi="Times New Roman" w:cs="Times New Roman"/>
              </w:rPr>
            </w:pPr>
          </w:p>
        </w:tc>
        <w:tc>
          <w:tcPr>
            <w:tcW w:w="1324" w:type="dxa"/>
          </w:tcPr>
          <w:p w:rsidR="003F5CC7" w:rsidRPr="003F5CC7" w:rsidRDefault="003F5CC7" w:rsidP="003F5CC7">
            <w:pPr>
              <w:pStyle w:val="ConsPlusNormal"/>
              <w:rPr>
                <w:rFonts w:ascii="Times New Roman" w:hAnsi="Times New Roman" w:cs="Times New Roman"/>
              </w:rPr>
            </w:pPr>
          </w:p>
        </w:tc>
        <w:tc>
          <w:tcPr>
            <w:tcW w:w="664" w:type="dxa"/>
          </w:tcPr>
          <w:p w:rsidR="003F5CC7" w:rsidRPr="003F5CC7" w:rsidRDefault="003F5CC7" w:rsidP="003F5CC7">
            <w:pPr>
              <w:pStyle w:val="ConsPlusNormal"/>
              <w:rPr>
                <w:rFonts w:ascii="Times New Roman" w:hAnsi="Times New Roman" w:cs="Times New Roman"/>
              </w:rPr>
            </w:pPr>
          </w:p>
        </w:tc>
      </w:tr>
      <w:tr w:rsidR="003F5CC7" w:rsidRPr="003F5CC7">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25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Земли муниципальной собственности</w:t>
            </w:r>
          </w:p>
        </w:tc>
        <w:tc>
          <w:tcPr>
            <w:tcW w:w="1144" w:type="dxa"/>
          </w:tcPr>
          <w:p w:rsidR="003F5CC7" w:rsidRPr="003F5CC7" w:rsidRDefault="003F5CC7" w:rsidP="003F5CC7">
            <w:pPr>
              <w:pStyle w:val="ConsPlusNormal"/>
              <w:rPr>
                <w:rFonts w:ascii="Times New Roman" w:hAnsi="Times New Roman" w:cs="Times New Roman"/>
              </w:rPr>
            </w:pPr>
          </w:p>
        </w:tc>
        <w:tc>
          <w:tcPr>
            <w:tcW w:w="1134" w:type="dxa"/>
          </w:tcPr>
          <w:p w:rsidR="003F5CC7" w:rsidRPr="003F5CC7" w:rsidRDefault="003F5CC7" w:rsidP="003F5CC7">
            <w:pPr>
              <w:pStyle w:val="ConsPlusNormal"/>
              <w:rPr>
                <w:rFonts w:ascii="Times New Roman" w:hAnsi="Times New Roman" w:cs="Times New Roman"/>
              </w:rPr>
            </w:pPr>
          </w:p>
        </w:tc>
        <w:tc>
          <w:tcPr>
            <w:tcW w:w="1644" w:type="dxa"/>
          </w:tcPr>
          <w:p w:rsidR="003F5CC7" w:rsidRPr="003F5CC7" w:rsidRDefault="003F5CC7" w:rsidP="003F5CC7">
            <w:pPr>
              <w:pStyle w:val="ConsPlusNormal"/>
              <w:rPr>
                <w:rFonts w:ascii="Times New Roman" w:hAnsi="Times New Roman" w:cs="Times New Roman"/>
              </w:rPr>
            </w:pPr>
          </w:p>
        </w:tc>
        <w:tc>
          <w:tcPr>
            <w:tcW w:w="2119" w:type="dxa"/>
          </w:tcPr>
          <w:p w:rsidR="003F5CC7" w:rsidRPr="003F5CC7" w:rsidRDefault="003F5CC7" w:rsidP="003F5CC7">
            <w:pPr>
              <w:pStyle w:val="ConsPlusNormal"/>
              <w:rPr>
                <w:rFonts w:ascii="Times New Roman" w:hAnsi="Times New Roman" w:cs="Times New Roman"/>
              </w:rPr>
            </w:pPr>
          </w:p>
        </w:tc>
        <w:tc>
          <w:tcPr>
            <w:tcW w:w="1757" w:type="dxa"/>
          </w:tcPr>
          <w:p w:rsidR="003F5CC7" w:rsidRPr="003F5CC7" w:rsidRDefault="003F5CC7" w:rsidP="003F5CC7">
            <w:pPr>
              <w:pStyle w:val="ConsPlusNormal"/>
              <w:rPr>
                <w:rFonts w:ascii="Times New Roman" w:hAnsi="Times New Roman" w:cs="Times New Roman"/>
              </w:rPr>
            </w:pPr>
          </w:p>
        </w:tc>
        <w:tc>
          <w:tcPr>
            <w:tcW w:w="1339" w:type="dxa"/>
          </w:tcPr>
          <w:p w:rsidR="003F5CC7" w:rsidRPr="003F5CC7" w:rsidRDefault="003F5CC7" w:rsidP="003F5CC7">
            <w:pPr>
              <w:pStyle w:val="ConsPlusNormal"/>
              <w:rPr>
                <w:rFonts w:ascii="Times New Roman" w:hAnsi="Times New Roman" w:cs="Times New Roman"/>
              </w:rPr>
            </w:pPr>
          </w:p>
        </w:tc>
        <w:tc>
          <w:tcPr>
            <w:tcW w:w="1077" w:type="dxa"/>
          </w:tcPr>
          <w:p w:rsidR="003F5CC7" w:rsidRPr="003F5CC7" w:rsidRDefault="003F5CC7" w:rsidP="003F5CC7">
            <w:pPr>
              <w:pStyle w:val="ConsPlusNormal"/>
              <w:rPr>
                <w:rFonts w:ascii="Times New Roman" w:hAnsi="Times New Roman" w:cs="Times New Roman"/>
              </w:rPr>
            </w:pPr>
          </w:p>
        </w:tc>
        <w:tc>
          <w:tcPr>
            <w:tcW w:w="1324" w:type="dxa"/>
          </w:tcPr>
          <w:p w:rsidR="003F5CC7" w:rsidRPr="003F5CC7" w:rsidRDefault="003F5CC7" w:rsidP="003F5CC7">
            <w:pPr>
              <w:pStyle w:val="ConsPlusNormal"/>
              <w:rPr>
                <w:rFonts w:ascii="Times New Roman" w:hAnsi="Times New Roman" w:cs="Times New Roman"/>
              </w:rPr>
            </w:pPr>
          </w:p>
        </w:tc>
        <w:tc>
          <w:tcPr>
            <w:tcW w:w="664" w:type="dxa"/>
          </w:tcPr>
          <w:p w:rsidR="003F5CC7" w:rsidRPr="003F5CC7" w:rsidRDefault="003F5CC7" w:rsidP="003F5CC7">
            <w:pPr>
              <w:pStyle w:val="ConsPlusNormal"/>
              <w:rPr>
                <w:rFonts w:ascii="Times New Roman" w:hAnsi="Times New Roman" w:cs="Times New Roman"/>
              </w:rPr>
            </w:pPr>
          </w:p>
        </w:tc>
      </w:tr>
      <w:tr w:rsidR="003F5CC7" w:rsidRPr="003F5CC7">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256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Земли частной собственности</w:t>
            </w:r>
          </w:p>
        </w:tc>
        <w:tc>
          <w:tcPr>
            <w:tcW w:w="1144" w:type="dxa"/>
          </w:tcPr>
          <w:p w:rsidR="003F5CC7" w:rsidRPr="003F5CC7" w:rsidRDefault="003F5CC7" w:rsidP="003F5CC7">
            <w:pPr>
              <w:pStyle w:val="ConsPlusNormal"/>
              <w:rPr>
                <w:rFonts w:ascii="Times New Roman" w:hAnsi="Times New Roman" w:cs="Times New Roman"/>
              </w:rPr>
            </w:pPr>
          </w:p>
        </w:tc>
        <w:tc>
          <w:tcPr>
            <w:tcW w:w="1134" w:type="dxa"/>
          </w:tcPr>
          <w:p w:rsidR="003F5CC7" w:rsidRPr="003F5CC7" w:rsidRDefault="003F5CC7" w:rsidP="003F5CC7">
            <w:pPr>
              <w:pStyle w:val="ConsPlusNormal"/>
              <w:rPr>
                <w:rFonts w:ascii="Times New Roman" w:hAnsi="Times New Roman" w:cs="Times New Roman"/>
              </w:rPr>
            </w:pPr>
          </w:p>
        </w:tc>
        <w:tc>
          <w:tcPr>
            <w:tcW w:w="1644" w:type="dxa"/>
          </w:tcPr>
          <w:p w:rsidR="003F5CC7" w:rsidRPr="003F5CC7" w:rsidRDefault="003F5CC7" w:rsidP="003F5CC7">
            <w:pPr>
              <w:pStyle w:val="ConsPlusNormal"/>
              <w:rPr>
                <w:rFonts w:ascii="Times New Roman" w:hAnsi="Times New Roman" w:cs="Times New Roman"/>
              </w:rPr>
            </w:pPr>
          </w:p>
        </w:tc>
        <w:tc>
          <w:tcPr>
            <w:tcW w:w="2119" w:type="dxa"/>
          </w:tcPr>
          <w:p w:rsidR="003F5CC7" w:rsidRPr="003F5CC7" w:rsidRDefault="003F5CC7" w:rsidP="003F5CC7">
            <w:pPr>
              <w:pStyle w:val="ConsPlusNormal"/>
              <w:rPr>
                <w:rFonts w:ascii="Times New Roman" w:hAnsi="Times New Roman" w:cs="Times New Roman"/>
              </w:rPr>
            </w:pPr>
          </w:p>
        </w:tc>
        <w:tc>
          <w:tcPr>
            <w:tcW w:w="1757" w:type="dxa"/>
          </w:tcPr>
          <w:p w:rsidR="003F5CC7" w:rsidRPr="003F5CC7" w:rsidRDefault="003F5CC7" w:rsidP="003F5CC7">
            <w:pPr>
              <w:pStyle w:val="ConsPlusNormal"/>
              <w:rPr>
                <w:rFonts w:ascii="Times New Roman" w:hAnsi="Times New Roman" w:cs="Times New Roman"/>
              </w:rPr>
            </w:pPr>
          </w:p>
        </w:tc>
        <w:tc>
          <w:tcPr>
            <w:tcW w:w="1339" w:type="dxa"/>
          </w:tcPr>
          <w:p w:rsidR="003F5CC7" w:rsidRPr="003F5CC7" w:rsidRDefault="003F5CC7" w:rsidP="003F5CC7">
            <w:pPr>
              <w:pStyle w:val="ConsPlusNormal"/>
              <w:rPr>
                <w:rFonts w:ascii="Times New Roman" w:hAnsi="Times New Roman" w:cs="Times New Roman"/>
              </w:rPr>
            </w:pPr>
          </w:p>
        </w:tc>
        <w:tc>
          <w:tcPr>
            <w:tcW w:w="1077" w:type="dxa"/>
          </w:tcPr>
          <w:p w:rsidR="003F5CC7" w:rsidRPr="003F5CC7" w:rsidRDefault="003F5CC7" w:rsidP="003F5CC7">
            <w:pPr>
              <w:pStyle w:val="ConsPlusNormal"/>
              <w:rPr>
                <w:rFonts w:ascii="Times New Roman" w:hAnsi="Times New Roman" w:cs="Times New Roman"/>
              </w:rPr>
            </w:pPr>
          </w:p>
        </w:tc>
        <w:tc>
          <w:tcPr>
            <w:tcW w:w="1324" w:type="dxa"/>
          </w:tcPr>
          <w:p w:rsidR="003F5CC7" w:rsidRPr="003F5CC7" w:rsidRDefault="003F5CC7" w:rsidP="003F5CC7">
            <w:pPr>
              <w:pStyle w:val="ConsPlusNormal"/>
              <w:rPr>
                <w:rFonts w:ascii="Times New Roman" w:hAnsi="Times New Roman" w:cs="Times New Roman"/>
              </w:rPr>
            </w:pPr>
          </w:p>
        </w:tc>
        <w:tc>
          <w:tcPr>
            <w:tcW w:w="664" w:type="dxa"/>
          </w:tcPr>
          <w:p w:rsidR="003F5CC7" w:rsidRPr="003F5CC7" w:rsidRDefault="003F5CC7" w:rsidP="003F5CC7">
            <w:pPr>
              <w:pStyle w:val="ConsPlusNormal"/>
              <w:rPr>
                <w:rFonts w:ascii="Times New Roman" w:hAnsi="Times New Roman" w:cs="Times New Roman"/>
              </w:rPr>
            </w:pPr>
          </w:p>
        </w:tc>
      </w:tr>
    </w:tbl>
    <w:p w:rsidR="003F5CC7" w:rsidRPr="003F5CC7" w:rsidRDefault="003F5CC7" w:rsidP="003F5CC7">
      <w:pPr>
        <w:spacing w:after="0" w:line="240" w:lineRule="auto"/>
        <w:rPr>
          <w:rFonts w:ascii="Times New Roman" w:hAnsi="Times New Roman" w:cs="Times New Roman"/>
        </w:rPr>
        <w:sectPr w:rsidR="003F5CC7" w:rsidRPr="003F5CC7">
          <w:pgSz w:w="16838" w:h="11905" w:orient="landscape"/>
          <w:pgMar w:top="1701" w:right="1134" w:bottom="850" w:left="1134" w:header="0" w:footer="0" w:gutter="0"/>
          <w:cols w:space="720"/>
        </w:sect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1"/>
        <w:rPr>
          <w:rFonts w:ascii="Times New Roman" w:hAnsi="Times New Roman" w:cs="Times New Roman"/>
        </w:rPr>
      </w:pPr>
      <w:r w:rsidRPr="003F5CC7">
        <w:rPr>
          <w:rFonts w:ascii="Times New Roman" w:hAnsi="Times New Roman" w:cs="Times New Roman"/>
        </w:rPr>
        <w:t>Приложение 4</w:t>
      </w:r>
    </w:p>
    <w:p w:rsidR="003F5CC7" w:rsidRPr="003F5CC7" w:rsidRDefault="003F5CC7" w:rsidP="003F5CC7">
      <w:pPr>
        <w:pStyle w:val="ConsPlusNormal"/>
        <w:jc w:val="right"/>
        <w:rPr>
          <w:rFonts w:ascii="Times New Roman" w:hAnsi="Times New Roman" w:cs="Times New Roman"/>
        </w:rPr>
      </w:pPr>
      <w:r w:rsidRPr="003F5CC7">
        <w:rPr>
          <w:rFonts w:ascii="Times New Roman" w:hAnsi="Times New Roman" w:cs="Times New Roman"/>
        </w:rPr>
        <w:t>Рекомендуемое</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jc w:val="center"/>
        <w:rPr>
          <w:rFonts w:ascii="Times New Roman" w:hAnsi="Times New Roman" w:cs="Times New Roman"/>
        </w:rPr>
      </w:pPr>
      <w:bookmarkStart w:id="178" w:name="P11371"/>
      <w:bookmarkEnd w:id="178"/>
      <w:r w:rsidRPr="003F5CC7">
        <w:rPr>
          <w:rFonts w:ascii="Times New Roman" w:hAnsi="Times New Roman" w:cs="Times New Roman"/>
        </w:rPr>
        <w:t>РЕКОМЕНДУЕМЫЕ РАЗМЕРЫ</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ЗЕМЕЛЬНЫХ УЧАСТКОВ, ВЫДЕЛЯЕМЫХ ДЛЯ ИНДИВИДУАЛЬНОГО ЖИЛИЩНОГО</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СТРОИТЕЛЬСТВА НА ТЕРРИТОРИИ ГОРОДСКОГО ОКРУГА САРАНСК</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городского округа, следующие: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450 - 1500 м</w:t>
      </w:r>
      <w:r w:rsidRPr="003F5CC7">
        <w:rPr>
          <w:rFonts w:ascii="Times New Roman" w:hAnsi="Times New Roman" w:cs="Times New Roman"/>
          <w:vertAlign w:val="superscript"/>
        </w:rPr>
        <w:t>2</w:t>
      </w:r>
      <w:r w:rsidRPr="003F5CC7">
        <w:rPr>
          <w:rFonts w:ascii="Times New Roman" w:hAnsi="Times New Roman" w:cs="Times New Roman"/>
        </w:rPr>
        <w:t xml:space="preserve"> и более (включая площадь застройки) - при одно-, двухквартирных одно-, двухэтажных домах в малоэтажной застройке на новых периферийных территориях или при реконструкции существующей застройки городского округа и на его резервных территориях;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200 - 450 м</w:t>
      </w:r>
      <w:r w:rsidRPr="003F5CC7">
        <w:rPr>
          <w:rFonts w:ascii="Times New Roman" w:hAnsi="Times New Roman" w:cs="Times New Roman"/>
          <w:vertAlign w:val="superscript"/>
        </w:rPr>
        <w:t>2</w:t>
      </w:r>
      <w:r w:rsidRPr="003F5CC7">
        <w:rPr>
          <w:rFonts w:ascii="Times New Roman" w:hAnsi="Times New Roman" w:cs="Times New Roman"/>
        </w:rPr>
        <w:t xml:space="preserve">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при реконструкции существующей застройки городского округа и на его резервных территориях;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60 - 100 м</w:t>
      </w:r>
      <w:r w:rsidRPr="003F5CC7">
        <w:rPr>
          <w:rFonts w:ascii="Times New Roman" w:hAnsi="Times New Roman" w:cs="Times New Roman"/>
          <w:vertAlign w:val="superscript"/>
        </w:rPr>
        <w:t>2</w:t>
      </w:r>
      <w:r w:rsidRPr="003F5CC7">
        <w:rPr>
          <w:rFonts w:ascii="Times New Roman" w:hAnsi="Times New Roman" w:cs="Times New Roman"/>
        </w:rPr>
        <w:t xml:space="preserve"> (без площади застройки) - при многоквартирных одно-, двух-, трехэтажных домах в застройке блокированного типа на новых периферийных территориях в условиях реконструкции существующей застройки городского округа и на его резервных территориях;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30 - 60 м</w:t>
      </w:r>
      <w:r w:rsidRPr="003F5CC7">
        <w:rPr>
          <w:rFonts w:ascii="Times New Roman" w:hAnsi="Times New Roman" w:cs="Times New Roman"/>
          <w:vertAlign w:val="superscript"/>
        </w:rPr>
        <w:t>2</w:t>
      </w:r>
      <w:r w:rsidRPr="003F5CC7">
        <w:rPr>
          <w:rFonts w:ascii="Times New Roman" w:hAnsi="Times New Roman" w:cs="Times New Roman"/>
        </w:rPr>
        <w:t xml:space="preserve"> (без площади застройки) - при многоквартирных одно-, двух-, трехэтажных блокированных домах или двух-, трех-, четырехэтажных домах сложной объемно-пространственной структуры (в том числе только для квартир первых этажей) в городском округе при применении плотной малоэтажной застройки и в условиях реконструкции.</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1"/>
        <w:rPr>
          <w:rFonts w:ascii="Times New Roman" w:hAnsi="Times New Roman" w:cs="Times New Roman"/>
        </w:rPr>
      </w:pPr>
      <w:r w:rsidRPr="003F5CC7">
        <w:rPr>
          <w:rFonts w:ascii="Times New Roman" w:hAnsi="Times New Roman" w:cs="Times New Roman"/>
        </w:rPr>
        <w:t>Приложение 5</w:t>
      </w:r>
    </w:p>
    <w:p w:rsidR="003F5CC7" w:rsidRPr="003F5CC7" w:rsidRDefault="003F5CC7" w:rsidP="003F5CC7">
      <w:pPr>
        <w:pStyle w:val="ConsPlusNormal"/>
        <w:jc w:val="right"/>
        <w:rPr>
          <w:rFonts w:ascii="Times New Roman" w:hAnsi="Times New Roman" w:cs="Times New Roman"/>
        </w:rPr>
      </w:pPr>
      <w:r w:rsidRPr="003F5CC7">
        <w:rPr>
          <w:rFonts w:ascii="Times New Roman" w:hAnsi="Times New Roman" w:cs="Times New Roman"/>
        </w:rPr>
        <w:t>Рекомендуемое</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jc w:val="center"/>
        <w:rPr>
          <w:rFonts w:ascii="Times New Roman" w:hAnsi="Times New Roman" w:cs="Times New Roman"/>
        </w:rPr>
      </w:pPr>
      <w:bookmarkStart w:id="179" w:name="P11388"/>
      <w:bookmarkEnd w:id="179"/>
      <w:r w:rsidRPr="003F5CC7">
        <w:rPr>
          <w:rFonts w:ascii="Times New Roman" w:hAnsi="Times New Roman" w:cs="Times New Roman"/>
        </w:rPr>
        <w:t>НОРМАТИВНЫЕ ПАРАМЕТРЫ</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ЗАСТРОЙКИ СЕЛЬСКИХ НАСЕЛЕННЫХ ПУНКТОВ В ПРЕДЕЛАХ ГРАНИЦ</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ГОРОДСКОГО ОКРУГА САРАНСК</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jc w:val="center"/>
        <w:outlineLvl w:val="2"/>
        <w:rPr>
          <w:rFonts w:ascii="Times New Roman" w:hAnsi="Times New Roman" w:cs="Times New Roman"/>
        </w:rPr>
      </w:pPr>
      <w:bookmarkStart w:id="180" w:name="P11392"/>
      <w:bookmarkEnd w:id="180"/>
      <w:r w:rsidRPr="003F5CC7">
        <w:rPr>
          <w:rFonts w:ascii="Times New Roman" w:hAnsi="Times New Roman" w:cs="Times New Roman"/>
        </w:rPr>
        <w:t>I. Плотность населения на территории</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сельского населенного пункта</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838"/>
        <w:gridCol w:w="838"/>
        <w:gridCol w:w="838"/>
        <w:gridCol w:w="838"/>
        <w:gridCol w:w="838"/>
        <w:gridCol w:w="828"/>
        <w:gridCol w:w="707"/>
        <w:gridCol w:w="854"/>
      </w:tblGrid>
      <w:tr w:rsidR="003F5CC7" w:rsidRPr="003F5CC7">
        <w:tc>
          <w:tcPr>
            <w:tcW w:w="2438"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Тип дома</w:t>
            </w:r>
          </w:p>
        </w:tc>
        <w:tc>
          <w:tcPr>
            <w:tcW w:w="6579" w:type="dxa"/>
            <w:gridSpan w:val="8"/>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Плотность населения, чел./га, при среднем размере семьи, чел.</w:t>
            </w:r>
          </w:p>
        </w:tc>
      </w:tr>
      <w:tr w:rsidR="003F5CC7" w:rsidRPr="003F5CC7">
        <w:tc>
          <w:tcPr>
            <w:tcW w:w="2438" w:type="dxa"/>
            <w:vMerge/>
          </w:tcPr>
          <w:p w:rsidR="003F5CC7" w:rsidRPr="003F5CC7" w:rsidRDefault="003F5CC7" w:rsidP="003F5CC7">
            <w:pPr>
              <w:spacing w:after="0" w:line="240" w:lineRule="auto"/>
              <w:rPr>
                <w:rFonts w:ascii="Times New Roman" w:hAnsi="Times New Roman" w:cs="Times New Roman"/>
              </w:rPr>
            </w:pPr>
          </w:p>
        </w:tc>
        <w:tc>
          <w:tcPr>
            <w:tcW w:w="8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w:t>
            </w:r>
          </w:p>
        </w:tc>
        <w:tc>
          <w:tcPr>
            <w:tcW w:w="8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c>
          <w:tcPr>
            <w:tcW w:w="8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3,5</w:t>
            </w:r>
          </w:p>
        </w:tc>
        <w:tc>
          <w:tcPr>
            <w:tcW w:w="8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c>
          <w:tcPr>
            <w:tcW w:w="8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4,5</w:t>
            </w:r>
          </w:p>
        </w:tc>
        <w:tc>
          <w:tcPr>
            <w:tcW w:w="8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c>
          <w:tcPr>
            <w:tcW w:w="70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5,5</w:t>
            </w:r>
          </w:p>
        </w:tc>
        <w:tc>
          <w:tcPr>
            <w:tcW w:w="8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6,0</w:t>
            </w:r>
          </w:p>
        </w:tc>
      </w:tr>
      <w:tr w:rsidR="003F5CC7" w:rsidRPr="003F5CC7">
        <w:tc>
          <w:tcPr>
            <w:tcW w:w="24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8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8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8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8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8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w:t>
            </w:r>
          </w:p>
        </w:tc>
        <w:tc>
          <w:tcPr>
            <w:tcW w:w="8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w:t>
            </w:r>
          </w:p>
        </w:tc>
        <w:tc>
          <w:tcPr>
            <w:tcW w:w="70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w:t>
            </w:r>
          </w:p>
        </w:tc>
        <w:tc>
          <w:tcPr>
            <w:tcW w:w="8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9</w:t>
            </w:r>
          </w:p>
        </w:tc>
      </w:tr>
      <w:tr w:rsidR="003F5CC7" w:rsidRPr="003F5CC7">
        <w:tc>
          <w:tcPr>
            <w:tcW w:w="243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Усадебный с приквартирными участками, м2:</w:t>
            </w:r>
          </w:p>
        </w:tc>
        <w:tc>
          <w:tcPr>
            <w:tcW w:w="838" w:type="dxa"/>
          </w:tcPr>
          <w:p w:rsidR="003F5CC7" w:rsidRPr="003F5CC7" w:rsidRDefault="003F5CC7" w:rsidP="003F5CC7">
            <w:pPr>
              <w:pStyle w:val="ConsPlusNormal"/>
              <w:rPr>
                <w:rFonts w:ascii="Times New Roman" w:hAnsi="Times New Roman" w:cs="Times New Roman"/>
              </w:rPr>
            </w:pPr>
          </w:p>
        </w:tc>
        <w:tc>
          <w:tcPr>
            <w:tcW w:w="838" w:type="dxa"/>
          </w:tcPr>
          <w:p w:rsidR="003F5CC7" w:rsidRPr="003F5CC7" w:rsidRDefault="003F5CC7" w:rsidP="003F5CC7">
            <w:pPr>
              <w:pStyle w:val="ConsPlusNormal"/>
              <w:rPr>
                <w:rFonts w:ascii="Times New Roman" w:hAnsi="Times New Roman" w:cs="Times New Roman"/>
              </w:rPr>
            </w:pPr>
          </w:p>
        </w:tc>
        <w:tc>
          <w:tcPr>
            <w:tcW w:w="838" w:type="dxa"/>
          </w:tcPr>
          <w:p w:rsidR="003F5CC7" w:rsidRPr="003F5CC7" w:rsidRDefault="003F5CC7" w:rsidP="003F5CC7">
            <w:pPr>
              <w:pStyle w:val="ConsPlusNormal"/>
              <w:rPr>
                <w:rFonts w:ascii="Times New Roman" w:hAnsi="Times New Roman" w:cs="Times New Roman"/>
              </w:rPr>
            </w:pPr>
          </w:p>
        </w:tc>
        <w:tc>
          <w:tcPr>
            <w:tcW w:w="838" w:type="dxa"/>
          </w:tcPr>
          <w:p w:rsidR="003F5CC7" w:rsidRPr="003F5CC7" w:rsidRDefault="003F5CC7" w:rsidP="003F5CC7">
            <w:pPr>
              <w:pStyle w:val="ConsPlusNormal"/>
              <w:rPr>
                <w:rFonts w:ascii="Times New Roman" w:hAnsi="Times New Roman" w:cs="Times New Roman"/>
              </w:rPr>
            </w:pPr>
          </w:p>
        </w:tc>
        <w:tc>
          <w:tcPr>
            <w:tcW w:w="838" w:type="dxa"/>
          </w:tcPr>
          <w:p w:rsidR="003F5CC7" w:rsidRPr="003F5CC7" w:rsidRDefault="003F5CC7" w:rsidP="003F5CC7">
            <w:pPr>
              <w:pStyle w:val="ConsPlusNormal"/>
              <w:rPr>
                <w:rFonts w:ascii="Times New Roman" w:hAnsi="Times New Roman" w:cs="Times New Roman"/>
              </w:rPr>
            </w:pPr>
          </w:p>
        </w:tc>
        <w:tc>
          <w:tcPr>
            <w:tcW w:w="828" w:type="dxa"/>
          </w:tcPr>
          <w:p w:rsidR="003F5CC7" w:rsidRPr="003F5CC7" w:rsidRDefault="003F5CC7" w:rsidP="003F5CC7">
            <w:pPr>
              <w:pStyle w:val="ConsPlusNormal"/>
              <w:rPr>
                <w:rFonts w:ascii="Times New Roman" w:hAnsi="Times New Roman" w:cs="Times New Roman"/>
              </w:rPr>
            </w:pPr>
          </w:p>
        </w:tc>
        <w:tc>
          <w:tcPr>
            <w:tcW w:w="707" w:type="dxa"/>
          </w:tcPr>
          <w:p w:rsidR="003F5CC7" w:rsidRPr="003F5CC7" w:rsidRDefault="003F5CC7" w:rsidP="003F5CC7">
            <w:pPr>
              <w:pStyle w:val="ConsPlusNormal"/>
              <w:rPr>
                <w:rFonts w:ascii="Times New Roman" w:hAnsi="Times New Roman" w:cs="Times New Roman"/>
              </w:rPr>
            </w:pPr>
          </w:p>
        </w:tc>
        <w:tc>
          <w:tcPr>
            <w:tcW w:w="854" w:type="dxa"/>
          </w:tcPr>
          <w:p w:rsidR="003F5CC7" w:rsidRPr="003F5CC7" w:rsidRDefault="003F5CC7" w:rsidP="003F5CC7">
            <w:pPr>
              <w:pStyle w:val="ConsPlusNormal"/>
              <w:rPr>
                <w:rFonts w:ascii="Times New Roman" w:hAnsi="Times New Roman" w:cs="Times New Roman"/>
              </w:rPr>
            </w:pPr>
          </w:p>
        </w:tc>
      </w:tr>
      <w:tr w:rsidR="003F5CC7" w:rsidRPr="003F5CC7">
        <w:tc>
          <w:tcPr>
            <w:tcW w:w="243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2000</w:t>
            </w:r>
          </w:p>
        </w:tc>
        <w:tc>
          <w:tcPr>
            <w:tcW w:w="8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c>
          <w:tcPr>
            <w:tcW w:w="8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w:t>
            </w:r>
          </w:p>
        </w:tc>
        <w:tc>
          <w:tcPr>
            <w:tcW w:w="8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14</w:t>
            </w:r>
          </w:p>
        </w:tc>
        <w:tc>
          <w:tcPr>
            <w:tcW w:w="8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16</w:t>
            </w:r>
          </w:p>
        </w:tc>
        <w:tc>
          <w:tcPr>
            <w:tcW w:w="8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18</w:t>
            </w:r>
          </w:p>
        </w:tc>
        <w:tc>
          <w:tcPr>
            <w:tcW w:w="8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c>
          <w:tcPr>
            <w:tcW w:w="70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22</w:t>
            </w:r>
          </w:p>
        </w:tc>
        <w:tc>
          <w:tcPr>
            <w:tcW w:w="8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24</w:t>
            </w:r>
          </w:p>
        </w:tc>
      </w:tr>
      <w:tr w:rsidR="003F5CC7" w:rsidRPr="003F5CC7">
        <w:tc>
          <w:tcPr>
            <w:tcW w:w="243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1500</w:t>
            </w:r>
          </w:p>
        </w:tc>
        <w:tc>
          <w:tcPr>
            <w:tcW w:w="8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13</w:t>
            </w:r>
          </w:p>
        </w:tc>
        <w:tc>
          <w:tcPr>
            <w:tcW w:w="8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c>
          <w:tcPr>
            <w:tcW w:w="8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17</w:t>
            </w:r>
          </w:p>
        </w:tc>
        <w:tc>
          <w:tcPr>
            <w:tcW w:w="8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c>
          <w:tcPr>
            <w:tcW w:w="8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22</w:t>
            </w:r>
          </w:p>
        </w:tc>
        <w:tc>
          <w:tcPr>
            <w:tcW w:w="8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w:t>
            </w:r>
          </w:p>
        </w:tc>
        <w:tc>
          <w:tcPr>
            <w:tcW w:w="70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27</w:t>
            </w:r>
          </w:p>
        </w:tc>
        <w:tc>
          <w:tcPr>
            <w:tcW w:w="8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r>
      <w:tr w:rsidR="003F5CC7" w:rsidRPr="003F5CC7">
        <w:tc>
          <w:tcPr>
            <w:tcW w:w="243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1200</w:t>
            </w:r>
          </w:p>
        </w:tc>
        <w:tc>
          <w:tcPr>
            <w:tcW w:w="8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17</w:t>
            </w:r>
          </w:p>
        </w:tc>
        <w:tc>
          <w:tcPr>
            <w:tcW w:w="8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21</w:t>
            </w:r>
          </w:p>
        </w:tc>
        <w:tc>
          <w:tcPr>
            <w:tcW w:w="8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23</w:t>
            </w:r>
          </w:p>
        </w:tc>
        <w:tc>
          <w:tcPr>
            <w:tcW w:w="8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w:t>
            </w:r>
          </w:p>
        </w:tc>
        <w:tc>
          <w:tcPr>
            <w:tcW w:w="8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28</w:t>
            </w:r>
          </w:p>
        </w:tc>
        <w:tc>
          <w:tcPr>
            <w:tcW w:w="8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32</w:t>
            </w:r>
          </w:p>
        </w:tc>
        <w:tc>
          <w:tcPr>
            <w:tcW w:w="70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33</w:t>
            </w:r>
          </w:p>
        </w:tc>
        <w:tc>
          <w:tcPr>
            <w:tcW w:w="8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37</w:t>
            </w:r>
          </w:p>
        </w:tc>
      </w:tr>
      <w:tr w:rsidR="003F5CC7" w:rsidRPr="003F5CC7">
        <w:tc>
          <w:tcPr>
            <w:tcW w:w="243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1000</w:t>
            </w:r>
          </w:p>
        </w:tc>
        <w:tc>
          <w:tcPr>
            <w:tcW w:w="8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c>
          <w:tcPr>
            <w:tcW w:w="8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24</w:t>
            </w:r>
          </w:p>
        </w:tc>
        <w:tc>
          <w:tcPr>
            <w:tcW w:w="8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28</w:t>
            </w:r>
          </w:p>
        </w:tc>
        <w:tc>
          <w:tcPr>
            <w:tcW w:w="8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c>
          <w:tcPr>
            <w:tcW w:w="8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32</w:t>
            </w:r>
          </w:p>
        </w:tc>
        <w:tc>
          <w:tcPr>
            <w:tcW w:w="8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35</w:t>
            </w:r>
          </w:p>
        </w:tc>
        <w:tc>
          <w:tcPr>
            <w:tcW w:w="70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38</w:t>
            </w:r>
          </w:p>
        </w:tc>
        <w:tc>
          <w:tcPr>
            <w:tcW w:w="8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44</w:t>
            </w:r>
          </w:p>
        </w:tc>
      </w:tr>
      <w:tr w:rsidR="003F5CC7" w:rsidRPr="003F5CC7">
        <w:tc>
          <w:tcPr>
            <w:tcW w:w="243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800</w:t>
            </w:r>
          </w:p>
        </w:tc>
        <w:tc>
          <w:tcPr>
            <w:tcW w:w="8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w:t>
            </w:r>
          </w:p>
        </w:tc>
        <w:tc>
          <w:tcPr>
            <w:tcW w:w="8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c>
          <w:tcPr>
            <w:tcW w:w="8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33</w:t>
            </w:r>
          </w:p>
        </w:tc>
        <w:tc>
          <w:tcPr>
            <w:tcW w:w="8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35</w:t>
            </w:r>
          </w:p>
        </w:tc>
        <w:tc>
          <w:tcPr>
            <w:tcW w:w="8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38</w:t>
            </w:r>
          </w:p>
        </w:tc>
        <w:tc>
          <w:tcPr>
            <w:tcW w:w="8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42</w:t>
            </w:r>
          </w:p>
        </w:tc>
        <w:tc>
          <w:tcPr>
            <w:tcW w:w="70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45</w:t>
            </w:r>
          </w:p>
        </w:tc>
        <w:tc>
          <w:tcPr>
            <w:tcW w:w="8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r>
      <w:tr w:rsidR="003F5CC7" w:rsidRPr="003F5CC7">
        <w:tc>
          <w:tcPr>
            <w:tcW w:w="243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600</w:t>
            </w:r>
          </w:p>
        </w:tc>
        <w:tc>
          <w:tcPr>
            <w:tcW w:w="8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c>
          <w:tcPr>
            <w:tcW w:w="8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33</w:t>
            </w:r>
          </w:p>
        </w:tc>
        <w:tc>
          <w:tcPr>
            <w:tcW w:w="8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c>
          <w:tcPr>
            <w:tcW w:w="8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41</w:t>
            </w:r>
          </w:p>
        </w:tc>
        <w:tc>
          <w:tcPr>
            <w:tcW w:w="8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44</w:t>
            </w:r>
          </w:p>
        </w:tc>
        <w:tc>
          <w:tcPr>
            <w:tcW w:w="8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48</w:t>
            </w:r>
          </w:p>
        </w:tc>
        <w:tc>
          <w:tcPr>
            <w:tcW w:w="70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c>
          <w:tcPr>
            <w:tcW w:w="8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60</w:t>
            </w:r>
          </w:p>
        </w:tc>
      </w:tr>
      <w:tr w:rsidR="003F5CC7" w:rsidRPr="003F5CC7">
        <w:tc>
          <w:tcPr>
            <w:tcW w:w="243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400</w:t>
            </w:r>
          </w:p>
        </w:tc>
        <w:tc>
          <w:tcPr>
            <w:tcW w:w="8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35</w:t>
            </w:r>
          </w:p>
        </w:tc>
        <w:tc>
          <w:tcPr>
            <w:tcW w:w="8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c>
          <w:tcPr>
            <w:tcW w:w="8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44</w:t>
            </w:r>
          </w:p>
        </w:tc>
        <w:tc>
          <w:tcPr>
            <w:tcW w:w="8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45</w:t>
            </w:r>
          </w:p>
        </w:tc>
        <w:tc>
          <w:tcPr>
            <w:tcW w:w="8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c>
          <w:tcPr>
            <w:tcW w:w="8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54</w:t>
            </w:r>
          </w:p>
        </w:tc>
        <w:tc>
          <w:tcPr>
            <w:tcW w:w="70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56</w:t>
            </w:r>
          </w:p>
        </w:tc>
        <w:tc>
          <w:tcPr>
            <w:tcW w:w="8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65</w:t>
            </w:r>
          </w:p>
        </w:tc>
      </w:tr>
      <w:tr w:rsidR="003F5CC7" w:rsidRPr="003F5CC7">
        <w:tc>
          <w:tcPr>
            <w:tcW w:w="243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Секционный с числом этажей:</w:t>
            </w:r>
          </w:p>
        </w:tc>
        <w:tc>
          <w:tcPr>
            <w:tcW w:w="838" w:type="dxa"/>
          </w:tcPr>
          <w:p w:rsidR="003F5CC7" w:rsidRPr="003F5CC7" w:rsidRDefault="003F5CC7" w:rsidP="003F5CC7">
            <w:pPr>
              <w:pStyle w:val="ConsPlusNormal"/>
              <w:rPr>
                <w:rFonts w:ascii="Times New Roman" w:hAnsi="Times New Roman" w:cs="Times New Roman"/>
              </w:rPr>
            </w:pPr>
          </w:p>
        </w:tc>
        <w:tc>
          <w:tcPr>
            <w:tcW w:w="838" w:type="dxa"/>
          </w:tcPr>
          <w:p w:rsidR="003F5CC7" w:rsidRPr="003F5CC7" w:rsidRDefault="003F5CC7" w:rsidP="003F5CC7">
            <w:pPr>
              <w:pStyle w:val="ConsPlusNormal"/>
              <w:rPr>
                <w:rFonts w:ascii="Times New Roman" w:hAnsi="Times New Roman" w:cs="Times New Roman"/>
              </w:rPr>
            </w:pPr>
          </w:p>
        </w:tc>
        <w:tc>
          <w:tcPr>
            <w:tcW w:w="838" w:type="dxa"/>
          </w:tcPr>
          <w:p w:rsidR="003F5CC7" w:rsidRPr="003F5CC7" w:rsidRDefault="003F5CC7" w:rsidP="003F5CC7">
            <w:pPr>
              <w:pStyle w:val="ConsPlusNormal"/>
              <w:rPr>
                <w:rFonts w:ascii="Times New Roman" w:hAnsi="Times New Roman" w:cs="Times New Roman"/>
              </w:rPr>
            </w:pPr>
          </w:p>
        </w:tc>
        <w:tc>
          <w:tcPr>
            <w:tcW w:w="838" w:type="dxa"/>
          </w:tcPr>
          <w:p w:rsidR="003F5CC7" w:rsidRPr="003F5CC7" w:rsidRDefault="003F5CC7" w:rsidP="003F5CC7">
            <w:pPr>
              <w:pStyle w:val="ConsPlusNormal"/>
              <w:rPr>
                <w:rFonts w:ascii="Times New Roman" w:hAnsi="Times New Roman" w:cs="Times New Roman"/>
              </w:rPr>
            </w:pPr>
          </w:p>
        </w:tc>
        <w:tc>
          <w:tcPr>
            <w:tcW w:w="838" w:type="dxa"/>
          </w:tcPr>
          <w:p w:rsidR="003F5CC7" w:rsidRPr="003F5CC7" w:rsidRDefault="003F5CC7" w:rsidP="003F5CC7">
            <w:pPr>
              <w:pStyle w:val="ConsPlusNormal"/>
              <w:rPr>
                <w:rFonts w:ascii="Times New Roman" w:hAnsi="Times New Roman" w:cs="Times New Roman"/>
              </w:rPr>
            </w:pPr>
          </w:p>
        </w:tc>
        <w:tc>
          <w:tcPr>
            <w:tcW w:w="828" w:type="dxa"/>
          </w:tcPr>
          <w:p w:rsidR="003F5CC7" w:rsidRPr="003F5CC7" w:rsidRDefault="003F5CC7" w:rsidP="003F5CC7">
            <w:pPr>
              <w:pStyle w:val="ConsPlusNormal"/>
              <w:rPr>
                <w:rFonts w:ascii="Times New Roman" w:hAnsi="Times New Roman" w:cs="Times New Roman"/>
              </w:rPr>
            </w:pPr>
          </w:p>
        </w:tc>
        <w:tc>
          <w:tcPr>
            <w:tcW w:w="707" w:type="dxa"/>
          </w:tcPr>
          <w:p w:rsidR="003F5CC7" w:rsidRPr="003F5CC7" w:rsidRDefault="003F5CC7" w:rsidP="003F5CC7">
            <w:pPr>
              <w:pStyle w:val="ConsPlusNormal"/>
              <w:rPr>
                <w:rFonts w:ascii="Times New Roman" w:hAnsi="Times New Roman" w:cs="Times New Roman"/>
              </w:rPr>
            </w:pPr>
          </w:p>
        </w:tc>
        <w:tc>
          <w:tcPr>
            <w:tcW w:w="854" w:type="dxa"/>
          </w:tcPr>
          <w:p w:rsidR="003F5CC7" w:rsidRPr="003F5CC7" w:rsidRDefault="003F5CC7" w:rsidP="003F5CC7">
            <w:pPr>
              <w:pStyle w:val="ConsPlusNormal"/>
              <w:rPr>
                <w:rFonts w:ascii="Times New Roman" w:hAnsi="Times New Roman" w:cs="Times New Roman"/>
              </w:rPr>
            </w:pPr>
          </w:p>
        </w:tc>
      </w:tr>
      <w:tr w:rsidR="003F5CC7" w:rsidRPr="003F5CC7">
        <w:tc>
          <w:tcPr>
            <w:tcW w:w="243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2</w:t>
            </w:r>
          </w:p>
        </w:tc>
        <w:tc>
          <w:tcPr>
            <w:tcW w:w="8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8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130</w:t>
            </w:r>
          </w:p>
        </w:tc>
        <w:tc>
          <w:tcPr>
            <w:tcW w:w="8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8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8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8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0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8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243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3</w:t>
            </w:r>
          </w:p>
        </w:tc>
        <w:tc>
          <w:tcPr>
            <w:tcW w:w="8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8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150</w:t>
            </w:r>
          </w:p>
        </w:tc>
        <w:tc>
          <w:tcPr>
            <w:tcW w:w="8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8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8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8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0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8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243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4</w:t>
            </w:r>
          </w:p>
        </w:tc>
        <w:tc>
          <w:tcPr>
            <w:tcW w:w="8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8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170</w:t>
            </w:r>
          </w:p>
        </w:tc>
        <w:tc>
          <w:tcPr>
            <w:tcW w:w="8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8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83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8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0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8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jc w:val="center"/>
        <w:outlineLvl w:val="2"/>
        <w:rPr>
          <w:rFonts w:ascii="Times New Roman" w:hAnsi="Times New Roman" w:cs="Times New Roman"/>
        </w:rPr>
      </w:pPr>
      <w:bookmarkStart w:id="181" w:name="P11523"/>
      <w:bookmarkEnd w:id="181"/>
      <w:r w:rsidRPr="003F5CC7">
        <w:rPr>
          <w:rFonts w:ascii="Times New Roman" w:hAnsi="Times New Roman" w:cs="Times New Roman"/>
        </w:rPr>
        <w:t>II. Предельно допустимые параметры застройки</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жилой зоны сельского населенного пункта</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1851"/>
        <w:gridCol w:w="1974"/>
        <w:gridCol w:w="1871"/>
        <w:gridCol w:w="1928"/>
      </w:tblGrid>
      <w:tr w:rsidR="003F5CC7" w:rsidRPr="003F5CC7">
        <w:tc>
          <w:tcPr>
            <w:tcW w:w="141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Тип застройки</w:t>
            </w:r>
          </w:p>
        </w:tc>
        <w:tc>
          <w:tcPr>
            <w:tcW w:w="185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Размер земельного участка, м</w:t>
            </w:r>
            <w:r w:rsidRPr="003F5CC7">
              <w:rPr>
                <w:rFonts w:ascii="Times New Roman" w:hAnsi="Times New Roman" w:cs="Times New Roman"/>
                <w:vertAlign w:val="superscript"/>
              </w:rPr>
              <w:t>2</w:t>
            </w:r>
          </w:p>
        </w:tc>
        <w:tc>
          <w:tcPr>
            <w:tcW w:w="19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Площадь жилого дома, м</w:t>
            </w:r>
            <w:r w:rsidRPr="003F5CC7">
              <w:rPr>
                <w:rFonts w:ascii="Times New Roman" w:hAnsi="Times New Roman" w:cs="Times New Roman"/>
                <w:vertAlign w:val="superscript"/>
              </w:rPr>
              <w:t>2</w:t>
            </w:r>
            <w:r w:rsidRPr="003F5CC7">
              <w:rPr>
                <w:rFonts w:ascii="Times New Roman" w:hAnsi="Times New Roman" w:cs="Times New Roman"/>
              </w:rPr>
              <w:t xml:space="preserve"> общей площади</w:t>
            </w:r>
          </w:p>
        </w:tc>
        <w:tc>
          <w:tcPr>
            <w:tcW w:w="187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Коэффициент застройки К</w:t>
            </w:r>
            <w:r w:rsidRPr="003F5CC7">
              <w:rPr>
                <w:rFonts w:ascii="Times New Roman" w:hAnsi="Times New Roman" w:cs="Times New Roman"/>
                <w:vertAlign w:val="subscript"/>
              </w:rPr>
              <w:t>З</w:t>
            </w:r>
          </w:p>
        </w:tc>
        <w:tc>
          <w:tcPr>
            <w:tcW w:w="19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Коэффициент плотности застройки К</w:t>
            </w:r>
            <w:r w:rsidRPr="003F5CC7">
              <w:rPr>
                <w:rFonts w:ascii="Times New Roman" w:hAnsi="Times New Roman" w:cs="Times New Roman"/>
                <w:vertAlign w:val="subscript"/>
              </w:rPr>
              <w:t>ПЗ</w:t>
            </w:r>
          </w:p>
        </w:tc>
      </w:tr>
      <w:tr w:rsidR="003F5CC7" w:rsidRPr="003F5CC7">
        <w:tc>
          <w:tcPr>
            <w:tcW w:w="141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85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9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187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19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r>
      <w:tr w:rsidR="003F5CC7" w:rsidRPr="003F5CC7">
        <w:tc>
          <w:tcPr>
            <w:tcW w:w="1417"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А</w:t>
            </w:r>
          </w:p>
        </w:tc>
        <w:tc>
          <w:tcPr>
            <w:tcW w:w="185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1200 и более</w:t>
            </w:r>
          </w:p>
        </w:tc>
        <w:tc>
          <w:tcPr>
            <w:tcW w:w="19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480</w:t>
            </w:r>
          </w:p>
        </w:tc>
        <w:tc>
          <w:tcPr>
            <w:tcW w:w="187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0,2</w:t>
            </w:r>
          </w:p>
        </w:tc>
        <w:tc>
          <w:tcPr>
            <w:tcW w:w="19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0,4</w:t>
            </w:r>
          </w:p>
        </w:tc>
      </w:tr>
      <w:tr w:rsidR="003F5CC7" w:rsidRPr="003F5CC7">
        <w:tc>
          <w:tcPr>
            <w:tcW w:w="1417" w:type="dxa"/>
            <w:vMerge/>
          </w:tcPr>
          <w:p w:rsidR="003F5CC7" w:rsidRPr="003F5CC7" w:rsidRDefault="003F5CC7" w:rsidP="003F5CC7">
            <w:pPr>
              <w:spacing w:after="0" w:line="240" w:lineRule="auto"/>
              <w:rPr>
                <w:rFonts w:ascii="Times New Roman" w:hAnsi="Times New Roman" w:cs="Times New Roman"/>
              </w:rPr>
            </w:pPr>
          </w:p>
        </w:tc>
        <w:tc>
          <w:tcPr>
            <w:tcW w:w="185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1000</w:t>
            </w:r>
          </w:p>
        </w:tc>
        <w:tc>
          <w:tcPr>
            <w:tcW w:w="19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400</w:t>
            </w:r>
          </w:p>
        </w:tc>
        <w:tc>
          <w:tcPr>
            <w:tcW w:w="187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0,2</w:t>
            </w:r>
          </w:p>
        </w:tc>
        <w:tc>
          <w:tcPr>
            <w:tcW w:w="19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0,4</w:t>
            </w:r>
          </w:p>
        </w:tc>
      </w:tr>
      <w:tr w:rsidR="003F5CC7" w:rsidRPr="003F5CC7">
        <w:tc>
          <w:tcPr>
            <w:tcW w:w="1417"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Б</w:t>
            </w:r>
          </w:p>
        </w:tc>
        <w:tc>
          <w:tcPr>
            <w:tcW w:w="185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800</w:t>
            </w:r>
          </w:p>
        </w:tc>
        <w:tc>
          <w:tcPr>
            <w:tcW w:w="19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480</w:t>
            </w:r>
          </w:p>
        </w:tc>
        <w:tc>
          <w:tcPr>
            <w:tcW w:w="187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0,3</w:t>
            </w:r>
          </w:p>
        </w:tc>
        <w:tc>
          <w:tcPr>
            <w:tcW w:w="19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0,6</w:t>
            </w:r>
          </w:p>
        </w:tc>
      </w:tr>
      <w:tr w:rsidR="003F5CC7" w:rsidRPr="003F5CC7">
        <w:tc>
          <w:tcPr>
            <w:tcW w:w="1417" w:type="dxa"/>
            <w:vMerge/>
          </w:tcPr>
          <w:p w:rsidR="003F5CC7" w:rsidRPr="003F5CC7" w:rsidRDefault="003F5CC7" w:rsidP="003F5CC7">
            <w:pPr>
              <w:spacing w:after="0" w:line="240" w:lineRule="auto"/>
              <w:rPr>
                <w:rFonts w:ascii="Times New Roman" w:hAnsi="Times New Roman" w:cs="Times New Roman"/>
              </w:rPr>
            </w:pPr>
          </w:p>
        </w:tc>
        <w:tc>
          <w:tcPr>
            <w:tcW w:w="185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600</w:t>
            </w:r>
          </w:p>
        </w:tc>
        <w:tc>
          <w:tcPr>
            <w:tcW w:w="19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360</w:t>
            </w:r>
          </w:p>
        </w:tc>
        <w:tc>
          <w:tcPr>
            <w:tcW w:w="187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0,3</w:t>
            </w:r>
          </w:p>
        </w:tc>
        <w:tc>
          <w:tcPr>
            <w:tcW w:w="19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0,6</w:t>
            </w:r>
          </w:p>
        </w:tc>
      </w:tr>
      <w:tr w:rsidR="003F5CC7" w:rsidRPr="003F5CC7">
        <w:tc>
          <w:tcPr>
            <w:tcW w:w="1417" w:type="dxa"/>
            <w:vMerge/>
          </w:tcPr>
          <w:p w:rsidR="003F5CC7" w:rsidRPr="003F5CC7" w:rsidRDefault="003F5CC7" w:rsidP="003F5CC7">
            <w:pPr>
              <w:spacing w:after="0" w:line="240" w:lineRule="auto"/>
              <w:rPr>
                <w:rFonts w:ascii="Times New Roman" w:hAnsi="Times New Roman" w:cs="Times New Roman"/>
              </w:rPr>
            </w:pPr>
          </w:p>
        </w:tc>
        <w:tc>
          <w:tcPr>
            <w:tcW w:w="185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500</w:t>
            </w:r>
          </w:p>
        </w:tc>
        <w:tc>
          <w:tcPr>
            <w:tcW w:w="19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300</w:t>
            </w:r>
          </w:p>
        </w:tc>
        <w:tc>
          <w:tcPr>
            <w:tcW w:w="187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0,3</w:t>
            </w:r>
          </w:p>
        </w:tc>
        <w:tc>
          <w:tcPr>
            <w:tcW w:w="19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0,6</w:t>
            </w:r>
          </w:p>
        </w:tc>
      </w:tr>
      <w:tr w:rsidR="003F5CC7" w:rsidRPr="003F5CC7">
        <w:tc>
          <w:tcPr>
            <w:tcW w:w="1417" w:type="dxa"/>
            <w:vMerge/>
          </w:tcPr>
          <w:p w:rsidR="003F5CC7" w:rsidRPr="003F5CC7" w:rsidRDefault="003F5CC7" w:rsidP="003F5CC7">
            <w:pPr>
              <w:spacing w:after="0" w:line="240" w:lineRule="auto"/>
              <w:rPr>
                <w:rFonts w:ascii="Times New Roman" w:hAnsi="Times New Roman" w:cs="Times New Roman"/>
              </w:rPr>
            </w:pPr>
          </w:p>
        </w:tc>
        <w:tc>
          <w:tcPr>
            <w:tcW w:w="185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400</w:t>
            </w:r>
          </w:p>
        </w:tc>
        <w:tc>
          <w:tcPr>
            <w:tcW w:w="19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240</w:t>
            </w:r>
          </w:p>
        </w:tc>
        <w:tc>
          <w:tcPr>
            <w:tcW w:w="187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0,3</w:t>
            </w:r>
          </w:p>
        </w:tc>
        <w:tc>
          <w:tcPr>
            <w:tcW w:w="19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0,6</w:t>
            </w:r>
          </w:p>
        </w:tc>
      </w:tr>
      <w:tr w:rsidR="003F5CC7" w:rsidRPr="003F5CC7">
        <w:tc>
          <w:tcPr>
            <w:tcW w:w="1417" w:type="dxa"/>
            <w:vMerge/>
          </w:tcPr>
          <w:p w:rsidR="003F5CC7" w:rsidRPr="003F5CC7" w:rsidRDefault="003F5CC7" w:rsidP="003F5CC7">
            <w:pPr>
              <w:spacing w:after="0" w:line="240" w:lineRule="auto"/>
              <w:rPr>
                <w:rFonts w:ascii="Times New Roman" w:hAnsi="Times New Roman" w:cs="Times New Roman"/>
              </w:rPr>
            </w:pPr>
          </w:p>
        </w:tc>
        <w:tc>
          <w:tcPr>
            <w:tcW w:w="185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300</w:t>
            </w:r>
          </w:p>
        </w:tc>
        <w:tc>
          <w:tcPr>
            <w:tcW w:w="19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240</w:t>
            </w:r>
          </w:p>
        </w:tc>
        <w:tc>
          <w:tcPr>
            <w:tcW w:w="187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0,4</w:t>
            </w:r>
          </w:p>
        </w:tc>
        <w:tc>
          <w:tcPr>
            <w:tcW w:w="19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0,8</w:t>
            </w:r>
          </w:p>
        </w:tc>
      </w:tr>
      <w:tr w:rsidR="003F5CC7" w:rsidRPr="003F5CC7">
        <w:tc>
          <w:tcPr>
            <w:tcW w:w="141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w:t>
            </w:r>
          </w:p>
        </w:tc>
        <w:tc>
          <w:tcPr>
            <w:tcW w:w="185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200</w:t>
            </w:r>
          </w:p>
        </w:tc>
        <w:tc>
          <w:tcPr>
            <w:tcW w:w="19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160</w:t>
            </w:r>
          </w:p>
        </w:tc>
        <w:tc>
          <w:tcPr>
            <w:tcW w:w="187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0,4</w:t>
            </w:r>
          </w:p>
        </w:tc>
        <w:tc>
          <w:tcPr>
            <w:tcW w:w="192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0,8</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Примечания: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 А - усадебная застройка одно-, двухквартирными домами с размером участка 1000 - 1200 м</w:t>
      </w:r>
      <w:r w:rsidRPr="003F5CC7">
        <w:rPr>
          <w:rFonts w:ascii="Times New Roman" w:hAnsi="Times New Roman" w:cs="Times New Roman"/>
          <w:vertAlign w:val="superscript"/>
        </w:rPr>
        <w:t>2</w:t>
      </w:r>
      <w:r w:rsidRPr="003F5CC7">
        <w:rPr>
          <w:rFonts w:ascii="Times New Roman" w:hAnsi="Times New Roman" w:cs="Times New Roman"/>
        </w:rPr>
        <w:t xml:space="preserve"> и более с развитой хозяйственной частью;</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Б - застройка коттеджного типа с размером участков от 400 до 800 м</w:t>
      </w:r>
      <w:r w:rsidRPr="003F5CC7">
        <w:rPr>
          <w:rFonts w:ascii="Times New Roman" w:hAnsi="Times New Roman" w:cs="Times New Roman"/>
          <w:vertAlign w:val="superscript"/>
        </w:rPr>
        <w:t>2</w:t>
      </w:r>
      <w:r w:rsidRPr="003F5CC7">
        <w:rPr>
          <w:rFonts w:ascii="Times New Roman" w:hAnsi="Times New Roman" w:cs="Times New Roman"/>
        </w:rPr>
        <w:t xml:space="preserve"> и коттеджно-блокированного типа (2 - 4-квартирные сблокированные дома с участками 300 - 400 м</w:t>
      </w:r>
      <w:r w:rsidRPr="003F5CC7">
        <w:rPr>
          <w:rFonts w:ascii="Times New Roman" w:hAnsi="Times New Roman" w:cs="Times New Roman"/>
          <w:vertAlign w:val="superscript"/>
        </w:rPr>
        <w:t>2</w:t>
      </w:r>
      <w:r w:rsidRPr="003F5CC7">
        <w:rPr>
          <w:rFonts w:ascii="Times New Roman" w:hAnsi="Times New Roman" w:cs="Times New Roman"/>
        </w:rPr>
        <w:t xml:space="preserve"> с минимальной хозяйственной частью);</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 многоквартирная (среднеэтажная) застройка блокированного типа с приквартирными участками размером 200 м</w:t>
      </w:r>
      <w:r w:rsidRPr="003F5CC7">
        <w:rPr>
          <w:rFonts w:ascii="Times New Roman" w:hAnsi="Times New Roman" w:cs="Times New Roman"/>
          <w:vertAlign w:val="superscript"/>
        </w:rPr>
        <w:t>2</w:t>
      </w:r>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2. При размерах приквартирных земельных участков менее 200 м</w:t>
      </w:r>
      <w:r w:rsidRPr="003F5CC7">
        <w:rPr>
          <w:rFonts w:ascii="Times New Roman" w:hAnsi="Times New Roman" w:cs="Times New Roman"/>
          <w:vertAlign w:val="superscript"/>
        </w:rPr>
        <w:t>2</w:t>
      </w:r>
      <w:r w:rsidRPr="003F5CC7">
        <w:rPr>
          <w:rFonts w:ascii="Times New Roman" w:hAnsi="Times New Roman" w:cs="Times New Roman"/>
        </w:rPr>
        <w:t xml:space="preserve"> плотность застройки (К</w:t>
      </w:r>
      <w:r w:rsidRPr="003F5CC7">
        <w:rPr>
          <w:rFonts w:ascii="Times New Roman" w:hAnsi="Times New Roman" w:cs="Times New Roman"/>
          <w:vertAlign w:val="subscript"/>
        </w:rPr>
        <w:t>ПЗ</w:t>
      </w:r>
      <w:r w:rsidRPr="003F5CC7">
        <w:rPr>
          <w:rFonts w:ascii="Times New Roman" w:hAnsi="Times New Roman" w:cs="Times New Roman"/>
        </w:rPr>
        <w:t>) не должна превышать 1,2. При этом К</w:t>
      </w:r>
      <w:r w:rsidRPr="003F5CC7">
        <w:rPr>
          <w:rFonts w:ascii="Times New Roman" w:hAnsi="Times New Roman" w:cs="Times New Roman"/>
          <w:vertAlign w:val="subscript"/>
        </w:rPr>
        <w:t>З</w:t>
      </w:r>
      <w:r w:rsidRPr="003F5CC7">
        <w:rPr>
          <w:rFonts w:ascii="Times New Roman" w:hAnsi="Times New Roman" w:cs="Times New Roman"/>
        </w:rPr>
        <w:t xml:space="preserve"> не нормируется при соблюдении санитарно-гигиенических и противопожарных требований.</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jc w:val="center"/>
        <w:outlineLvl w:val="2"/>
        <w:rPr>
          <w:rFonts w:ascii="Times New Roman" w:hAnsi="Times New Roman" w:cs="Times New Roman"/>
        </w:rPr>
      </w:pPr>
      <w:bookmarkStart w:id="182" w:name="P11578"/>
      <w:bookmarkEnd w:id="182"/>
      <w:r w:rsidRPr="003F5CC7">
        <w:rPr>
          <w:rFonts w:ascii="Times New Roman" w:hAnsi="Times New Roman" w:cs="Times New Roman"/>
        </w:rPr>
        <w:t>III. Расстояния от помещений (сооружений)</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для содержания и разведения скота и птицы</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до объектов жилой застройки</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859"/>
        <w:gridCol w:w="1247"/>
        <w:gridCol w:w="907"/>
        <w:gridCol w:w="1644"/>
        <w:gridCol w:w="739"/>
        <w:gridCol w:w="889"/>
        <w:gridCol w:w="919"/>
      </w:tblGrid>
      <w:tr w:rsidR="003F5CC7" w:rsidRPr="003F5CC7">
        <w:tc>
          <w:tcPr>
            <w:tcW w:w="1814"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Нормативный разрыв, м</w:t>
            </w:r>
          </w:p>
        </w:tc>
        <w:tc>
          <w:tcPr>
            <w:tcW w:w="7204" w:type="dxa"/>
            <w:gridSpan w:val="7"/>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Поголовье (шт.), не более</w:t>
            </w:r>
          </w:p>
        </w:tc>
      </w:tr>
      <w:tr w:rsidR="003F5CC7" w:rsidRPr="003F5CC7">
        <w:tc>
          <w:tcPr>
            <w:tcW w:w="1814" w:type="dxa"/>
            <w:vMerge/>
          </w:tcPr>
          <w:p w:rsidR="003F5CC7" w:rsidRPr="003F5CC7" w:rsidRDefault="003F5CC7" w:rsidP="003F5CC7">
            <w:pPr>
              <w:spacing w:after="0" w:line="240" w:lineRule="auto"/>
              <w:rPr>
                <w:rFonts w:ascii="Times New Roman" w:hAnsi="Times New Roman" w:cs="Times New Roman"/>
              </w:rPr>
            </w:pPr>
          </w:p>
        </w:tc>
        <w:tc>
          <w:tcPr>
            <w:tcW w:w="85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свиньи</w:t>
            </w:r>
          </w:p>
        </w:tc>
        <w:tc>
          <w:tcPr>
            <w:tcW w:w="124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коровы, бычки</w:t>
            </w:r>
          </w:p>
        </w:tc>
        <w:tc>
          <w:tcPr>
            <w:tcW w:w="90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овцы, козы</w:t>
            </w:r>
          </w:p>
        </w:tc>
        <w:tc>
          <w:tcPr>
            <w:tcW w:w="16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кролики-матки</w:t>
            </w:r>
          </w:p>
        </w:tc>
        <w:tc>
          <w:tcPr>
            <w:tcW w:w="73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птица</w:t>
            </w:r>
          </w:p>
        </w:tc>
        <w:tc>
          <w:tcPr>
            <w:tcW w:w="88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лошади</w:t>
            </w:r>
          </w:p>
        </w:tc>
        <w:tc>
          <w:tcPr>
            <w:tcW w:w="9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нутрии, песцы</w:t>
            </w:r>
          </w:p>
        </w:tc>
      </w:tr>
      <w:tr w:rsidR="003F5CC7" w:rsidRPr="003F5CC7">
        <w:tc>
          <w:tcPr>
            <w:tcW w:w="18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85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24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90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16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73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w:t>
            </w:r>
          </w:p>
        </w:tc>
        <w:tc>
          <w:tcPr>
            <w:tcW w:w="88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w:t>
            </w:r>
          </w:p>
        </w:tc>
        <w:tc>
          <w:tcPr>
            <w:tcW w:w="9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w:t>
            </w:r>
          </w:p>
        </w:tc>
      </w:tr>
      <w:tr w:rsidR="003F5CC7" w:rsidRPr="003F5CC7">
        <w:tc>
          <w:tcPr>
            <w:tcW w:w="18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c>
          <w:tcPr>
            <w:tcW w:w="85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124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90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c>
          <w:tcPr>
            <w:tcW w:w="16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c>
          <w:tcPr>
            <w:tcW w:w="73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c>
          <w:tcPr>
            <w:tcW w:w="88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9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r>
      <w:tr w:rsidR="003F5CC7" w:rsidRPr="003F5CC7">
        <w:tc>
          <w:tcPr>
            <w:tcW w:w="18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c>
          <w:tcPr>
            <w:tcW w:w="85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w:t>
            </w:r>
          </w:p>
        </w:tc>
        <w:tc>
          <w:tcPr>
            <w:tcW w:w="124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w:t>
            </w:r>
          </w:p>
        </w:tc>
        <w:tc>
          <w:tcPr>
            <w:tcW w:w="90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c>
          <w:tcPr>
            <w:tcW w:w="16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c>
          <w:tcPr>
            <w:tcW w:w="73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45</w:t>
            </w:r>
          </w:p>
        </w:tc>
        <w:tc>
          <w:tcPr>
            <w:tcW w:w="88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w:t>
            </w:r>
          </w:p>
        </w:tc>
        <w:tc>
          <w:tcPr>
            <w:tcW w:w="9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w:t>
            </w:r>
          </w:p>
        </w:tc>
      </w:tr>
      <w:tr w:rsidR="003F5CC7" w:rsidRPr="003F5CC7">
        <w:tc>
          <w:tcPr>
            <w:tcW w:w="18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c>
          <w:tcPr>
            <w:tcW w:w="85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c>
          <w:tcPr>
            <w:tcW w:w="124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c>
          <w:tcPr>
            <w:tcW w:w="90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c>
          <w:tcPr>
            <w:tcW w:w="16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c>
          <w:tcPr>
            <w:tcW w:w="73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60</w:t>
            </w:r>
          </w:p>
        </w:tc>
        <w:tc>
          <w:tcPr>
            <w:tcW w:w="88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c>
          <w:tcPr>
            <w:tcW w:w="9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r>
      <w:tr w:rsidR="003F5CC7" w:rsidRPr="003F5CC7">
        <w:tc>
          <w:tcPr>
            <w:tcW w:w="18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c>
          <w:tcPr>
            <w:tcW w:w="85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c>
          <w:tcPr>
            <w:tcW w:w="124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c>
          <w:tcPr>
            <w:tcW w:w="90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w:t>
            </w:r>
          </w:p>
        </w:tc>
        <w:tc>
          <w:tcPr>
            <w:tcW w:w="16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c>
          <w:tcPr>
            <w:tcW w:w="73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75</w:t>
            </w:r>
          </w:p>
        </w:tc>
        <w:tc>
          <w:tcPr>
            <w:tcW w:w="88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c>
          <w:tcPr>
            <w:tcW w:w="9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1"/>
        <w:rPr>
          <w:rFonts w:ascii="Times New Roman" w:hAnsi="Times New Roman" w:cs="Times New Roman"/>
        </w:rPr>
      </w:pPr>
      <w:r w:rsidRPr="003F5CC7">
        <w:rPr>
          <w:rFonts w:ascii="Times New Roman" w:hAnsi="Times New Roman" w:cs="Times New Roman"/>
        </w:rPr>
        <w:t>Приложение 6</w:t>
      </w:r>
    </w:p>
    <w:p w:rsidR="003F5CC7" w:rsidRPr="003F5CC7" w:rsidRDefault="003F5CC7" w:rsidP="003F5CC7">
      <w:pPr>
        <w:pStyle w:val="ConsPlusNormal"/>
        <w:jc w:val="right"/>
        <w:rPr>
          <w:rFonts w:ascii="Times New Roman" w:hAnsi="Times New Roman" w:cs="Times New Roman"/>
        </w:rPr>
      </w:pPr>
      <w:r w:rsidRPr="003F5CC7">
        <w:rPr>
          <w:rFonts w:ascii="Times New Roman" w:hAnsi="Times New Roman" w:cs="Times New Roman"/>
        </w:rPr>
        <w:t>Рекомендуемое</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jc w:val="center"/>
        <w:rPr>
          <w:rFonts w:ascii="Times New Roman" w:hAnsi="Times New Roman" w:cs="Times New Roman"/>
        </w:rPr>
      </w:pPr>
      <w:bookmarkStart w:id="183" w:name="P11639"/>
      <w:bookmarkEnd w:id="183"/>
      <w:r w:rsidRPr="003F5CC7">
        <w:rPr>
          <w:rFonts w:ascii="Times New Roman" w:hAnsi="Times New Roman" w:cs="Times New Roman"/>
        </w:rPr>
        <w:t>СТРУКТУРА</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И ТИПОЛОГИЯ ОБЩЕСТВЕННЫХ ЦЕНТРОВ И ОБЪЕКТОВ</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ОБЩЕСТВЕННО-ДЕЛОВОЙ И КОММЕРЧЕСКОЙ ЗОНЫ</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spacing w:after="0" w:line="240" w:lineRule="auto"/>
        <w:rPr>
          <w:rFonts w:ascii="Times New Roman" w:hAnsi="Times New Roman" w:cs="Times New Roman"/>
        </w:rPr>
        <w:sectPr w:rsidR="003F5CC7" w:rsidRPr="003F5CC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59"/>
        <w:gridCol w:w="3724"/>
        <w:gridCol w:w="3724"/>
        <w:gridCol w:w="3574"/>
      </w:tblGrid>
      <w:tr w:rsidR="003F5CC7" w:rsidRPr="003F5CC7">
        <w:tc>
          <w:tcPr>
            <w:tcW w:w="2959"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lastRenderedPageBreak/>
              <w:t>Объекты по направлениям</w:t>
            </w:r>
          </w:p>
        </w:tc>
        <w:tc>
          <w:tcPr>
            <w:tcW w:w="11022" w:type="dxa"/>
            <w:gridSpan w:val="3"/>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Объекты общественно-деловой зоны по видам общественных центров и видам обслуживания</w:t>
            </w:r>
          </w:p>
        </w:tc>
      </w:tr>
      <w:tr w:rsidR="003F5CC7" w:rsidRPr="003F5CC7">
        <w:tc>
          <w:tcPr>
            <w:tcW w:w="2959" w:type="dxa"/>
            <w:vMerge/>
          </w:tcPr>
          <w:p w:rsidR="003F5CC7" w:rsidRPr="003F5CC7" w:rsidRDefault="003F5CC7" w:rsidP="003F5CC7">
            <w:pPr>
              <w:spacing w:after="0" w:line="240" w:lineRule="auto"/>
              <w:rPr>
                <w:rFonts w:ascii="Times New Roman" w:hAnsi="Times New Roman" w:cs="Times New Roman"/>
              </w:rPr>
            </w:pPr>
          </w:p>
        </w:tc>
        <w:tc>
          <w:tcPr>
            <w:tcW w:w="37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общегородской центр республиканского центра - городского округа</w:t>
            </w:r>
          </w:p>
        </w:tc>
        <w:tc>
          <w:tcPr>
            <w:tcW w:w="37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центр на территории жилых районов городского округа</w:t>
            </w:r>
          </w:p>
        </w:tc>
        <w:tc>
          <w:tcPr>
            <w:tcW w:w="35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центр на территории микрорайонов (кварталов) городского округа</w:t>
            </w:r>
          </w:p>
        </w:tc>
      </w:tr>
      <w:tr w:rsidR="003F5CC7" w:rsidRPr="003F5CC7">
        <w:tc>
          <w:tcPr>
            <w:tcW w:w="2959" w:type="dxa"/>
            <w:vMerge/>
          </w:tcPr>
          <w:p w:rsidR="003F5CC7" w:rsidRPr="003F5CC7" w:rsidRDefault="003F5CC7" w:rsidP="003F5CC7">
            <w:pPr>
              <w:spacing w:after="0" w:line="240" w:lineRule="auto"/>
              <w:rPr>
                <w:rFonts w:ascii="Times New Roman" w:hAnsi="Times New Roman" w:cs="Times New Roman"/>
              </w:rPr>
            </w:pPr>
          </w:p>
        </w:tc>
        <w:tc>
          <w:tcPr>
            <w:tcW w:w="37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эпизодического обслуживания</w:t>
            </w:r>
          </w:p>
        </w:tc>
        <w:tc>
          <w:tcPr>
            <w:tcW w:w="37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периодического обслуживания</w:t>
            </w:r>
          </w:p>
        </w:tc>
        <w:tc>
          <w:tcPr>
            <w:tcW w:w="35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повседневного обслуживания</w:t>
            </w:r>
          </w:p>
        </w:tc>
      </w:tr>
      <w:tr w:rsidR="003F5CC7" w:rsidRPr="003F5CC7">
        <w:tc>
          <w:tcPr>
            <w:tcW w:w="295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37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37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35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r>
      <w:tr w:rsidR="003F5CC7" w:rsidRPr="003F5CC7">
        <w:tc>
          <w:tcPr>
            <w:tcW w:w="295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Административно-деловые и хозяйственные учреждения</w:t>
            </w:r>
          </w:p>
        </w:tc>
        <w:tc>
          <w:tcPr>
            <w:tcW w:w="372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Административно-управленческие комплексы, деловые и банковские структуры, структуры связи, юстиции, ЖКХ, управления внутренних дел, НИИ, проектные и конструкторские институты и др.</w:t>
            </w:r>
          </w:p>
        </w:tc>
        <w:tc>
          <w:tcPr>
            <w:tcW w:w="372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Административно-управленческие организации, банки, конторы, офисы, отделения связи и милиции, суд, прокуратура, юридические и нотариальные конторы, проектные и конструкторские бюро, жилищно-коммунальные службы</w:t>
            </w:r>
          </w:p>
        </w:tc>
        <w:tc>
          <w:tcPr>
            <w:tcW w:w="357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Административно-хозяйственная служба, отделение связи, банка, предприятия ЖКХ, опорный пункт охраны порядка</w:t>
            </w:r>
          </w:p>
        </w:tc>
      </w:tr>
      <w:tr w:rsidR="003F5CC7" w:rsidRPr="003F5CC7">
        <w:tc>
          <w:tcPr>
            <w:tcW w:w="295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Учреждения образования</w:t>
            </w:r>
          </w:p>
        </w:tc>
        <w:tc>
          <w:tcPr>
            <w:tcW w:w="372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Высшие и средние специальные учебные заведения, центры переподготовки кадров</w:t>
            </w:r>
          </w:p>
        </w:tc>
        <w:tc>
          <w:tcPr>
            <w:tcW w:w="372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Специализированные дошкольные и школьные образовательные учреждения, учреждения начального профессионального образования, средние специальные учебные заведения, колледжи, лицеи, гимназии, центры, дома детского творчества, школы: музыкальные, художественные, хореографические и др., станции: технические, туристско-краеведческие, эколого-биологические и др.</w:t>
            </w:r>
          </w:p>
        </w:tc>
        <w:tc>
          <w:tcPr>
            <w:tcW w:w="357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Дошкольные и школьные образовательные учреждения, детские школы творчества</w:t>
            </w:r>
          </w:p>
        </w:tc>
      </w:tr>
      <w:tr w:rsidR="003F5CC7" w:rsidRPr="003F5CC7">
        <w:tc>
          <w:tcPr>
            <w:tcW w:w="295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Учреждения культуры и искусства</w:t>
            </w:r>
          </w:p>
        </w:tc>
        <w:tc>
          <w:tcPr>
            <w:tcW w:w="372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 казино</w:t>
            </w:r>
          </w:p>
        </w:tc>
        <w:tc>
          <w:tcPr>
            <w:tcW w:w="372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Центры искусств, эстетического воспитания, многопрофильные центры, учреждения клубного типа, кинотеатры, музейно-выставочные залы, городские библиотеки, залы аттракционов и игровых автоматов</w:t>
            </w:r>
          </w:p>
        </w:tc>
        <w:tc>
          <w:tcPr>
            <w:tcW w:w="357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Учреждения клубного типа с киноустановками, филиалы библиотек для взрослых и детей</w:t>
            </w:r>
          </w:p>
        </w:tc>
      </w:tr>
      <w:tr w:rsidR="003F5CC7" w:rsidRPr="003F5CC7">
        <w:tc>
          <w:tcPr>
            <w:tcW w:w="295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Учреждения здравоохранения и социального обеспечения</w:t>
            </w:r>
          </w:p>
        </w:tc>
        <w:tc>
          <w:tcPr>
            <w:tcW w:w="372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Республиканские и межрайонные многопрофильные больницы 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372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Центральные районные больницы, многопрофильные и инфекционные больницы, роддома, поликлиники для взрослых и детей, стоматологические поликлиники, диспансеры, подстанции скорой помощи, городские аптеки, центр социальной помощи семье и детям, реабилитационные центры</w:t>
            </w:r>
          </w:p>
        </w:tc>
        <w:tc>
          <w:tcPr>
            <w:tcW w:w="357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ФАП, врачебная амбулатория, аптека</w:t>
            </w:r>
          </w:p>
        </w:tc>
      </w:tr>
      <w:tr w:rsidR="003F5CC7" w:rsidRPr="003F5CC7">
        <w:tc>
          <w:tcPr>
            <w:tcW w:w="295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Физкультурно-спортивные сооружения</w:t>
            </w:r>
          </w:p>
        </w:tc>
        <w:tc>
          <w:tcPr>
            <w:tcW w:w="372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372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Спортивные центры, открытые и закрытые спортзалы, бассейны, детские спортивные школы, теннисные корты</w:t>
            </w:r>
          </w:p>
        </w:tc>
        <w:tc>
          <w:tcPr>
            <w:tcW w:w="357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Стадион, спортзал с бассейном совмещенный со школьным</w:t>
            </w:r>
          </w:p>
        </w:tc>
      </w:tr>
      <w:tr w:rsidR="003F5CC7" w:rsidRPr="003F5CC7">
        <w:tc>
          <w:tcPr>
            <w:tcW w:w="295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Торговля и общественное питание</w:t>
            </w:r>
          </w:p>
        </w:tc>
        <w:tc>
          <w:tcPr>
            <w:tcW w:w="372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Торговые комплексы, оптовые и розничные рынки, ярмарки, рестораны, бары и др.</w:t>
            </w:r>
          </w:p>
        </w:tc>
        <w:tc>
          <w:tcPr>
            <w:tcW w:w="372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Торговые центры, предприятия торговли, мелкооптовые и розничные рынки и базы, ярмарки, предприятия общественного питания</w:t>
            </w:r>
          </w:p>
        </w:tc>
        <w:tc>
          <w:tcPr>
            <w:tcW w:w="357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Магазины продовольственных и промышленных товаров повседневного спроса, пункты общественного питания</w:t>
            </w:r>
          </w:p>
        </w:tc>
      </w:tr>
      <w:tr w:rsidR="003F5CC7" w:rsidRPr="003F5CC7">
        <w:tc>
          <w:tcPr>
            <w:tcW w:w="295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Учреждения бытового и коммунального обслуживания</w:t>
            </w:r>
          </w:p>
        </w:tc>
        <w:tc>
          <w:tcPr>
            <w:tcW w:w="372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Гостиницы высшей категории, фабрики прачечные, фабрики централизованного выполнения заказов, дома быта, банно-оздоровительные комплексы, аквапарки, общественные туалеты</w:t>
            </w:r>
          </w:p>
        </w:tc>
        <w:tc>
          <w:tcPr>
            <w:tcW w:w="372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Специализированные предприятия бытового обслуживания, фабрики прачечные-химчистки, прачечные-химчистки самообслуживания, пожарные депо, банно-оздоровительные учреждения, гостиницы, общественные туалеты</w:t>
            </w:r>
          </w:p>
        </w:tc>
        <w:tc>
          <w:tcPr>
            <w:tcW w:w="357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Предприятия бытового обслуживания, приемные пункты прачечных-химчисток, бани</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1"/>
        <w:rPr>
          <w:rFonts w:ascii="Times New Roman" w:hAnsi="Times New Roman" w:cs="Times New Roman"/>
        </w:rPr>
      </w:pPr>
      <w:bookmarkStart w:id="184" w:name="P11688"/>
      <w:bookmarkEnd w:id="184"/>
      <w:r w:rsidRPr="003F5CC7">
        <w:rPr>
          <w:rFonts w:ascii="Times New Roman" w:hAnsi="Times New Roman" w:cs="Times New Roman"/>
        </w:rPr>
        <w:t>Приложение 7</w:t>
      </w:r>
    </w:p>
    <w:p w:rsidR="003F5CC7" w:rsidRPr="003F5CC7" w:rsidRDefault="003F5CC7" w:rsidP="003F5CC7">
      <w:pPr>
        <w:pStyle w:val="ConsPlusNormal"/>
        <w:jc w:val="right"/>
        <w:rPr>
          <w:rFonts w:ascii="Times New Roman" w:hAnsi="Times New Roman" w:cs="Times New Roman"/>
        </w:rPr>
      </w:pPr>
      <w:r w:rsidRPr="003F5CC7">
        <w:rPr>
          <w:rFonts w:ascii="Times New Roman" w:hAnsi="Times New Roman" w:cs="Times New Roman"/>
        </w:rPr>
        <w:t>Рекомендуемое</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jc w:val="center"/>
        <w:outlineLvl w:val="2"/>
        <w:rPr>
          <w:rFonts w:ascii="Times New Roman" w:hAnsi="Times New Roman" w:cs="Times New Roman"/>
        </w:rPr>
      </w:pPr>
      <w:r w:rsidRPr="003F5CC7">
        <w:rPr>
          <w:rFonts w:ascii="Times New Roman" w:hAnsi="Times New Roman" w:cs="Times New Roman"/>
        </w:rPr>
        <w:lastRenderedPageBreak/>
        <w:t>I Нормы</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расчета учреждений и предприятий обслуживания и размеры</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земельных участков</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09"/>
        <w:gridCol w:w="1609"/>
        <w:gridCol w:w="2134"/>
        <w:gridCol w:w="2419"/>
        <w:gridCol w:w="3484"/>
      </w:tblGrid>
      <w:tr w:rsidR="003F5CC7" w:rsidRPr="003F5CC7">
        <w:tc>
          <w:tcPr>
            <w:tcW w:w="37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Учреждения, предприятия, сооружения</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Единица измерения</w:t>
            </w:r>
          </w:p>
        </w:tc>
        <w:tc>
          <w:tcPr>
            <w:tcW w:w="21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Рекомендуемая обеспеченность на 1000 жителей (в пределах минимума)</w:t>
            </w:r>
          </w:p>
        </w:tc>
        <w:tc>
          <w:tcPr>
            <w:tcW w:w="24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Размер земельного участка, м</w:t>
            </w:r>
            <w:r w:rsidRPr="003F5CC7">
              <w:rPr>
                <w:rFonts w:ascii="Times New Roman" w:hAnsi="Times New Roman" w:cs="Times New Roman"/>
                <w:vertAlign w:val="superscript"/>
              </w:rPr>
              <w:t>2</w:t>
            </w:r>
            <w:r w:rsidRPr="003F5CC7">
              <w:rPr>
                <w:rFonts w:ascii="Times New Roman" w:hAnsi="Times New Roman" w:cs="Times New Roman"/>
              </w:rPr>
              <w:t>/единица измерения</w:t>
            </w:r>
          </w:p>
        </w:tc>
        <w:tc>
          <w:tcPr>
            <w:tcW w:w="34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Примечание</w:t>
            </w:r>
          </w:p>
        </w:tc>
      </w:tr>
      <w:tr w:rsidR="003F5CC7" w:rsidRPr="003F5CC7">
        <w:tc>
          <w:tcPr>
            <w:tcW w:w="37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213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241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34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r>
      <w:tr w:rsidR="003F5CC7" w:rsidRPr="003F5CC7">
        <w:tc>
          <w:tcPr>
            <w:tcW w:w="13355" w:type="dxa"/>
            <w:gridSpan w:val="5"/>
          </w:tcPr>
          <w:p w:rsidR="003F5CC7" w:rsidRPr="003F5CC7" w:rsidRDefault="003F5CC7" w:rsidP="003F5CC7">
            <w:pPr>
              <w:pStyle w:val="ConsPlusNormal"/>
              <w:jc w:val="center"/>
              <w:outlineLvl w:val="3"/>
              <w:rPr>
                <w:rFonts w:ascii="Times New Roman" w:hAnsi="Times New Roman" w:cs="Times New Roman"/>
              </w:rPr>
            </w:pPr>
            <w:r w:rsidRPr="003F5CC7">
              <w:rPr>
                <w:rFonts w:ascii="Times New Roman" w:hAnsi="Times New Roman" w:cs="Times New Roman"/>
              </w:rPr>
              <w:t>I Учреждения образования</w:t>
            </w:r>
          </w:p>
        </w:tc>
      </w:tr>
      <w:tr w:rsidR="003F5CC7" w:rsidRPr="003F5CC7">
        <w:tc>
          <w:tcPr>
            <w:tcW w:w="3709"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Дошкольное образовательное учреждение</w:t>
            </w:r>
          </w:p>
        </w:tc>
        <w:tc>
          <w:tcPr>
            <w:tcW w:w="1609"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место</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Расчет по демографии с учетом уровня обеспеченности детей дошкольными учреждениями для ориентировочных расчетов</w:t>
            </w:r>
          </w:p>
        </w:tc>
        <w:tc>
          <w:tcPr>
            <w:tcW w:w="2419"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Для отдельно стоящих зданий - 40,</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при вместимости до 100 мест - 35.</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Для встроенных при вместимости более 100 мест - не менее 29</w:t>
            </w:r>
          </w:p>
        </w:tc>
        <w:tc>
          <w:tcPr>
            <w:tcW w:w="3484"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обеспеченности детей (1 - 6 лет) дошкольными учреждениями 85 - 100%;</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Групповая площадка для детей ясельного возраста - 7,5 м</w:t>
            </w:r>
            <w:r w:rsidRPr="003F5CC7">
              <w:rPr>
                <w:rFonts w:ascii="Times New Roman" w:hAnsi="Times New Roman" w:cs="Times New Roman"/>
                <w:vertAlign w:val="superscript"/>
              </w:rPr>
              <w:t>2</w:t>
            </w:r>
            <w:r w:rsidRPr="003F5CC7">
              <w:rPr>
                <w:rFonts w:ascii="Times New Roman" w:hAnsi="Times New Roman" w:cs="Times New Roman"/>
              </w:rPr>
              <w:t xml:space="preserve"> на 1 место, дошкольного возраста - 7,2 м</w:t>
            </w:r>
            <w:r w:rsidRPr="003F5CC7">
              <w:rPr>
                <w:rFonts w:ascii="Times New Roman" w:hAnsi="Times New Roman" w:cs="Times New Roman"/>
                <w:vertAlign w:val="superscript"/>
              </w:rPr>
              <w:t>2</w:t>
            </w:r>
            <w:r w:rsidRPr="003F5CC7">
              <w:rPr>
                <w:rFonts w:ascii="Times New Roman" w:hAnsi="Times New Roman" w:cs="Times New Roman"/>
              </w:rPr>
              <w:t xml:space="preserve"> на 1 место</w:t>
            </w:r>
          </w:p>
        </w:tc>
      </w:tr>
      <w:tr w:rsidR="003F5CC7" w:rsidRPr="003F5CC7">
        <w:tc>
          <w:tcPr>
            <w:tcW w:w="3709" w:type="dxa"/>
            <w:vMerge/>
          </w:tcPr>
          <w:p w:rsidR="003F5CC7" w:rsidRPr="003F5CC7" w:rsidRDefault="003F5CC7" w:rsidP="003F5CC7">
            <w:pPr>
              <w:spacing w:after="0" w:line="240" w:lineRule="auto"/>
              <w:rPr>
                <w:rFonts w:ascii="Times New Roman" w:hAnsi="Times New Roman" w:cs="Times New Roman"/>
              </w:rPr>
            </w:pPr>
          </w:p>
        </w:tc>
        <w:tc>
          <w:tcPr>
            <w:tcW w:w="1609" w:type="dxa"/>
            <w:vMerge/>
          </w:tcPr>
          <w:p w:rsidR="003F5CC7" w:rsidRPr="003F5CC7" w:rsidRDefault="003F5CC7" w:rsidP="003F5CC7">
            <w:pPr>
              <w:spacing w:after="0" w:line="240" w:lineRule="auto"/>
              <w:rPr>
                <w:rFonts w:ascii="Times New Roman" w:hAnsi="Times New Roman" w:cs="Times New Roman"/>
              </w:rPr>
            </w:pP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41 - 49</w:t>
            </w:r>
          </w:p>
        </w:tc>
        <w:tc>
          <w:tcPr>
            <w:tcW w:w="2419" w:type="dxa"/>
            <w:vMerge/>
          </w:tcPr>
          <w:p w:rsidR="003F5CC7" w:rsidRPr="003F5CC7" w:rsidRDefault="003F5CC7" w:rsidP="003F5CC7">
            <w:pPr>
              <w:spacing w:after="0" w:line="240" w:lineRule="auto"/>
              <w:rPr>
                <w:rFonts w:ascii="Times New Roman" w:hAnsi="Times New Roman" w:cs="Times New Roman"/>
              </w:rPr>
            </w:pPr>
          </w:p>
        </w:tc>
        <w:tc>
          <w:tcPr>
            <w:tcW w:w="3484" w:type="dxa"/>
            <w:vMerge/>
          </w:tcPr>
          <w:p w:rsidR="003F5CC7" w:rsidRPr="003F5CC7" w:rsidRDefault="003F5CC7" w:rsidP="003F5CC7">
            <w:pPr>
              <w:spacing w:after="0" w:line="240" w:lineRule="auto"/>
              <w:rPr>
                <w:rFonts w:ascii="Times New Roman" w:hAnsi="Times New Roman" w:cs="Times New Roman"/>
              </w:rPr>
            </w:pPr>
          </w:p>
        </w:tc>
      </w:tr>
      <w:tr w:rsidR="003F5CC7" w:rsidRPr="003F5CC7">
        <w:tc>
          <w:tcPr>
            <w:tcW w:w="3709"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Общеобразовательная школа, лицей, гимназия, кадетское училище</w:t>
            </w:r>
          </w:p>
        </w:tc>
        <w:tc>
          <w:tcPr>
            <w:tcW w:w="1609"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место</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Расчет по демографии с учетом уровня охвата школьников для ориентировочных расчетов</w:t>
            </w:r>
          </w:p>
        </w:tc>
        <w:tc>
          <w:tcPr>
            <w:tcW w:w="2419"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При вместимости:</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до 400 мест - 50</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400 - 500 мест - 60</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500 - 600 мест - 50</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600 - 800 мест - 40</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800 - 1100 мест - 33</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1100 - 1500 мест - 17 (в условиях реконструкции возможно уменьшение на 20%)</w:t>
            </w:r>
          </w:p>
        </w:tc>
        <w:tc>
          <w:tcPr>
            <w:tcW w:w="3484"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Уровень охвата школьников I - XI классов - 100%</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Спортивная зона школы может быть объединена с физкультурно-оздоровительным комплексом жилого образования</w:t>
            </w:r>
          </w:p>
        </w:tc>
      </w:tr>
      <w:tr w:rsidR="003F5CC7" w:rsidRPr="003F5CC7">
        <w:tc>
          <w:tcPr>
            <w:tcW w:w="3709" w:type="dxa"/>
            <w:vMerge/>
          </w:tcPr>
          <w:p w:rsidR="003F5CC7" w:rsidRPr="003F5CC7" w:rsidRDefault="003F5CC7" w:rsidP="003F5CC7">
            <w:pPr>
              <w:spacing w:after="0" w:line="240" w:lineRule="auto"/>
              <w:rPr>
                <w:rFonts w:ascii="Times New Roman" w:hAnsi="Times New Roman" w:cs="Times New Roman"/>
              </w:rPr>
            </w:pPr>
          </w:p>
        </w:tc>
        <w:tc>
          <w:tcPr>
            <w:tcW w:w="1609" w:type="dxa"/>
            <w:vMerge/>
          </w:tcPr>
          <w:p w:rsidR="003F5CC7" w:rsidRPr="003F5CC7" w:rsidRDefault="003F5CC7" w:rsidP="003F5CC7">
            <w:pPr>
              <w:spacing w:after="0" w:line="240" w:lineRule="auto"/>
              <w:rPr>
                <w:rFonts w:ascii="Times New Roman" w:hAnsi="Times New Roman" w:cs="Times New Roman"/>
              </w:rPr>
            </w:pP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95</w:t>
            </w:r>
          </w:p>
        </w:tc>
        <w:tc>
          <w:tcPr>
            <w:tcW w:w="2419" w:type="dxa"/>
            <w:vMerge/>
          </w:tcPr>
          <w:p w:rsidR="003F5CC7" w:rsidRPr="003F5CC7" w:rsidRDefault="003F5CC7" w:rsidP="003F5CC7">
            <w:pPr>
              <w:spacing w:after="0" w:line="240" w:lineRule="auto"/>
              <w:rPr>
                <w:rFonts w:ascii="Times New Roman" w:hAnsi="Times New Roman" w:cs="Times New Roman"/>
              </w:rPr>
            </w:pPr>
          </w:p>
        </w:tc>
        <w:tc>
          <w:tcPr>
            <w:tcW w:w="3484" w:type="dxa"/>
            <w:vMerge/>
          </w:tcPr>
          <w:p w:rsidR="003F5CC7" w:rsidRPr="003F5CC7" w:rsidRDefault="003F5CC7" w:rsidP="003F5CC7">
            <w:pPr>
              <w:spacing w:after="0" w:line="240" w:lineRule="auto"/>
              <w:rPr>
                <w:rFonts w:ascii="Times New Roman" w:hAnsi="Times New Roman" w:cs="Times New Roman"/>
              </w:rPr>
            </w:pPr>
          </w:p>
        </w:tc>
      </w:tr>
      <w:tr w:rsidR="003F5CC7" w:rsidRPr="003F5CC7">
        <w:tc>
          <w:tcPr>
            <w:tcW w:w="3709" w:type="dxa"/>
            <w:vMerge/>
          </w:tcPr>
          <w:p w:rsidR="003F5CC7" w:rsidRPr="003F5CC7" w:rsidRDefault="003F5CC7" w:rsidP="003F5CC7">
            <w:pPr>
              <w:spacing w:after="0" w:line="240" w:lineRule="auto"/>
              <w:rPr>
                <w:rFonts w:ascii="Times New Roman" w:hAnsi="Times New Roman" w:cs="Times New Roman"/>
              </w:rPr>
            </w:pPr>
          </w:p>
        </w:tc>
        <w:tc>
          <w:tcPr>
            <w:tcW w:w="1609" w:type="dxa"/>
            <w:vMerge/>
          </w:tcPr>
          <w:p w:rsidR="003F5CC7" w:rsidRPr="003F5CC7" w:rsidRDefault="003F5CC7" w:rsidP="003F5CC7">
            <w:pPr>
              <w:spacing w:after="0" w:line="240" w:lineRule="auto"/>
              <w:rPr>
                <w:rFonts w:ascii="Times New Roman" w:hAnsi="Times New Roman" w:cs="Times New Roman"/>
              </w:rPr>
            </w:pP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в том числе для X - XI классов</w:t>
            </w:r>
          </w:p>
        </w:tc>
        <w:tc>
          <w:tcPr>
            <w:tcW w:w="2419" w:type="dxa"/>
            <w:vMerge/>
          </w:tcPr>
          <w:p w:rsidR="003F5CC7" w:rsidRPr="003F5CC7" w:rsidRDefault="003F5CC7" w:rsidP="003F5CC7">
            <w:pPr>
              <w:spacing w:after="0" w:line="240" w:lineRule="auto"/>
              <w:rPr>
                <w:rFonts w:ascii="Times New Roman" w:hAnsi="Times New Roman" w:cs="Times New Roman"/>
              </w:rPr>
            </w:pPr>
          </w:p>
        </w:tc>
        <w:tc>
          <w:tcPr>
            <w:tcW w:w="3484" w:type="dxa"/>
            <w:vMerge/>
          </w:tcPr>
          <w:p w:rsidR="003F5CC7" w:rsidRPr="003F5CC7" w:rsidRDefault="003F5CC7" w:rsidP="003F5CC7">
            <w:pPr>
              <w:spacing w:after="0" w:line="240" w:lineRule="auto"/>
              <w:rPr>
                <w:rFonts w:ascii="Times New Roman" w:hAnsi="Times New Roman" w:cs="Times New Roman"/>
              </w:rPr>
            </w:pPr>
          </w:p>
        </w:tc>
      </w:tr>
      <w:tr w:rsidR="003F5CC7" w:rsidRPr="003F5CC7">
        <w:tc>
          <w:tcPr>
            <w:tcW w:w="3709" w:type="dxa"/>
            <w:vMerge/>
          </w:tcPr>
          <w:p w:rsidR="003F5CC7" w:rsidRPr="003F5CC7" w:rsidRDefault="003F5CC7" w:rsidP="003F5CC7">
            <w:pPr>
              <w:spacing w:after="0" w:line="240" w:lineRule="auto"/>
              <w:rPr>
                <w:rFonts w:ascii="Times New Roman" w:hAnsi="Times New Roman" w:cs="Times New Roman"/>
              </w:rPr>
            </w:pPr>
          </w:p>
        </w:tc>
        <w:tc>
          <w:tcPr>
            <w:tcW w:w="1609" w:type="dxa"/>
            <w:vMerge/>
          </w:tcPr>
          <w:p w:rsidR="003F5CC7" w:rsidRPr="003F5CC7" w:rsidRDefault="003F5CC7" w:rsidP="003F5CC7">
            <w:pPr>
              <w:spacing w:after="0" w:line="240" w:lineRule="auto"/>
              <w:rPr>
                <w:rFonts w:ascii="Times New Roman" w:hAnsi="Times New Roman" w:cs="Times New Roman"/>
              </w:rPr>
            </w:pP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16</w:t>
            </w:r>
          </w:p>
        </w:tc>
        <w:tc>
          <w:tcPr>
            <w:tcW w:w="2419" w:type="dxa"/>
            <w:vMerge/>
          </w:tcPr>
          <w:p w:rsidR="003F5CC7" w:rsidRPr="003F5CC7" w:rsidRDefault="003F5CC7" w:rsidP="003F5CC7">
            <w:pPr>
              <w:spacing w:after="0" w:line="240" w:lineRule="auto"/>
              <w:rPr>
                <w:rFonts w:ascii="Times New Roman" w:hAnsi="Times New Roman" w:cs="Times New Roman"/>
              </w:rPr>
            </w:pPr>
          </w:p>
        </w:tc>
        <w:tc>
          <w:tcPr>
            <w:tcW w:w="3484" w:type="dxa"/>
            <w:vMerge/>
          </w:tcPr>
          <w:p w:rsidR="003F5CC7" w:rsidRPr="003F5CC7" w:rsidRDefault="003F5CC7" w:rsidP="003F5CC7">
            <w:pPr>
              <w:spacing w:after="0" w:line="240" w:lineRule="auto"/>
              <w:rPr>
                <w:rFonts w:ascii="Times New Roman" w:hAnsi="Times New Roman" w:cs="Times New Roman"/>
              </w:rPr>
            </w:pP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Школы-интернаты</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место</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 заданию на проектирование (фактическая обеспеченность 0,9)</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При вместимости:</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200 - 300 мест - 70</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300 - 500 мест - 65</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500 и более мест - 45</w:t>
            </w:r>
          </w:p>
        </w:tc>
        <w:tc>
          <w:tcPr>
            <w:tcW w:w="34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При размещении на земельном участке школы здания интерната (спального корпуса) площадь земельного участка следует увеличить на 0,2 га</w:t>
            </w: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Учреждения начального профессионального образования</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место</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 заданию на проектирование с учетом населения городского округа</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 xml:space="preserve">По </w:t>
            </w:r>
            <w:hyperlink w:anchor="P12331" w:history="1">
              <w:r w:rsidRPr="003F5CC7">
                <w:rPr>
                  <w:rFonts w:ascii="Times New Roman" w:hAnsi="Times New Roman" w:cs="Times New Roman"/>
                  <w:color w:val="0000FF"/>
                </w:rPr>
                <w:t>таблице II</w:t>
              </w:r>
            </w:hyperlink>
            <w:r w:rsidRPr="003F5CC7">
              <w:rPr>
                <w:rFonts w:ascii="Times New Roman" w:hAnsi="Times New Roman" w:cs="Times New Roman"/>
              </w:rPr>
              <w:t xml:space="preserve"> настоящего приложения</w:t>
            </w:r>
          </w:p>
        </w:tc>
        <w:tc>
          <w:tcPr>
            <w:tcW w:w="34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Размеры жилой зоны, учебных и вспомогательных хозяйств, полигонов и автодромов в указанные размеры не входят</w:t>
            </w: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Среднее специальное учебное заведение, колледж</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место</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 заданию на проектирование (фактическая обеспеченность 24)</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 xml:space="preserve">По </w:t>
            </w:r>
            <w:hyperlink w:anchor="P12331" w:history="1">
              <w:r w:rsidRPr="003F5CC7">
                <w:rPr>
                  <w:rFonts w:ascii="Times New Roman" w:hAnsi="Times New Roman" w:cs="Times New Roman"/>
                  <w:color w:val="0000FF"/>
                </w:rPr>
                <w:t>таблице II</w:t>
              </w:r>
            </w:hyperlink>
            <w:r w:rsidRPr="003F5CC7">
              <w:rPr>
                <w:rFonts w:ascii="Times New Roman" w:hAnsi="Times New Roman" w:cs="Times New Roman"/>
              </w:rPr>
              <w:t xml:space="preserve"> настоящего приложения</w:t>
            </w:r>
          </w:p>
        </w:tc>
        <w:tc>
          <w:tcPr>
            <w:tcW w:w="34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В условиях реконструкции для учебных заведений гуманитарного профиля возможно уменьшение на 30%</w:t>
            </w: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Высшие учебные заведения</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место</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 (фактическая обеспеченность 133)</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Зоны высших учебных заведений (учебная зона), га, на 1 тыс. студентов:</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университеты, вузы технические - 4 - 7;</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сельскохозяйственные - 5 - 7;</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медицинские, фармацевтические - 3 - 5;</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экономические, педагогические, культуры, искусства, архитектуры - 2 - 4;</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 xml:space="preserve">институты повышения квалификации и заочные вузы - соответственно профилю с </w:t>
            </w:r>
            <w:r w:rsidRPr="003F5CC7">
              <w:rPr>
                <w:rFonts w:ascii="Times New Roman" w:hAnsi="Times New Roman" w:cs="Times New Roman"/>
              </w:rPr>
              <w:lastRenderedPageBreak/>
              <w:t>коэффициентом 0,5;</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специализированная зона - по заданию на проектирование; спортивная зона - 1 - 2;</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зона студенческих общежитий - 1,5 - 3.</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Вузы физической культуры - по заданию на проектирование</w:t>
            </w:r>
          </w:p>
        </w:tc>
        <w:tc>
          <w:tcPr>
            <w:tcW w:w="34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Размер земельного участка вуза может быть уменьшен на 40% в условиях реконструкции. 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w:t>
            </w: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Внешкольные учреждения</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место</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 xml:space="preserve">10% от общего числа школьников (10), в том числе по видам зданий: Дворец творчества юных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 (фактическая обеспеченность: детско-юношеская спортивная школа - 15%, школа искусств - 3,1%, музыкальная </w:t>
            </w:r>
            <w:r w:rsidRPr="003F5CC7">
              <w:rPr>
                <w:rFonts w:ascii="Times New Roman" w:hAnsi="Times New Roman" w:cs="Times New Roman"/>
              </w:rPr>
              <w:lastRenderedPageBreak/>
              <w:t>школа - 3,2%, художественная школа - 1,1%)</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По заданию на проектирование</w:t>
            </w:r>
          </w:p>
        </w:tc>
        <w:tc>
          <w:tcPr>
            <w:tcW w:w="34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Предусматривается определенный охват детей дошкольного возраста</w:t>
            </w:r>
          </w:p>
        </w:tc>
      </w:tr>
      <w:tr w:rsidR="003F5CC7" w:rsidRPr="003F5CC7">
        <w:tc>
          <w:tcPr>
            <w:tcW w:w="13355" w:type="dxa"/>
            <w:gridSpan w:val="5"/>
          </w:tcPr>
          <w:p w:rsidR="003F5CC7" w:rsidRPr="003F5CC7" w:rsidRDefault="003F5CC7" w:rsidP="003F5CC7">
            <w:pPr>
              <w:pStyle w:val="ConsPlusNormal"/>
              <w:jc w:val="center"/>
              <w:outlineLvl w:val="3"/>
              <w:rPr>
                <w:rFonts w:ascii="Times New Roman" w:hAnsi="Times New Roman" w:cs="Times New Roman"/>
              </w:rPr>
            </w:pPr>
            <w:r w:rsidRPr="003F5CC7">
              <w:rPr>
                <w:rFonts w:ascii="Times New Roman" w:hAnsi="Times New Roman" w:cs="Times New Roman"/>
              </w:rPr>
              <w:lastRenderedPageBreak/>
              <w:t>II Учреждения здравоохранения и социального обеспечения</w:t>
            </w: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Стационары всех типов с вспомогательными зданиями и сооружениями</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койка</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 xml:space="preserve">По заданию на проектирование, определяемому органами здравоохранения (в соответствии с требованиями </w:t>
            </w:r>
            <w:hyperlink r:id="rId537" w:history="1">
              <w:r w:rsidRPr="003F5CC7">
                <w:rPr>
                  <w:rFonts w:ascii="Times New Roman" w:hAnsi="Times New Roman" w:cs="Times New Roman"/>
                  <w:color w:val="0000FF"/>
                </w:rPr>
                <w:t>Распоряжения</w:t>
              </w:r>
            </w:hyperlink>
            <w:r w:rsidRPr="003F5CC7">
              <w:rPr>
                <w:rFonts w:ascii="Times New Roman" w:hAnsi="Times New Roman" w:cs="Times New Roman"/>
              </w:rPr>
              <w:t xml:space="preserve"> Правительства РФ от 03.07.1996 N 1063-р) (фактическая обеспеченность 16)</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При вместимости:</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до 50 коек - 300</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50 - 100 коек - 300 - 200</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100 - 200 коек - 200 - 140</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200 - 400 коек - 140 - 100</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400 - 800 коек - 100 - 80</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800 - 1000 коек - 80 - 60</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свыше 1000 коек - 60 (в условиях реконструкции и в крупнейших городах возможно уменьшение на 25%).</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Размеры для больниц в пригородной зоне следует увеличивать:</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инфекционных и онкологических - на 15%;</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туберкулезных и психиатрических - на 25%;</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восстановительного лечения для взрослых - на 20%, для детей - на 40%</w:t>
            </w:r>
          </w:p>
        </w:tc>
        <w:tc>
          <w:tcPr>
            <w:tcW w:w="34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Число коек (врачебных и акушерских) для беременных женщин и рожениц рекомендуется при условии их выделения из общего числа коек стационаров - 0,85 коек на 1 тыс. жителей (в расчете на женщин в возрасте 15 - 49 лет)</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Норму для детей на 1 койку следует принимать с коэффициентом 1,5</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Площадь участка родильных домов следует принимать с коэффициентом 0,7</w:t>
            </w: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 xml:space="preserve">Амбулаторно-поликлиническая сеть, </w:t>
            </w:r>
            <w:r w:rsidRPr="003F5CC7">
              <w:rPr>
                <w:rFonts w:ascii="Times New Roman" w:hAnsi="Times New Roman" w:cs="Times New Roman"/>
              </w:rPr>
              <w:lastRenderedPageBreak/>
              <w:t>диспансеры без стационара</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lastRenderedPageBreak/>
              <w:t xml:space="preserve">1 посещение в </w:t>
            </w:r>
            <w:r w:rsidRPr="003F5CC7">
              <w:rPr>
                <w:rFonts w:ascii="Times New Roman" w:hAnsi="Times New Roman" w:cs="Times New Roman"/>
              </w:rPr>
              <w:lastRenderedPageBreak/>
              <w:t>смену</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 xml:space="preserve">По заданию на </w:t>
            </w:r>
            <w:r w:rsidRPr="003F5CC7">
              <w:rPr>
                <w:rFonts w:ascii="Times New Roman" w:hAnsi="Times New Roman" w:cs="Times New Roman"/>
              </w:rPr>
              <w:lastRenderedPageBreak/>
              <w:t xml:space="preserve">проектирование, определяемому органами здравоохранения (в соответствии с требованиями </w:t>
            </w:r>
            <w:hyperlink r:id="rId538" w:history="1">
              <w:r w:rsidRPr="003F5CC7">
                <w:rPr>
                  <w:rFonts w:ascii="Times New Roman" w:hAnsi="Times New Roman" w:cs="Times New Roman"/>
                  <w:color w:val="0000FF"/>
                </w:rPr>
                <w:t>Распоряжения</w:t>
              </w:r>
            </w:hyperlink>
            <w:r w:rsidRPr="003F5CC7">
              <w:rPr>
                <w:rFonts w:ascii="Times New Roman" w:hAnsi="Times New Roman" w:cs="Times New Roman"/>
              </w:rPr>
              <w:t xml:space="preserve"> Правительства РФ от 03.07.1996 N 1063-р) (фактическая обеспеченность 26)</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 xml:space="preserve">0,1 га на 100 посещений </w:t>
            </w:r>
            <w:r w:rsidRPr="003F5CC7">
              <w:rPr>
                <w:rFonts w:ascii="Times New Roman" w:hAnsi="Times New Roman" w:cs="Times New Roman"/>
              </w:rPr>
              <w:lastRenderedPageBreak/>
              <w:t>в смену, но не менее 0,3 га на объект</w:t>
            </w:r>
          </w:p>
        </w:tc>
        <w:tc>
          <w:tcPr>
            <w:tcW w:w="34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 xml:space="preserve">Размеры земельных участков </w:t>
            </w:r>
            <w:r w:rsidRPr="003F5CC7">
              <w:rPr>
                <w:rFonts w:ascii="Times New Roman" w:hAnsi="Times New Roman" w:cs="Times New Roman"/>
              </w:rPr>
              <w:lastRenderedPageBreak/>
              <w:t>стационара и поликлиники, объединенных в одно лечебно-профилактическое учреждение, определяются раздельно по соответствующим нормам и затем суммируются.</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При детских поликлиниках следует предусматривать крытые стоянки для детских колясок - 20 мест на 100 посещений в смену</w:t>
            </w: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Консультативно-диагностический центр</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м2 общей площади</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 заданию на проектирование</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0,3 - 0,5 га на объект</w:t>
            </w:r>
          </w:p>
        </w:tc>
        <w:tc>
          <w:tcPr>
            <w:tcW w:w="34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Размещение возможно при лечебном учреждении в городском округе</w:t>
            </w: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Фельдшерский или фельдшерско-акушерский пункт</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объект</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 заданию на проектирование</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0,2 га</w:t>
            </w:r>
          </w:p>
        </w:tc>
        <w:tc>
          <w:tcPr>
            <w:tcW w:w="3484" w:type="dxa"/>
          </w:tcPr>
          <w:p w:rsidR="003F5CC7" w:rsidRPr="003F5CC7" w:rsidRDefault="003F5CC7" w:rsidP="003F5CC7">
            <w:pPr>
              <w:pStyle w:val="ConsPlusNormal"/>
              <w:rPr>
                <w:rFonts w:ascii="Times New Roman" w:hAnsi="Times New Roman" w:cs="Times New Roman"/>
              </w:rPr>
            </w:pP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Станция (подстанция) скорой помощи</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автомобиль</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0,1</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0,05 га на 1 автомобиль, но не менее 0,1 га</w:t>
            </w:r>
          </w:p>
        </w:tc>
        <w:tc>
          <w:tcPr>
            <w:tcW w:w="34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В пределах зоны 15-минутной доступности на специальном автомобиле</w:t>
            </w: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Выдвижной пункт медицинской помощи</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автомобиль</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0,2</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0,05 га на 1 автомобиль, но не менее 0,1 га</w:t>
            </w:r>
          </w:p>
        </w:tc>
        <w:tc>
          <w:tcPr>
            <w:tcW w:w="34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В пределах зоны 30-минутной доступности на специальном автомобиле</w:t>
            </w: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Аптека</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объект</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0,1</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 заданию на проектирование</w:t>
            </w:r>
          </w:p>
        </w:tc>
        <w:tc>
          <w:tcPr>
            <w:tcW w:w="3484" w:type="dxa"/>
          </w:tcPr>
          <w:p w:rsidR="003F5CC7" w:rsidRPr="003F5CC7" w:rsidRDefault="003F5CC7" w:rsidP="003F5CC7">
            <w:pPr>
              <w:pStyle w:val="ConsPlusNormal"/>
              <w:rPr>
                <w:rFonts w:ascii="Times New Roman" w:hAnsi="Times New Roman" w:cs="Times New Roman"/>
              </w:rPr>
            </w:pP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Молочные кухни (для детей до 1 года)</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порций в сутки на 1 ребенка</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4</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0,015 га на 1 тыс. порций в сутки, но не менее 0,15 га</w:t>
            </w:r>
          </w:p>
        </w:tc>
        <w:tc>
          <w:tcPr>
            <w:tcW w:w="3484" w:type="dxa"/>
          </w:tcPr>
          <w:p w:rsidR="003F5CC7" w:rsidRPr="003F5CC7" w:rsidRDefault="003F5CC7" w:rsidP="003F5CC7">
            <w:pPr>
              <w:pStyle w:val="ConsPlusNormal"/>
              <w:rPr>
                <w:rFonts w:ascii="Times New Roman" w:hAnsi="Times New Roman" w:cs="Times New Roman"/>
              </w:rPr>
            </w:pP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Раздаточные пункты молочных кухонь</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w:t>
            </w:r>
            <w:r w:rsidRPr="003F5CC7">
              <w:rPr>
                <w:rFonts w:ascii="Times New Roman" w:hAnsi="Times New Roman" w:cs="Times New Roman"/>
                <w:vertAlign w:val="superscript"/>
              </w:rPr>
              <w:t>2</w:t>
            </w:r>
            <w:r w:rsidRPr="003F5CC7">
              <w:rPr>
                <w:rFonts w:ascii="Times New Roman" w:hAnsi="Times New Roman" w:cs="Times New Roman"/>
              </w:rPr>
              <w:t xml:space="preserve"> общ. площади на 1 ребенка</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0,3</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 заданию на проектирование</w:t>
            </w:r>
          </w:p>
        </w:tc>
        <w:tc>
          <w:tcPr>
            <w:tcW w:w="34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Встроенные</w:t>
            </w: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Центр социального обслуживания пенсионеров и инвалидов</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центр</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 заданию на проектирование</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 заданию на проектирование</w:t>
            </w:r>
          </w:p>
        </w:tc>
        <w:tc>
          <w:tcPr>
            <w:tcW w:w="34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Возможно встроенно-пристроенное</w:t>
            </w: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Центр социальной помощи семье и детям</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центр</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 xml:space="preserve">По заданию на проектирование (в соответствии с требованиями </w:t>
            </w:r>
            <w:hyperlink r:id="rId539" w:history="1">
              <w:r w:rsidRPr="003F5CC7">
                <w:rPr>
                  <w:rFonts w:ascii="Times New Roman" w:hAnsi="Times New Roman" w:cs="Times New Roman"/>
                  <w:color w:val="0000FF"/>
                </w:rPr>
                <w:t>Распоряжения</w:t>
              </w:r>
            </w:hyperlink>
            <w:r w:rsidRPr="003F5CC7">
              <w:rPr>
                <w:rFonts w:ascii="Times New Roman" w:hAnsi="Times New Roman" w:cs="Times New Roman"/>
              </w:rPr>
              <w:t xml:space="preserve"> Правительства РФ от 03.07.1996 N 1063-р)</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c>
          <w:tcPr>
            <w:tcW w:w="34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Специализированные учреждения для несовершеннолетних, нуждающихся в социальной реабилитации</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объект</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 заданию на проектирование</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c>
          <w:tcPr>
            <w:tcW w:w="34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Реабилитационные центры для детей и подростков с ограниченными возможностями</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объект</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 xml:space="preserve">По заданию на проектирование (в соответствии с требованиями </w:t>
            </w:r>
            <w:hyperlink r:id="rId540" w:history="1">
              <w:r w:rsidRPr="003F5CC7">
                <w:rPr>
                  <w:rFonts w:ascii="Times New Roman" w:hAnsi="Times New Roman" w:cs="Times New Roman"/>
                  <w:color w:val="0000FF"/>
                </w:rPr>
                <w:t>Распоряжения</w:t>
              </w:r>
            </w:hyperlink>
            <w:r w:rsidRPr="003F5CC7">
              <w:rPr>
                <w:rFonts w:ascii="Times New Roman" w:hAnsi="Times New Roman" w:cs="Times New Roman"/>
              </w:rPr>
              <w:t xml:space="preserve"> Правительства РФ от 03.07.1996 N 1063-р)</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c>
          <w:tcPr>
            <w:tcW w:w="34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Отделения социальной помощи на дому для граждан пенсионного возраста и инвалидов</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объект</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 заданию на проектирование</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c>
          <w:tcPr>
            <w:tcW w:w="34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Специализированные отделения социально-медицинского обслуживания на дому для граждан пенсионного возраста и инвалидов</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объект</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 заданию на проектирование</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c>
          <w:tcPr>
            <w:tcW w:w="34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Отделения срочного социального обслуживания</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объект</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 на 400 тыс. населения</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c>
          <w:tcPr>
            <w:tcW w:w="34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 xml:space="preserve">Дом-интернат для престарелых с 60 </w:t>
            </w:r>
            <w:r w:rsidRPr="003F5CC7">
              <w:rPr>
                <w:rFonts w:ascii="Times New Roman" w:hAnsi="Times New Roman" w:cs="Times New Roman"/>
              </w:rPr>
              <w:lastRenderedPageBreak/>
              <w:t>лет и инвалидов</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lastRenderedPageBreak/>
              <w:t>1 место</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3,0</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c>
          <w:tcPr>
            <w:tcW w:w="34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 xml:space="preserve">Размещение возможно в </w:t>
            </w:r>
            <w:r w:rsidRPr="003F5CC7">
              <w:rPr>
                <w:rFonts w:ascii="Times New Roman" w:hAnsi="Times New Roman" w:cs="Times New Roman"/>
              </w:rPr>
              <w:lastRenderedPageBreak/>
              <w:t>пригородной зоне Нормы расчета следует уточнять в зависимости от социально-демографических особенностей</w:t>
            </w: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Специализированный дом-интернат для взрослых (психоневрологический)</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место</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3,0</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При вместимости: до 200 мест - 125 200 - 400 мест - 100 400 - 600 мест - 80</w:t>
            </w:r>
          </w:p>
        </w:tc>
        <w:tc>
          <w:tcPr>
            <w:tcW w:w="34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Специальные жилые дома и группы квартир для ветеранов войны и труда и одиноких престарелых</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чел.</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60</w:t>
            </w:r>
          </w:p>
        </w:tc>
        <w:tc>
          <w:tcPr>
            <w:tcW w:w="2419" w:type="dxa"/>
          </w:tcPr>
          <w:p w:rsidR="003F5CC7" w:rsidRPr="003F5CC7" w:rsidRDefault="003F5CC7" w:rsidP="003F5CC7">
            <w:pPr>
              <w:pStyle w:val="ConsPlusNormal"/>
              <w:rPr>
                <w:rFonts w:ascii="Times New Roman" w:hAnsi="Times New Roman" w:cs="Times New Roman"/>
              </w:rPr>
            </w:pPr>
          </w:p>
        </w:tc>
        <w:tc>
          <w:tcPr>
            <w:tcW w:w="34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Специальные жилые дома и группы квартир для инвалидов на креслах-колясках и их семей</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чел.</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0,5</w:t>
            </w:r>
          </w:p>
        </w:tc>
        <w:tc>
          <w:tcPr>
            <w:tcW w:w="2419" w:type="dxa"/>
          </w:tcPr>
          <w:p w:rsidR="003F5CC7" w:rsidRPr="003F5CC7" w:rsidRDefault="003F5CC7" w:rsidP="003F5CC7">
            <w:pPr>
              <w:pStyle w:val="ConsPlusNormal"/>
              <w:rPr>
                <w:rFonts w:ascii="Times New Roman" w:hAnsi="Times New Roman" w:cs="Times New Roman"/>
              </w:rPr>
            </w:pPr>
          </w:p>
        </w:tc>
        <w:tc>
          <w:tcPr>
            <w:tcW w:w="34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Детские дома-интернаты</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место</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3,0</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c>
          <w:tcPr>
            <w:tcW w:w="34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Приют для детей и подростков, оставшихся без попечения родителей</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приют</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 xml:space="preserve">По заданию на проектирование (в соответствии с требованиями </w:t>
            </w:r>
            <w:hyperlink r:id="rId541" w:history="1">
              <w:r w:rsidRPr="003F5CC7">
                <w:rPr>
                  <w:rFonts w:ascii="Times New Roman" w:hAnsi="Times New Roman" w:cs="Times New Roman"/>
                  <w:color w:val="0000FF"/>
                </w:rPr>
                <w:t>Распоряжения</w:t>
              </w:r>
            </w:hyperlink>
            <w:r w:rsidRPr="003F5CC7">
              <w:rPr>
                <w:rFonts w:ascii="Times New Roman" w:hAnsi="Times New Roman" w:cs="Times New Roman"/>
              </w:rPr>
              <w:t xml:space="preserve"> Правительства РФ от 03.07.1996 N 1063-р)</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 заданию на проектирование</w:t>
            </w:r>
          </w:p>
        </w:tc>
        <w:tc>
          <w:tcPr>
            <w:tcW w:w="34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Дома ночного пребывания, социальные приюты, центры социальной адаптации</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объект</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 на городской округ или по заданию на проектирование</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c>
          <w:tcPr>
            <w:tcW w:w="34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Нормы расчета следует принимать в зависимости от необходимого уровня социальной помощи, уточнять в зависимости от социально-демографических особенностей</w:t>
            </w: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Санатории (без туберкулезных)</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место</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125 - 150</w:t>
            </w:r>
          </w:p>
        </w:tc>
        <w:tc>
          <w:tcPr>
            <w:tcW w:w="34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 xml:space="preserve">В условиях реконструкции размеры участков допускается </w:t>
            </w:r>
            <w:r w:rsidRPr="003F5CC7">
              <w:rPr>
                <w:rFonts w:ascii="Times New Roman" w:hAnsi="Times New Roman" w:cs="Times New Roman"/>
              </w:rPr>
              <w:lastRenderedPageBreak/>
              <w:t>уменьшать, но не более чем на 25%</w:t>
            </w: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Санатории для родителей с детьми и детские санатории (без туберкулезных)</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место</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145 - 170</w:t>
            </w:r>
          </w:p>
        </w:tc>
        <w:tc>
          <w:tcPr>
            <w:tcW w:w="34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Санатории-профилактории</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место</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70 - 100</w:t>
            </w:r>
          </w:p>
        </w:tc>
        <w:tc>
          <w:tcPr>
            <w:tcW w:w="34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В санаториях-профилакториях, размещаемых в пределах городской черты, допускается уменьшать размеры земельных участков, но не более чем на 10%</w:t>
            </w: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Санаторные детские лагеря</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место</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200</w:t>
            </w:r>
          </w:p>
        </w:tc>
        <w:tc>
          <w:tcPr>
            <w:tcW w:w="3484" w:type="dxa"/>
          </w:tcPr>
          <w:p w:rsidR="003F5CC7" w:rsidRPr="003F5CC7" w:rsidRDefault="003F5CC7" w:rsidP="003F5CC7">
            <w:pPr>
              <w:pStyle w:val="ConsPlusNormal"/>
              <w:rPr>
                <w:rFonts w:ascii="Times New Roman" w:hAnsi="Times New Roman" w:cs="Times New Roman"/>
              </w:rPr>
            </w:pP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Дома отдыха (пансионаты)</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место</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120 - 130</w:t>
            </w:r>
          </w:p>
        </w:tc>
        <w:tc>
          <w:tcPr>
            <w:tcW w:w="3484" w:type="dxa"/>
          </w:tcPr>
          <w:p w:rsidR="003F5CC7" w:rsidRPr="003F5CC7" w:rsidRDefault="003F5CC7" w:rsidP="003F5CC7">
            <w:pPr>
              <w:pStyle w:val="ConsPlusNormal"/>
              <w:rPr>
                <w:rFonts w:ascii="Times New Roman" w:hAnsi="Times New Roman" w:cs="Times New Roman"/>
              </w:rPr>
            </w:pP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Дома отдыха (пансионаты) для семей с детьми</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место</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140 - 150</w:t>
            </w:r>
          </w:p>
        </w:tc>
        <w:tc>
          <w:tcPr>
            <w:tcW w:w="3484" w:type="dxa"/>
          </w:tcPr>
          <w:p w:rsidR="003F5CC7" w:rsidRPr="003F5CC7" w:rsidRDefault="003F5CC7" w:rsidP="003F5CC7">
            <w:pPr>
              <w:pStyle w:val="ConsPlusNormal"/>
              <w:rPr>
                <w:rFonts w:ascii="Times New Roman" w:hAnsi="Times New Roman" w:cs="Times New Roman"/>
              </w:rPr>
            </w:pP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Базы отдыха предприятий и организаций, молодежные лагеря</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место</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140 - 160</w:t>
            </w:r>
          </w:p>
        </w:tc>
        <w:tc>
          <w:tcPr>
            <w:tcW w:w="3484" w:type="dxa"/>
          </w:tcPr>
          <w:p w:rsidR="003F5CC7" w:rsidRPr="003F5CC7" w:rsidRDefault="003F5CC7" w:rsidP="003F5CC7">
            <w:pPr>
              <w:pStyle w:val="ConsPlusNormal"/>
              <w:rPr>
                <w:rFonts w:ascii="Times New Roman" w:hAnsi="Times New Roman" w:cs="Times New Roman"/>
              </w:rPr>
            </w:pP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Курортные гостиницы</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место</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65 - 75</w:t>
            </w:r>
          </w:p>
        </w:tc>
        <w:tc>
          <w:tcPr>
            <w:tcW w:w="3484" w:type="dxa"/>
          </w:tcPr>
          <w:p w:rsidR="003F5CC7" w:rsidRPr="003F5CC7" w:rsidRDefault="003F5CC7" w:rsidP="003F5CC7">
            <w:pPr>
              <w:pStyle w:val="ConsPlusNormal"/>
              <w:rPr>
                <w:rFonts w:ascii="Times New Roman" w:hAnsi="Times New Roman" w:cs="Times New Roman"/>
              </w:rPr>
            </w:pP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Детские лагеря</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место</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150 - 200</w:t>
            </w:r>
          </w:p>
        </w:tc>
        <w:tc>
          <w:tcPr>
            <w:tcW w:w="3484" w:type="dxa"/>
          </w:tcPr>
          <w:p w:rsidR="003F5CC7" w:rsidRPr="003F5CC7" w:rsidRDefault="003F5CC7" w:rsidP="003F5CC7">
            <w:pPr>
              <w:pStyle w:val="ConsPlusNormal"/>
              <w:rPr>
                <w:rFonts w:ascii="Times New Roman" w:hAnsi="Times New Roman" w:cs="Times New Roman"/>
              </w:rPr>
            </w:pP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Оздоровительные лагеря старшеклассников</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место</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175 - 200</w:t>
            </w:r>
          </w:p>
        </w:tc>
        <w:tc>
          <w:tcPr>
            <w:tcW w:w="3484" w:type="dxa"/>
          </w:tcPr>
          <w:p w:rsidR="003F5CC7" w:rsidRPr="003F5CC7" w:rsidRDefault="003F5CC7" w:rsidP="003F5CC7">
            <w:pPr>
              <w:pStyle w:val="ConsPlusNormal"/>
              <w:rPr>
                <w:rFonts w:ascii="Times New Roman" w:hAnsi="Times New Roman" w:cs="Times New Roman"/>
              </w:rPr>
            </w:pP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Дачи дошкольных учреждений</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место</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120 - 140</w:t>
            </w:r>
          </w:p>
        </w:tc>
        <w:tc>
          <w:tcPr>
            <w:tcW w:w="3484" w:type="dxa"/>
          </w:tcPr>
          <w:p w:rsidR="003F5CC7" w:rsidRPr="003F5CC7" w:rsidRDefault="003F5CC7" w:rsidP="003F5CC7">
            <w:pPr>
              <w:pStyle w:val="ConsPlusNormal"/>
              <w:rPr>
                <w:rFonts w:ascii="Times New Roman" w:hAnsi="Times New Roman" w:cs="Times New Roman"/>
              </w:rPr>
            </w:pP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Туристские гостиницы</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место</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50 - 75</w:t>
            </w:r>
          </w:p>
        </w:tc>
        <w:tc>
          <w:tcPr>
            <w:tcW w:w="34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Для туристских гостиниц, размещаемых в общественных центрах, размеры земельных участков допускается принимать по нормам, установленным для коммунальных гостиниц</w:t>
            </w: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Туристские базы</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место</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65 - 80</w:t>
            </w:r>
          </w:p>
        </w:tc>
        <w:tc>
          <w:tcPr>
            <w:tcW w:w="3484" w:type="dxa"/>
          </w:tcPr>
          <w:p w:rsidR="003F5CC7" w:rsidRPr="003F5CC7" w:rsidRDefault="003F5CC7" w:rsidP="003F5CC7">
            <w:pPr>
              <w:pStyle w:val="ConsPlusNormal"/>
              <w:rPr>
                <w:rFonts w:ascii="Times New Roman" w:hAnsi="Times New Roman" w:cs="Times New Roman"/>
              </w:rPr>
            </w:pP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Туристские базы для семей с детьми</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место</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95 - 120</w:t>
            </w:r>
          </w:p>
        </w:tc>
        <w:tc>
          <w:tcPr>
            <w:tcW w:w="3484" w:type="dxa"/>
          </w:tcPr>
          <w:p w:rsidR="003F5CC7" w:rsidRPr="003F5CC7" w:rsidRDefault="003F5CC7" w:rsidP="003F5CC7">
            <w:pPr>
              <w:pStyle w:val="ConsPlusNormal"/>
              <w:rPr>
                <w:rFonts w:ascii="Times New Roman" w:hAnsi="Times New Roman" w:cs="Times New Roman"/>
              </w:rPr>
            </w:pP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Мотели</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место</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75 - 100</w:t>
            </w:r>
          </w:p>
        </w:tc>
        <w:tc>
          <w:tcPr>
            <w:tcW w:w="3484" w:type="dxa"/>
          </w:tcPr>
          <w:p w:rsidR="003F5CC7" w:rsidRPr="003F5CC7" w:rsidRDefault="003F5CC7" w:rsidP="003F5CC7">
            <w:pPr>
              <w:pStyle w:val="ConsPlusNormal"/>
              <w:rPr>
                <w:rFonts w:ascii="Times New Roman" w:hAnsi="Times New Roman" w:cs="Times New Roman"/>
              </w:rPr>
            </w:pP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Кемпинги</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место</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135 - 150</w:t>
            </w:r>
          </w:p>
        </w:tc>
        <w:tc>
          <w:tcPr>
            <w:tcW w:w="3484" w:type="dxa"/>
          </w:tcPr>
          <w:p w:rsidR="003F5CC7" w:rsidRPr="003F5CC7" w:rsidRDefault="003F5CC7" w:rsidP="003F5CC7">
            <w:pPr>
              <w:pStyle w:val="ConsPlusNormal"/>
              <w:rPr>
                <w:rFonts w:ascii="Times New Roman" w:hAnsi="Times New Roman" w:cs="Times New Roman"/>
              </w:rPr>
            </w:pP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Приюты</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место</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35 - 50</w:t>
            </w:r>
          </w:p>
        </w:tc>
        <w:tc>
          <w:tcPr>
            <w:tcW w:w="3484" w:type="dxa"/>
          </w:tcPr>
          <w:p w:rsidR="003F5CC7" w:rsidRPr="003F5CC7" w:rsidRDefault="003F5CC7" w:rsidP="003F5CC7">
            <w:pPr>
              <w:pStyle w:val="ConsPlusNormal"/>
              <w:rPr>
                <w:rFonts w:ascii="Times New Roman" w:hAnsi="Times New Roman" w:cs="Times New Roman"/>
              </w:rPr>
            </w:pPr>
          </w:p>
        </w:tc>
      </w:tr>
      <w:tr w:rsidR="003F5CC7" w:rsidRPr="003F5CC7">
        <w:tc>
          <w:tcPr>
            <w:tcW w:w="13355" w:type="dxa"/>
            <w:gridSpan w:val="5"/>
          </w:tcPr>
          <w:p w:rsidR="003F5CC7" w:rsidRPr="003F5CC7" w:rsidRDefault="003F5CC7" w:rsidP="003F5CC7">
            <w:pPr>
              <w:pStyle w:val="ConsPlusNormal"/>
              <w:jc w:val="center"/>
              <w:outlineLvl w:val="3"/>
              <w:rPr>
                <w:rFonts w:ascii="Times New Roman" w:hAnsi="Times New Roman" w:cs="Times New Roman"/>
              </w:rPr>
            </w:pPr>
            <w:r w:rsidRPr="003F5CC7">
              <w:rPr>
                <w:rFonts w:ascii="Times New Roman" w:hAnsi="Times New Roman" w:cs="Times New Roman"/>
              </w:rPr>
              <w:t>III Учреждения культуры и искусства</w:t>
            </w: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Помещения для культурно-массовой работы, досуга и любительской деятельности</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w:t>
            </w:r>
            <w:r w:rsidRPr="003F5CC7">
              <w:rPr>
                <w:rFonts w:ascii="Times New Roman" w:hAnsi="Times New Roman" w:cs="Times New Roman"/>
                <w:vertAlign w:val="superscript"/>
              </w:rPr>
              <w:t>2</w:t>
            </w:r>
            <w:r w:rsidRPr="003F5CC7">
              <w:rPr>
                <w:rFonts w:ascii="Times New Roman" w:hAnsi="Times New Roman" w:cs="Times New Roman"/>
              </w:rPr>
              <w:t xml:space="preserve"> общ. площади</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50</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 xml:space="preserve">По заданию на проектирование (в соответствии с требованиями </w:t>
            </w:r>
            <w:hyperlink r:id="rId542" w:history="1">
              <w:r w:rsidRPr="003F5CC7">
                <w:rPr>
                  <w:rFonts w:ascii="Times New Roman" w:hAnsi="Times New Roman" w:cs="Times New Roman"/>
                  <w:color w:val="0000FF"/>
                </w:rPr>
                <w:t>Распоряжения</w:t>
              </w:r>
            </w:hyperlink>
            <w:r w:rsidRPr="003F5CC7">
              <w:rPr>
                <w:rFonts w:ascii="Times New Roman" w:hAnsi="Times New Roman" w:cs="Times New Roman"/>
              </w:rPr>
              <w:t xml:space="preserve"> Правительства РФ от 03.07.1996 N 1063-р)</w:t>
            </w:r>
          </w:p>
        </w:tc>
        <w:tc>
          <w:tcPr>
            <w:tcW w:w="3484"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500 м. Удельный вес танцевальных залов, кинотеатров и клубов районного значения рекомендуется в размере 40 - 50%. Размещение, вместимость и размеры земельных участков планетариев, выставочных залов и музеев определяются заданием на проектирование</w:t>
            </w: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Танцевальные залы</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место</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6</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c>
          <w:tcPr>
            <w:tcW w:w="3484" w:type="dxa"/>
            <w:vMerge/>
          </w:tcPr>
          <w:p w:rsidR="003F5CC7" w:rsidRPr="003F5CC7" w:rsidRDefault="003F5CC7" w:rsidP="003F5CC7">
            <w:pPr>
              <w:spacing w:after="0" w:line="240" w:lineRule="auto"/>
              <w:rPr>
                <w:rFonts w:ascii="Times New Roman" w:hAnsi="Times New Roman" w:cs="Times New Roman"/>
              </w:rPr>
            </w:pP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Клубы</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место</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80</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c>
          <w:tcPr>
            <w:tcW w:w="3484" w:type="dxa"/>
            <w:vMerge/>
          </w:tcPr>
          <w:p w:rsidR="003F5CC7" w:rsidRPr="003F5CC7" w:rsidRDefault="003F5CC7" w:rsidP="003F5CC7">
            <w:pPr>
              <w:spacing w:after="0" w:line="240" w:lineRule="auto"/>
              <w:rPr>
                <w:rFonts w:ascii="Times New Roman" w:hAnsi="Times New Roman" w:cs="Times New Roman"/>
              </w:rPr>
            </w:pP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Кинотеатры</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учреждение</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 xml:space="preserve">(в соответствии с требованиями </w:t>
            </w:r>
            <w:hyperlink r:id="rId543" w:history="1">
              <w:r w:rsidRPr="003F5CC7">
                <w:rPr>
                  <w:rFonts w:ascii="Times New Roman" w:hAnsi="Times New Roman" w:cs="Times New Roman"/>
                  <w:color w:val="0000FF"/>
                </w:rPr>
                <w:t>Распоряжения</w:t>
              </w:r>
            </w:hyperlink>
            <w:r w:rsidRPr="003F5CC7">
              <w:rPr>
                <w:rFonts w:ascii="Times New Roman" w:hAnsi="Times New Roman" w:cs="Times New Roman"/>
              </w:rPr>
              <w:t xml:space="preserve"> Правительства РФ от 03.07.1996 N 1063-р)</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c>
          <w:tcPr>
            <w:tcW w:w="3484" w:type="dxa"/>
            <w:vMerge/>
          </w:tcPr>
          <w:p w:rsidR="003F5CC7" w:rsidRPr="003F5CC7" w:rsidRDefault="003F5CC7" w:rsidP="003F5CC7">
            <w:pPr>
              <w:spacing w:after="0" w:line="240" w:lineRule="auto"/>
              <w:rPr>
                <w:rFonts w:ascii="Times New Roman" w:hAnsi="Times New Roman" w:cs="Times New Roman"/>
              </w:rPr>
            </w:pP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Театры</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место</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4 - 5 на 5000 жителей</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c>
          <w:tcPr>
            <w:tcW w:w="3484" w:type="dxa"/>
            <w:vMerge/>
          </w:tcPr>
          <w:p w:rsidR="003F5CC7" w:rsidRPr="003F5CC7" w:rsidRDefault="003F5CC7" w:rsidP="003F5CC7">
            <w:pPr>
              <w:spacing w:after="0" w:line="240" w:lineRule="auto"/>
              <w:rPr>
                <w:rFonts w:ascii="Times New Roman" w:hAnsi="Times New Roman" w:cs="Times New Roman"/>
              </w:rPr>
            </w:pP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Концертные залы</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место</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3,5</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c>
          <w:tcPr>
            <w:tcW w:w="3484" w:type="dxa"/>
            <w:vMerge/>
          </w:tcPr>
          <w:p w:rsidR="003F5CC7" w:rsidRPr="003F5CC7" w:rsidRDefault="003F5CC7" w:rsidP="003F5CC7">
            <w:pPr>
              <w:spacing w:after="0" w:line="240" w:lineRule="auto"/>
              <w:rPr>
                <w:rFonts w:ascii="Times New Roman" w:hAnsi="Times New Roman" w:cs="Times New Roman"/>
              </w:rPr>
            </w:pP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Цирки</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место</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3,5</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c>
          <w:tcPr>
            <w:tcW w:w="3484" w:type="dxa"/>
            <w:vMerge/>
          </w:tcPr>
          <w:p w:rsidR="003F5CC7" w:rsidRPr="003F5CC7" w:rsidRDefault="003F5CC7" w:rsidP="003F5CC7">
            <w:pPr>
              <w:spacing w:after="0" w:line="240" w:lineRule="auto"/>
              <w:rPr>
                <w:rFonts w:ascii="Times New Roman" w:hAnsi="Times New Roman" w:cs="Times New Roman"/>
              </w:rPr>
            </w:pP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Лектории</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место</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2</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c>
          <w:tcPr>
            <w:tcW w:w="3484" w:type="dxa"/>
            <w:vMerge/>
          </w:tcPr>
          <w:p w:rsidR="003F5CC7" w:rsidRPr="003F5CC7" w:rsidRDefault="003F5CC7" w:rsidP="003F5CC7">
            <w:pPr>
              <w:spacing w:after="0" w:line="240" w:lineRule="auto"/>
              <w:rPr>
                <w:rFonts w:ascii="Times New Roman" w:hAnsi="Times New Roman" w:cs="Times New Roman"/>
              </w:rPr>
            </w:pP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Видеозалы, залы аттракционов и игровых автоматов</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w:t>
            </w:r>
            <w:r w:rsidRPr="003F5CC7">
              <w:rPr>
                <w:rFonts w:ascii="Times New Roman" w:hAnsi="Times New Roman" w:cs="Times New Roman"/>
                <w:vertAlign w:val="superscript"/>
              </w:rPr>
              <w:t>2</w:t>
            </w:r>
            <w:r w:rsidRPr="003F5CC7">
              <w:rPr>
                <w:rFonts w:ascii="Times New Roman" w:hAnsi="Times New Roman" w:cs="Times New Roman"/>
              </w:rPr>
              <w:t xml:space="preserve"> общей площади</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3</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c>
          <w:tcPr>
            <w:tcW w:w="3484" w:type="dxa"/>
            <w:vMerge/>
          </w:tcPr>
          <w:p w:rsidR="003F5CC7" w:rsidRPr="003F5CC7" w:rsidRDefault="003F5CC7" w:rsidP="003F5CC7">
            <w:pPr>
              <w:spacing w:after="0" w:line="240" w:lineRule="auto"/>
              <w:rPr>
                <w:rFonts w:ascii="Times New Roman" w:hAnsi="Times New Roman" w:cs="Times New Roman"/>
              </w:rPr>
            </w:pP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Универсальные спортивно-зрелищные залы, в том числе с искусственным льдом</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место</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6</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c>
          <w:tcPr>
            <w:tcW w:w="3484" w:type="dxa"/>
            <w:vMerge/>
          </w:tcPr>
          <w:p w:rsidR="003F5CC7" w:rsidRPr="003F5CC7" w:rsidRDefault="003F5CC7" w:rsidP="003F5CC7">
            <w:pPr>
              <w:spacing w:after="0" w:line="240" w:lineRule="auto"/>
              <w:rPr>
                <w:rFonts w:ascii="Times New Roman" w:hAnsi="Times New Roman" w:cs="Times New Roman"/>
              </w:rPr>
            </w:pP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Городские массовые библиотеки при населении города свыше 50 тыс. чел.</w:t>
            </w:r>
          </w:p>
        </w:tc>
        <w:tc>
          <w:tcPr>
            <w:tcW w:w="1609" w:type="dxa"/>
          </w:tcPr>
          <w:p w:rsidR="003F5CC7" w:rsidRPr="003F5CC7" w:rsidRDefault="003F5CC7" w:rsidP="003F5CC7">
            <w:pPr>
              <w:pStyle w:val="ConsPlusNormal"/>
              <w:rPr>
                <w:rFonts w:ascii="Times New Roman" w:hAnsi="Times New Roman" w:cs="Times New Roman"/>
              </w:rPr>
            </w:pPr>
          </w:p>
        </w:tc>
        <w:tc>
          <w:tcPr>
            <w:tcW w:w="2134" w:type="dxa"/>
          </w:tcPr>
          <w:p w:rsidR="003F5CC7" w:rsidRPr="003F5CC7" w:rsidRDefault="003F5CC7" w:rsidP="003F5CC7">
            <w:pPr>
              <w:pStyle w:val="ConsPlusNormal"/>
              <w:rPr>
                <w:rFonts w:ascii="Times New Roman" w:hAnsi="Times New Roman" w:cs="Times New Roman"/>
              </w:rPr>
            </w:pP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c>
          <w:tcPr>
            <w:tcW w:w="3484" w:type="dxa"/>
            <w:vMerge/>
          </w:tcPr>
          <w:p w:rsidR="003F5CC7" w:rsidRPr="003F5CC7" w:rsidRDefault="003F5CC7" w:rsidP="003F5CC7">
            <w:pPr>
              <w:spacing w:after="0" w:line="240" w:lineRule="auto"/>
              <w:rPr>
                <w:rFonts w:ascii="Times New Roman" w:hAnsi="Times New Roman" w:cs="Times New Roman"/>
              </w:rPr>
            </w:pPr>
          </w:p>
        </w:tc>
      </w:tr>
      <w:tr w:rsidR="003F5CC7" w:rsidRPr="003F5CC7">
        <w:tc>
          <w:tcPr>
            <w:tcW w:w="3709" w:type="dxa"/>
          </w:tcPr>
          <w:p w:rsidR="003F5CC7" w:rsidRPr="003F5CC7" w:rsidRDefault="003F5CC7" w:rsidP="003F5CC7">
            <w:pPr>
              <w:pStyle w:val="ConsPlusNormal"/>
              <w:rPr>
                <w:rFonts w:ascii="Times New Roman" w:hAnsi="Times New Roman" w:cs="Times New Roman"/>
              </w:rPr>
            </w:pPr>
          </w:p>
        </w:tc>
        <w:tc>
          <w:tcPr>
            <w:tcW w:w="1609" w:type="dxa"/>
          </w:tcPr>
          <w:p w:rsidR="003F5CC7" w:rsidRPr="003F5CC7" w:rsidRDefault="003F5CC7" w:rsidP="003F5CC7">
            <w:pPr>
              <w:pStyle w:val="ConsPlusNormal"/>
              <w:rPr>
                <w:rFonts w:ascii="Times New Roman" w:hAnsi="Times New Roman" w:cs="Times New Roman"/>
              </w:rPr>
            </w:pPr>
          </w:p>
        </w:tc>
        <w:tc>
          <w:tcPr>
            <w:tcW w:w="2134" w:type="dxa"/>
          </w:tcPr>
          <w:p w:rsidR="003F5CC7" w:rsidRPr="003F5CC7" w:rsidRDefault="003F5CC7" w:rsidP="003F5CC7">
            <w:pPr>
              <w:pStyle w:val="ConsPlusNormal"/>
              <w:rPr>
                <w:rFonts w:ascii="Times New Roman" w:hAnsi="Times New Roman" w:cs="Times New Roman"/>
              </w:rPr>
            </w:pPr>
          </w:p>
        </w:tc>
        <w:tc>
          <w:tcPr>
            <w:tcW w:w="2419" w:type="dxa"/>
          </w:tcPr>
          <w:p w:rsidR="003F5CC7" w:rsidRPr="003F5CC7" w:rsidRDefault="003F5CC7" w:rsidP="003F5CC7">
            <w:pPr>
              <w:pStyle w:val="ConsPlusNormal"/>
              <w:rPr>
                <w:rFonts w:ascii="Times New Roman" w:hAnsi="Times New Roman" w:cs="Times New Roman"/>
              </w:rPr>
            </w:pPr>
          </w:p>
        </w:tc>
        <w:tc>
          <w:tcPr>
            <w:tcW w:w="3484" w:type="dxa"/>
            <w:vMerge/>
          </w:tcPr>
          <w:p w:rsidR="003F5CC7" w:rsidRPr="003F5CC7" w:rsidRDefault="003F5CC7" w:rsidP="003F5CC7">
            <w:pPr>
              <w:spacing w:after="0" w:line="240" w:lineRule="auto"/>
              <w:rPr>
                <w:rFonts w:ascii="Times New Roman" w:hAnsi="Times New Roman" w:cs="Times New Roman"/>
              </w:rPr>
            </w:pP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Дополнительно в центральной городской библиотеке при населении города, тыс. чел.:</w:t>
            </w:r>
          </w:p>
        </w:tc>
        <w:tc>
          <w:tcPr>
            <w:tcW w:w="1609" w:type="dxa"/>
          </w:tcPr>
          <w:p w:rsidR="003F5CC7" w:rsidRPr="003F5CC7" w:rsidRDefault="003F5CC7" w:rsidP="003F5CC7">
            <w:pPr>
              <w:pStyle w:val="ConsPlusNormal"/>
              <w:rPr>
                <w:rFonts w:ascii="Times New Roman" w:hAnsi="Times New Roman" w:cs="Times New Roman"/>
              </w:rPr>
            </w:pPr>
          </w:p>
        </w:tc>
        <w:tc>
          <w:tcPr>
            <w:tcW w:w="2134" w:type="dxa"/>
          </w:tcPr>
          <w:p w:rsidR="003F5CC7" w:rsidRPr="003F5CC7" w:rsidRDefault="003F5CC7" w:rsidP="003F5CC7">
            <w:pPr>
              <w:pStyle w:val="ConsPlusNormal"/>
              <w:rPr>
                <w:rFonts w:ascii="Times New Roman" w:hAnsi="Times New Roman" w:cs="Times New Roman"/>
              </w:rPr>
            </w:pP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c>
          <w:tcPr>
            <w:tcW w:w="3484" w:type="dxa"/>
            <w:vMerge/>
          </w:tcPr>
          <w:p w:rsidR="003F5CC7" w:rsidRPr="003F5CC7" w:rsidRDefault="003F5CC7" w:rsidP="003F5CC7">
            <w:pPr>
              <w:spacing w:after="0" w:line="240" w:lineRule="auto"/>
              <w:rPr>
                <w:rFonts w:ascii="Times New Roman" w:hAnsi="Times New Roman" w:cs="Times New Roman"/>
              </w:rPr>
            </w:pP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250</w:t>
            </w:r>
          </w:p>
        </w:tc>
        <w:tc>
          <w:tcPr>
            <w:tcW w:w="1609" w:type="dxa"/>
          </w:tcPr>
          <w:p w:rsidR="003F5CC7" w:rsidRPr="003F5CC7" w:rsidRDefault="003F5CC7" w:rsidP="003F5CC7">
            <w:pPr>
              <w:pStyle w:val="ConsPlusNormal"/>
              <w:rPr>
                <w:rFonts w:ascii="Times New Roman" w:hAnsi="Times New Roman" w:cs="Times New Roman"/>
              </w:rPr>
            </w:pPr>
          </w:p>
        </w:tc>
        <w:tc>
          <w:tcPr>
            <w:tcW w:w="2134" w:type="dxa"/>
          </w:tcPr>
          <w:p w:rsidR="003F5CC7" w:rsidRPr="003F5CC7" w:rsidRDefault="003F5CC7" w:rsidP="003F5CC7">
            <w:pPr>
              <w:pStyle w:val="ConsPlusNormal"/>
              <w:rPr>
                <w:rFonts w:ascii="Times New Roman" w:hAnsi="Times New Roman" w:cs="Times New Roman"/>
              </w:rPr>
            </w:pPr>
          </w:p>
        </w:tc>
        <w:tc>
          <w:tcPr>
            <w:tcW w:w="2419" w:type="dxa"/>
          </w:tcPr>
          <w:p w:rsidR="003F5CC7" w:rsidRPr="003F5CC7" w:rsidRDefault="003F5CC7" w:rsidP="003F5CC7">
            <w:pPr>
              <w:pStyle w:val="ConsPlusNormal"/>
              <w:rPr>
                <w:rFonts w:ascii="Times New Roman" w:hAnsi="Times New Roman" w:cs="Times New Roman"/>
              </w:rPr>
            </w:pPr>
          </w:p>
        </w:tc>
        <w:tc>
          <w:tcPr>
            <w:tcW w:w="3484" w:type="dxa"/>
            <w:vMerge/>
          </w:tcPr>
          <w:p w:rsidR="003F5CC7" w:rsidRPr="003F5CC7" w:rsidRDefault="003F5CC7" w:rsidP="003F5CC7">
            <w:pPr>
              <w:spacing w:after="0" w:line="240" w:lineRule="auto"/>
              <w:rPr>
                <w:rFonts w:ascii="Times New Roman" w:hAnsi="Times New Roman" w:cs="Times New Roman"/>
              </w:rPr>
            </w:pP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100</w:t>
            </w:r>
          </w:p>
        </w:tc>
        <w:tc>
          <w:tcPr>
            <w:tcW w:w="1609" w:type="dxa"/>
          </w:tcPr>
          <w:p w:rsidR="003F5CC7" w:rsidRPr="003F5CC7" w:rsidRDefault="003F5CC7" w:rsidP="003F5CC7">
            <w:pPr>
              <w:pStyle w:val="ConsPlusNormal"/>
              <w:rPr>
                <w:rFonts w:ascii="Times New Roman" w:hAnsi="Times New Roman" w:cs="Times New Roman"/>
              </w:rPr>
            </w:pPr>
          </w:p>
        </w:tc>
        <w:tc>
          <w:tcPr>
            <w:tcW w:w="2134" w:type="dxa"/>
          </w:tcPr>
          <w:p w:rsidR="003F5CC7" w:rsidRPr="003F5CC7" w:rsidRDefault="003F5CC7" w:rsidP="003F5CC7">
            <w:pPr>
              <w:pStyle w:val="ConsPlusNormal"/>
              <w:rPr>
                <w:rFonts w:ascii="Times New Roman" w:hAnsi="Times New Roman" w:cs="Times New Roman"/>
              </w:rPr>
            </w:pPr>
          </w:p>
        </w:tc>
        <w:tc>
          <w:tcPr>
            <w:tcW w:w="2419" w:type="dxa"/>
          </w:tcPr>
          <w:p w:rsidR="003F5CC7" w:rsidRPr="003F5CC7" w:rsidRDefault="003F5CC7" w:rsidP="003F5CC7">
            <w:pPr>
              <w:pStyle w:val="ConsPlusNormal"/>
              <w:rPr>
                <w:rFonts w:ascii="Times New Roman" w:hAnsi="Times New Roman" w:cs="Times New Roman"/>
              </w:rPr>
            </w:pPr>
          </w:p>
        </w:tc>
        <w:tc>
          <w:tcPr>
            <w:tcW w:w="3484" w:type="dxa"/>
            <w:vMerge/>
          </w:tcPr>
          <w:p w:rsidR="003F5CC7" w:rsidRPr="003F5CC7" w:rsidRDefault="003F5CC7" w:rsidP="003F5CC7">
            <w:pPr>
              <w:spacing w:after="0" w:line="240" w:lineRule="auto"/>
              <w:rPr>
                <w:rFonts w:ascii="Times New Roman" w:hAnsi="Times New Roman" w:cs="Times New Roman"/>
              </w:rPr>
            </w:pP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50 и менее</w:t>
            </w:r>
          </w:p>
        </w:tc>
        <w:tc>
          <w:tcPr>
            <w:tcW w:w="1609" w:type="dxa"/>
          </w:tcPr>
          <w:p w:rsidR="003F5CC7" w:rsidRPr="003F5CC7" w:rsidRDefault="003F5CC7" w:rsidP="003F5CC7">
            <w:pPr>
              <w:pStyle w:val="ConsPlusNormal"/>
              <w:rPr>
                <w:rFonts w:ascii="Times New Roman" w:hAnsi="Times New Roman" w:cs="Times New Roman"/>
              </w:rPr>
            </w:pPr>
          </w:p>
        </w:tc>
        <w:tc>
          <w:tcPr>
            <w:tcW w:w="2134" w:type="dxa"/>
          </w:tcPr>
          <w:p w:rsidR="003F5CC7" w:rsidRPr="003F5CC7" w:rsidRDefault="003F5CC7" w:rsidP="003F5CC7">
            <w:pPr>
              <w:pStyle w:val="ConsPlusNormal"/>
              <w:rPr>
                <w:rFonts w:ascii="Times New Roman" w:hAnsi="Times New Roman" w:cs="Times New Roman"/>
              </w:rPr>
            </w:pPr>
          </w:p>
        </w:tc>
        <w:tc>
          <w:tcPr>
            <w:tcW w:w="2419" w:type="dxa"/>
          </w:tcPr>
          <w:p w:rsidR="003F5CC7" w:rsidRPr="003F5CC7" w:rsidRDefault="003F5CC7" w:rsidP="003F5CC7">
            <w:pPr>
              <w:pStyle w:val="ConsPlusNormal"/>
              <w:rPr>
                <w:rFonts w:ascii="Times New Roman" w:hAnsi="Times New Roman" w:cs="Times New Roman"/>
              </w:rPr>
            </w:pPr>
          </w:p>
        </w:tc>
        <w:tc>
          <w:tcPr>
            <w:tcW w:w="3484" w:type="dxa"/>
            <w:vMerge/>
          </w:tcPr>
          <w:p w:rsidR="003F5CC7" w:rsidRPr="003F5CC7" w:rsidRDefault="003F5CC7" w:rsidP="003F5CC7">
            <w:pPr>
              <w:spacing w:after="0" w:line="240" w:lineRule="auto"/>
              <w:rPr>
                <w:rFonts w:ascii="Times New Roman" w:hAnsi="Times New Roman" w:cs="Times New Roman"/>
              </w:rPr>
            </w:pPr>
          </w:p>
        </w:tc>
      </w:tr>
      <w:tr w:rsidR="003F5CC7" w:rsidRPr="003F5CC7">
        <w:tc>
          <w:tcPr>
            <w:tcW w:w="13355" w:type="dxa"/>
            <w:gridSpan w:val="5"/>
          </w:tcPr>
          <w:p w:rsidR="003F5CC7" w:rsidRPr="003F5CC7" w:rsidRDefault="003F5CC7" w:rsidP="003F5CC7">
            <w:pPr>
              <w:pStyle w:val="ConsPlusNormal"/>
              <w:jc w:val="center"/>
              <w:outlineLvl w:val="3"/>
              <w:rPr>
                <w:rFonts w:ascii="Times New Roman" w:hAnsi="Times New Roman" w:cs="Times New Roman"/>
              </w:rPr>
            </w:pPr>
            <w:r w:rsidRPr="003F5CC7">
              <w:rPr>
                <w:rFonts w:ascii="Times New Roman" w:hAnsi="Times New Roman" w:cs="Times New Roman"/>
              </w:rPr>
              <w:t>IV Физкультурно-спортивные сооружения</w:t>
            </w: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Территория плоскостных спортивных сооружений</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га</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0,7 - 0,9</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0,7 - 0,9</w:t>
            </w:r>
          </w:p>
        </w:tc>
        <w:tc>
          <w:tcPr>
            <w:tcW w:w="3484"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Доступность физкультурно-спортивных сооружений городского значения не должна превышать 30 мин. Долю физкультурно-спортивных </w:t>
            </w:r>
            <w:r w:rsidRPr="003F5CC7">
              <w:rPr>
                <w:rFonts w:ascii="Times New Roman" w:hAnsi="Times New Roman" w:cs="Times New Roman"/>
              </w:rPr>
              <w:lastRenderedPageBreak/>
              <w:t>сооружений, размещаемых в жилом районе, следует принимать от общей нормы, %: территории - 35, спортивные залы - 50, бассейны - 45</w:t>
            </w: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Спортивный зал общего пользования</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w:t>
            </w:r>
            <w:r w:rsidRPr="003F5CC7">
              <w:rPr>
                <w:rFonts w:ascii="Times New Roman" w:hAnsi="Times New Roman" w:cs="Times New Roman"/>
                <w:vertAlign w:val="superscript"/>
              </w:rPr>
              <w:t>2</w:t>
            </w:r>
            <w:r w:rsidRPr="003F5CC7">
              <w:rPr>
                <w:rFonts w:ascii="Times New Roman" w:hAnsi="Times New Roman" w:cs="Times New Roman"/>
              </w:rPr>
              <w:t xml:space="preserve"> площади пола зала</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60 - 80</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 заданию на проектирования</w:t>
            </w:r>
          </w:p>
        </w:tc>
        <w:tc>
          <w:tcPr>
            <w:tcW w:w="3484" w:type="dxa"/>
            <w:vMerge/>
          </w:tcPr>
          <w:p w:rsidR="003F5CC7" w:rsidRPr="003F5CC7" w:rsidRDefault="003F5CC7" w:rsidP="003F5CC7">
            <w:pPr>
              <w:spacing w:after="0" w:line="240" w:lineRule="auto"/>
              <w:rPr>
                <w:rFonts w:ascii="Times New Roman" w:hAnsi="Times New Roman" w:cs="Times New Roman"/>
              </w:rPr>
            </w:pP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Спортивно-тренажерный зал повседневного обслуживания</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w:t>
            </w:r>
            <w:r w:rsidRPr="003F5CC7">
              <w:rPr>
                <w:rFonts w:ascii="Times New Roman" w:hAnsi="Times New Roman" w:cs="Times New Roman"/>
                <w:vertAlign w:val="superscript"/>
              </w:rPr>
              <w:t>2</w:t>
            </w:r>
            <w:r w:rsidRPr="003F5CC7">
              <w:rPr>
                <w:rFonts w:ascii="Times New Roman" w:hAnsi="Times New Roman" w:cs="Times New Roman"/>
              </w:rPr>
              <w:t xml:space="preserve"> общей площади</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70 - 80</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c>
          <w:tcPr>
            <w:tcW w:w="3484" w:type="dxa"/>
            <w:vMerge/>
          </w:tcPr>
          <w:p w:rsidR="003F5CC7" w:rsidRPr="003F5CC7" w:rsidRDefault="003F5CC7" w:rsidP="003F5CC7">
            <w:pPr>
              <w:spacing w:after="0" w:line="240" w:lineRule="auto"/>
              <w:rPr>
                <w:rFonts w:ascii="Times New Roman" w:hAnsi="Times New Roman" w:cs="Times New Roman"/>
              </w:rPr>
            </w:pP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Бассейн (открытый и закрытый общего пользования)</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w:t>
            </w:r>
            <w:r w:rsidRPr="003F5CC7">
              <w:rPr>
                <w:rFonts w:ascii="Times New Roman" w:hAnsi="Times New Roman" w:cs="Times New Roman"/>
                <w:vertAlign w:val="superscript"/>
              </w:rPr>
              <w:t>2</w:t>
            </w:r>
            <w:r w:rsidRPr="003F5CC7">
              <w:rPr>
                <w:rFonts w:ascii="Times New Roman" w:hAnsi="Times New Roman" w:cs="Times New Roman"/>
              </w:rPr>
              <w:t xml:space="preserve"> зеркала воды</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20 - 25</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c>
          <w:tcPr>
            <w:tcW w:w="3484" w:type="dxa"/>
            <w:vMerge/>
          </w:tcPr>
          <w:p w:rsidR="003F5CC7" w:rsidRPr="003F5CC7" w:rsidRDefault="003F5CC7" w:rsidP="003F5CC7">
            <w:pPr>
              <w:spacing w:after="0" w:line="240" w:lineRule="auto"/>
              <w:rPr>
                <w:rFonts w:ascii="Times New Roman" w:hAnsi="Times New Roman" w:cs="Times New Roman"/>
              </w:rPr>
            </w:pP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Детско-юношеская спортивная школа</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w:t>
            </w:r>
            <w:r w:rsidRPr="003F5CC7">
              <w:rPr>
                <w:rFonts w:ascii="Times New Roman" w:hAnsi="Times New Roman" w:cs="Times New Roman"/>
                <w:vertAlign w:val="superscript"/>
              </w:rPr>
              <w:t>2</w:t>
            </w:r>
            <w:r w:rsidRPr="003F5CC7">
              <w:rPr>
                <w:rFonts w:ascii="Times New Roman" w:hAnsi="Times New Roman" w:cs="Times New Roman"/>
              </w:rPr>
              <w:t xml:space="preserve"> площади пола зала</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10</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1,5 - 1,0 га на объект</w:t>
            </w:r>
          </w:p>
        </w:tc>
        <w:tc>
          <w:tcPr>
            <w:tcW w:w="3484" w:type="dxa"/>
            <w:vMerge/>
          </w:tcPr>
          <w:p w:rsidR="003F5CC7" w:rsidRPr="003F5CC7" w:rsidRDefault="003F5CC7" w:rsidP="003F5CC7">
            <w:pPr>
              <w:spacing w:after="0" w:line="240" w:lineRule="auto"/>
              <w:rPr>
                <w:rFonts w:ascii="Times New Roman" w:hAnsi="Times New Roman" w:cs="Times New Roman"/>
              </w:rPr>
            </w:pP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Спортивные залы для тренировок по различным видам спорта</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w:t>
            </w:r>
            <w:r w:rsidRPr="003F5CC7">
              <w:rPr>
                <w:rFonts w:ascii="Times New Roman" w:hAnsi="Times New Roman" w:cs="Times New Roman"/>
                <w:vertAlign w:val="superscript"/>
              </w:rPr>
              <w:t>2</w:t>
            </w:r>
            <w:r w:rsidRPr="003F5CC7">
              <w:rPr>
                <w:rFonts w:ascii="Times New Roman" w:hAnsi="Times New Roman" w:cs="Times New Roman"/>
              </w:rPr>
              <w:t xml:space="preserve"> площади пола зала</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155</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 заданию на проектирование</w:t>
            </w:r>
          </w:p>
        </w:tc>
        <w:tc>
          <w:tcPr>
            <w:tcW w:w="3484" w:type="dxa"/>
            <w:vMerge/>
          </w:tcPr>
          <w:p w:rsidR="003F5CC7" w:rsidRPr="003F5CC7" w:rsidRDefault="003F5CC7" w:rsidP="003F5CC7">
            <w:pPr>
              <w:spacing w:after="0" w:line="240" w:lineRule="auto"/>
              <w:rPr>
                <w:rFonts w:ascii="Times New Roman" w:hAnsi="Times New Roman" w:cs="Times New Roman"/>
              </w:rPr>
            </w:pPr>
          </w:p>
        </w:tc>
      </w:tr>
      <w:tr w:rsidR="003F5CC7" w:rsidRPr="003F5CC7">
        <w:tc>
          <w:tcPr>
            <w:tcW w:w="13355" w:type="dxa"/>
            <w:gridSpan w:val="5"/>
          </w:tcPr>
          <w:p w:rsidR="003F5CC7" w:rsidRPr="003F5CC7" w:rsidRDefault="003F5CC7" w:rsidP="003F5CC7">
            <w:pPr>
              <w:pStyle w:val="ConsPlusNormal"/>
              <w:jc w:val="center"/>
              <w:outlineLvl w:val="3"/>
              <w:rPr>
                <w:rFonts w:ascii="Times New Roman" w:hAnsi="Times New Roman" w:cs="Times New Roman"/>
              </w:rPr>
            </w:pPr>
            <w:r w:rsidRPr="003F5CC7">
              <w:rPr>
                <w:rFonts w:ascii="Times New Roman" w:hAnsi="Times New Roman" w:cs="Times New Roman"/>
              </w:rPr>
              <w:lastRenderedPageBreak/>
              <w:t>V Торговля и общественное питание</w:t>
            </w: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Торговые центры</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w:t>
            </w:r>
            <w:r w:rsidRPr="003F5CC7">
              <w:rPr>
                <w:rFonts w:ascii="Times New Roman" w:hAnsi="Times New Roman" w:cs="Times New Roman"/>
                <w:vertAlign w:val="superscript"/>
              </w:rPr>
              <w:t>2</w:t>
            </w:r>
            <w:r w:rsidRPr="003F5CC7">
              <w:rPr>
                <w:rFonts w:ascii="Times New Roman" w:hAnsi="Times New Roman" w:cs="Times New Roman"/>
              </w:rPr>
              <w:t xml:space="preserve"> торг. площади</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280</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Торговые центры местного значения с числом обслуживаемого населения, тыс. чел.:</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от 4 до 6 - 0,4 - 0,6 га на объект;</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от 6 до 10 - 0,6 - 0,8 -"-;</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от 10 до 15 - 0,8 - 1,1 -"-;</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от 15 до 20 - 1,1 - 1,3 -"-.</w:t>
            </w:r>
          </w:p>
        </w:tc>
        <w:tc>
          <w:tcPr>
            <w:tcW w:w="34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В норму расчета магазинов непродовольственных товаров в городах входят комиссионные магазины из расчета 10 м2 торговой площади на 1000 чел. В садоводческих (дачных) товариществах продовольственные магазины предусматривать из расчета 80 м</w:t>
            </w:r>
            <w:r w:rsidRPr="003F5CC7">
              <w:rPr>
                <w:rFonts w:ascii="Times New Roman" w:hAnsi="Times New Roman" w:cs="Times New Roman"/>
                <w:vertAlign w:val="superscript"/>
              </w:rPr>
              <w:t>2</w:t>
            </w:r>
            <w:r w:rsidRPr="003F5CC7">
              <w:rPr>
                <w:rFonts w:ascii="Times New Roman" w:hAnsi="Times New Roman" w:cs="Times New Roman"/>
              </w:rPr>
              <w:t xml:space="preserve"> торговой площади на 1000 чел.</w:t>
            </w: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Магазин продовольственных товаров</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w:t>
            </w:r>
            <w:r w:rsidRPr="003F5CC7">
              <w:rPr>
                <w:rFonts w:ascii="Times New Roman" w:hAnsi="Times New Roman" w:cs="Times New Roman"/>
                <w:vertAlign w:val="superscript"/>
              </w:rPr>
              <w:t>2</w:t>
            </w:r>
            <w:r w:rsidRPr="003F5CC7">
              <w:rPr>
                <w:rFonts w:ascii="Times New Roman" w:hAnsi="Times New Roman" w:cs="Times New Roman"/>
              </w:rPr>
              <w:t xml:space="preserve"> торг. площади</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100</w:t>
            </w:r>
          </w:p>
        </w:tc>
        <w:tc>
          <w:tcPr>
            <w:tcW w:w="2419"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Предприятия торговли, м</w:t>
            </w:r>
            <w:r w:rsidRPr="003F5CC7">
              <w:rPr>
                <w:rFonts w:ascii="Times New Roman" w:hAnsi="Times New Roman" w:cs="Times New Roman"/>
                <w:vertAlign w:val="superscript"/>
              </w:rPr>
              <w:t>2</w:t>
            </w:r>
            <w:r w:rsidRPr="003F5CC7">
              <w:rPr>
                <w:rFonts w:ascii="Times New Roman" w:hAnsi="Times New Roman" w:cs="Times New Roman"/>
              </w:rPr>
              <w:t xml:space="preserve"> торговой площади:</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до 250 - 0,08 га на 100 м</w:t>
            </w:r>
            <w:r w:rsidRPr="003F5CC7">
              <w:rPr>
                <w:rFonts w:ascii="Times New Roman" w:hAnsi="Times New Roman" w:cs="Times New Roman"/>
                <w:vertAlign w:val="superscript"/>
              </w:rPr>
              <w:t>2</w:t>
            </w:r>
            <w:r w:rsidRPr="003F5CC7">
              <w:rPr>
                <w:rFonts w:ascii="Times New Roman" w:hAnsi="Times New Roman" w:cs="Times New Roman"/>
              </w:rPr>
              <w:t xml:space="preserve"> торговой площади;</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от 250 до 650 - 0,08 - 0,06 -"-;</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от 650 до 1500 - 0,06 - 0,04 -"-;</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от 1500 до 3500 - 0,04 - 0,02 -"-;</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свыше 3500 - 0,02 -"-.</w:t>
            </w:r>
          </w:p>
        </w:tc>
        <w:tc>
          <w:tcPr>
            <w:tcW w:w="3484"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Возможно встроенно-пристроенные</w:t>
            </w: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Магазин непродовольственных товаров</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w:t>
            </w:r>
            <w:r w:rsidRPr="003F5CC7">
              <w:rPr>
                <w:rFonts w:ascii="Times New Roman" w:hAnsi="Times New Roman" w:cs="Times New Roman"/>
                <w:vertAlign w:val="superscript"/>
              </w:rPr>
              <w:t>2</w:t>
            </w:r>
            <w:r w:rsidRPr="003F5CC7">
              <w:rPr>
                <w:rFonts w:ascii="Times New Roman" w:hAnsi="Times New Roman" w:cs="Times New Roman"/>
              </w:rPr>
              <w:t xml:space="preserve"> торг. площади</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180</w:t>
            </w:r>
          </w:p>
        </w:tc>
        <w:tc>
          <w:tcPr>
            <w:tcW w:w="2419" w:type="dxa"/>
            <w:vMerge/>
          </w:tcPr>
          <w:p w:rsidR="003F5CC7" w:rsidRPr="003F5CC7" w:rsidRDefault="003F5CC7" w:rsidP="003F5CC7">
            <w:pPr>
              <w:spacing w:after="0" w:line="240" w:lineRule="auto"/>
              <w:rPr>
                <w:rFonts w:ascii="Times New Roman" w:hAnsi="Times New Roman" w:cs="Times New Roman"/>
              </w:rPr>
            </w:pPr>
          </w:p>
        </w:tc>
        <w:tc>
          <w:tcPr>
            <w:tcW w:w="3484" w:type="dxa"/>
            <w:vMerge/>
          </w:tcPr>
          <w:p w:rsidR="003F5CC7" w:rsidRPr="003F5CC7" w:rsidRDefault="003F5CC7" w:rsidP="003F5CC7">
            <w:pPr>
              <w:spacing w:after="0" w:line="240" w:lineRule="auto"/>
              <w:rPr>
                <w:rFonts w:ascii="Times New Roman" w:hAnsi="Times New Roman" w:cs="Times New Roman"/>
              </w:rPr>
            </w:pP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Магазин кулинарии</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w:t>
            </w:r>
            <w:r w:rsidRPr="003F5CC7">
              <w:rPr>
                <w:rFonts w:ascii="Times New Roman" w:hAnsi="Times New Roman" w:cs="Times New Roman"/>
                <w:vertAlign w:val="superscript"/>
              </w:rPr>
              <w:t>2</w:t>
            </w:r>
            <w:r w:rsidRPr="003F5CC7">
              <w:rPr>
                <w:rFonts w:ascii="Times New Roman" w:hAnsi="Times New Roman" w:cs="Times New Roman"/>
              </w:rPr>
              <w:t xml:space="preserve"> торг. площади</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6</w:t>
            </w:r>
          </w:p>
        </w:tc>
        <w:tc>
          <w:tcPr>
            <w:tcW w:w="2419" w:type="dxa"/>
            <w:vMerge/>
          </w:tcPr>
          <w:p w:rsidR="003F5CC7" w:rsidRPr="003F5CC7" w:rsidRDefault="003F5CC7" w:rsidP="003F5CC7">
            <w:pPr>
              <w:spacing w:after="0" w:line="240" w:lineRule="auto"/>
              <w:rPr>
                <w:rFonts w:ascii="Times New Roman" w:hAnsi="Times New Roman" w:cs="Times New Roman"/>
              </w:rPr>
            </w:pPr>
          </w:p>
        </w:tc>
        <w:tc>
          <w:tcPr>
            <w:tcW w:w="3484" w:type="dxa"/>
            <w:vMerge/>
          </w:tcPr>
          <w:p w:rsidR="003F5CC7" w:rsidRPr="003F5CC7" w:rsidRDefault="003F5CC7" w:rsidP="003F5CC7">
            <w:pPr>
              <w:spacing w:after="0" w:line="240" w:lineRule="auto"/>
              <w:rPr>
                <w:rFonts w:ascii="Times New Roman" w:hAnsi="Times New Roman" w:cs="Times New Roman"/>
              </w:rPr>
            </w:pP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Мелкооптовый рынок, ярмарка</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w:t>
            </w:r>
            <w:r w:rsidRPr="003F5CC7">
              <w:rPr>
                <w:rFonts w:ascii="Times New Roman" w:hAnsi="Times New Roman" w:cs="Times New Roman"/>
                <w:vertAlign w:val="superscript"/>
              </w:rPr>
              <w:t>2</w:t>
            </w:r>
            <w:r w:rsidRPr="003F5CC7">
              <w:rPr>
                <w:rFonts w:ascii="Times New Roman" w:hAnsi="Times New Roman" w:cs="Times New Roman"/>
              </w:rPr>
              <w:t xml:space="preserve"> общей площади</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 заданию на проектирование</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 заданию на проектирование</w:t>
            </w:r>
          </w:p>
        </w:tc>
        <w:tc>
          <w:tcPr>
            <w:tcW w:w="3484" w:type="dxa"/>
          </w:tcPr>
          <w:p w:rsidR="003F5CC7" w:rsidRPr="003F5CC7" w:rsidRDefault="003F5CC7" w:rsidP="003F5CC7">
            <w:pPr>
              <w:pStyle w:val="ConsPlusNormal"/>
              <w:rPr>
                <w:rFonts w:ascii="Times New Roman" w:hAnsi="Times New Roman" w:cs="Times New Roman"/>
              </w:rPr>
            </w:pP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Рыночный комплекс розничной торговли</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w:t>
            </w:r>
            <w:r w:rsidRPr="003F5CC7">
              <w:rPr>
                <w:rFonts w:ascii="Times New Roman" w:hAnsi="Times New Roman" w:cs="Times New Roman"/>
                <w:vertAlign w:val="superscript"/>
              </w:rPr>
              <w:t>2</w:t>
            </w:r>
            <w:r w:rsidRPr="003F5CC7">
              <w:rPr>
                <w:rFonts w:ascii="Times New Roman" w:hAnsi="Times New Roman" w:cs="Times New Roman"/>
              </w:rPr>
              <w:t xml:space="preserve"> торг. площади</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24 - 40</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7 - 14 м</w:t>
            </w:r>
            <w:r w:rsidRPr="003F5CC7">
              <w:rPr>
                <w:rFonts w:ascii="Times New Roman" w:hAnsi="Times New Roman" w:cs="Times New Roman"/>
                <w:vertAlign w:val="superscript"/>
              </w:rPr>
              <w:t>2</w:t>
            </w:r>
            <w:r w:rsidRPr="003F5CC7">
              <w:rPr>
                <w:rFonts w:ascii="Times New Roman" w:hAnsi="Times New Roman" w:cs="Times New Roman"/>
              </w:rPr>
              <w:t xml:space="preserve"> на 1 м</w:t>
            </w:r>
            <w:r w:rsidRPr="003F5CC7">
              <w:rPr>
                <w:rFonts w:ascii="Times New Roman" w:hAnsi="Times New Roman" w:cs="Times New Roman"/>
                <w:vertAlign w:val="superscript"/>
              </w:rPr>
              <w:t>2</w:t>
            </w:r>
            <w:r w:rsidRPr="003F5CC7">
              <w:rPr>
                <w:rFonts w:ascii="Times New Roman" w:hAnsi="Times New Roman" w:cs="Times New Roman"/>
              </w:rPr>
              <w:t xml:space="preserve"> торговой площади:</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14 - при торг. площади комплекса до 600 м</w:t>
            </w:r>
            <w:r w:rsidRPr="003F5CC7">
              <w:rPr>
                <w:rFonts w:ascii="Times New Roman" w:hAnsi="Times New Roman" w:cs="Times New Roman"/>
                <w:vertAlign w:val="superscript"/>
              </w:rPr>
              <w:t>2</w:t>
            </w:r>
            <w:r w:rsidRPr="003F5CC7">
              <w:rPr>
                <w:rFonts w:ascii="Times New Roman" w:hAnsi="Times New Roman" w:cs="Times New Roman"/>
              </w:rPr>
              <w:t>;</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7 - -"- свыше 3000 м</w:t>
            </w:r>
            <w:r w:rsidRPr="003F5CC7">
              <w:rPr>
                <w:rFonts w:ascii="Times New Roman" w:hAnsi="Times New Roman" w:cs="Times New Roman"/>
                <w:vertAlign w:val="superscript"/>
              </w:rPr>
              <w:t>2</w:t>
            </w:r>
          </w:p>
        </w:tc>
        <w:tc>
          <w:tcPr>
            <w:tcW w:w="34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 торговое место принимается в размере 6 м</w:t>
            </w:r>
            <w:r w:rsidRPr="003F5CC7">
              <w:rPr>
                <w:rFonts w:ascii="Times New Roman" w:hAnsi="Times New Roman" w:cs="Times New Roman"/>
                <w:vertAlign w:val="superscript"/>
              </w:rPr>
              <w:t>2</w:t>
            </w:r>
            <w:r w:rsidRPr="003F5CC7">
              <w:rPr>
                <w:rFonts w:ascii="Times New Roman" w:hAnsi="Times New Roman" w:cs="Times New Roman"/>
              </w:rPr>
              <w:t xml:space="preserve"> торговой площади</w:t>
            </w: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База продовольственной и овощной продукции с мелкооптовой продажей</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w:t>
            </w:r>
            <w:r w:rsidRPr="003F5CC7">
              <w:rPr>
                <w:rFonts w:ascii="Times New Roman" w:hAnsi="Times New Roman" w:cs="Times New Roman"/>
                <w:vertAlign w:val="superscript"/>
              </w:rPr>
              <w:t>2</w:t>
            </w:r>
            <w:r w:rsidRPr="003F5CC7">
              <w:rPr>
                <w:rFonts w:ascii="Times New Roman" w:hAnsi="Times New Roman" w:cs="Times New Roman"/>
              </w:rPr>
              <w:t xml:space="preserve"> общей площади</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 заданию на проектирование</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 заданию на проектирование</w:t>
            </w:r>
          </w:p>
        </w:tc>
        <w:tc>
          <w:tcPr>
            <w:tcW w:w="3484" w:type="dxa"/>
          </w:tcPr>
          <w:p w:rsidR="003F5CC7" w:rsidRPr="003F5CC7" w:rsidRDefault="003F5CC7" w:rsidP="003F5CC7">
            <w:pPr>
              <w:pStyle w:val="ConsPlusNormal"/>
              <w:rPr>
                <w:rFonts w:ascii="Times New Roman" w:hAnsi="Times New Roman" w:cs="Times New Roman"/>
              </w:rPr>
            </w:pP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Предприятие общественного питания</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посадочное место</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40</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При числе мест, га на 100 мест:</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до 50 - 0,2 - 0,25;</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от 50 до 150 - 0,15 - 0,2;</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свыше 150 - 0,1</w:t>
            </w:r>
          </w:p>
        </w:tc>
        <w:tc>
          <w:tcPr>
            <w:tcW w:w="34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Расчет сети предприятий общественного питания принимать с учетом временного населения. 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нормативам на 1 тыс. работающих (учащихся) в максимальную смену. Заготовочные предприятия общественного питания рассчитываются по норме - 300 кг в сутки на 1 тыс. чел. Для зон массового отдыха населения следует учитывать нормы предприятий общественного питания: 1,1 - 1,8 места на 1 тыс. чел.</w:t>
            </w:r>
          </w:p>
        </w:tc>
      </w:tr>
      <w:tr w:rsidR="003F5CC7" w:rsidRPr="003F5CC7">
        <w:tc>
          <w:tcPr>
            <w:tcW w:w="13355" w:type="dxa"/>
            <w:gridSpan w:val="5"/>
          </w:tcPr>
          <w:p w:rsidR="003F5CC7" w:rsidRPr="003F5CC7" w:rsidRDefault="003F5CC7" w:rsidP="003F5CC7">
            <w:pPr>
              <w:pStyle w:val="ConsPlusNormal"/>
              <w:jc w:val="center"/>
              <w:outlineLvl w:val="3"/>
              <w:rPr>
                <w:rFonts w:ascii="Times New Roman" w:hAnsi="Times New Roman" w:cs="Times New Roman"/>
              </w:rPr>
            </w:pPr>
            <w:r w:rsidRPr="003F5CC7">
              <w:rPr>
                <w:rFonts w:ascii="Times New Roman" w:hAnsi="Times New Roman" w:cs="Times New Roman"/>
              </w:rPr>
              <w:t>VI Учреждения и предприятия бытового и коммунального обслуживания</w:t>
            </w: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Предприятия бытового обслуживания населения</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рабочее место</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5</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на 10 рабочих мест для предприятий мощностью, рабочих мест:</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10 - 50 - 0,1 - 0,2 га;</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50 - 150 - 0,05 - 0,08 га;</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св. 150 - 0,03 - 0,04 га</w:t>
            </w:r>
          </w:p>
        </w:tc>
        <w:tc>
          <w:tcPr>
            <w:tcW w:w="34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Возможно встроенно-пристроенное</w:t>
            </w: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Производственное предприятие бытового обслуживания малой мощности централизованного выполнения заказов</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рабочее место</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4</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0,5 - 1,2 га на объект</w:t>
            </w:r>
          </w:p>
        </w:tc>
        <w:tc>
          <w:tcPr>
            <w:tcW w:w="34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Располагать предприятие предпочтительно в производственно-коммунальной зоне</w:t>
            </w: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Предприятие по стирке белья (фабрика-прачечная)</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кг/смену</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110</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0,5 - 1,0 га на объект</w:t>
            </w:r>
          </w:p>
        </w:tc>
        <w:tc>
          <w:tcPr>
            <w:tcW w:w="34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Прачечная самообслуживания, мини-прачечная</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кг/смену</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10</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0,1 - 0,2 га на объект</w:t>
            </w:r>
          </w:p>
        </w:tc>
        <w:tc>
          <w:tcPr>
            <w:tcW w:w="3484" w:type="dxa"/>
          </w:tcPr>
          <w:p w:rsidR="003F5CC7" w:rsidRPr="003F5CC7" w:rsidRDefault="003F5CC7" w:rsidP="003F5CC7">
            <w:pPr>
              <w:pStyle w:val="ConsPlusNormal"/>
              <w:rPr>
                <w:rFonts w:ascii="Times New Roman" w:hAnsi="Times New Roman" w:cs="Times New Roman"/>
              </w:rPr>
            </w:pP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Предприятия по химчистке</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кг/смену</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4</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0,5 - 1,0 га на объект</w:t>
            </w:r>
          </w:p>
        </w:tc>
        <w:tc>
          <w:tcPr>
            <w:tcW w:w="34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Располагать предприятие предпочтительно в производственно-коммунальной зоне</w:t>
            </w: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Фабрики-химчистки</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кг/смену</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7,4</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0,5 - 10 га на объект</w:t>
            </w:r>
          </w:p>
        </w:tc>
        <w:tc>
          <w:tcPr>
            <w:tcW w:w="3484" w:type="dxa"/>
          </w:tcPr>
          <w:p w:rsidR="003F5CC7" w:rsidRPr="003F5CC7" w:rsidRDefault="003F5CC7" w:rsidP="003F5CC7">
            <w:pPr>
              <w:pStyle w:val="ConsPlusNormal"/>
              <w:rPr>
                <w:rFonts w:ascii="Times New Roman" w:hAnsi="Times New Roman" w:cs="Times New Roman"/>
              </w:rPr>
            </w:pP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Химчистка самообслуживания, мини-химчистка</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кг/смену</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4</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0,1 - 0,2 га на объект</w:t>
            </w:r>
          </w:p>
        </w:tc>
        <w:tc>
          <w:tcPr>
            <w:tcW w:w="3484" w:type="dxa"/>
          </w:tcPr>
          <w:p w:rsidR="003F5CC7" w:rsidRPr="003F5CC7" w:rsidRDefault="003F5CC7" w:rsidP="003F5CC7">
            <w:pPr>
              <w:pStyle w:val="ConsPlusNormal"/>
              <w:rPr>
                <w:rFonts w:ascii="Times New Roman" w:hAnsi="Times New Roman" w:cs="Times New Roman"/>
              </w:rPr>
            </w:pP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Банно-оздоровительный комплекс</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помывочное место</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5</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0,2 - 0,4 га на объект</w:t>
            </w:r>
          </w:p>
        </w:tc>
        <w:tc>
          <w:tcPr>
            <w:tcW w:w="34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В городском округе обеспеченном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Гостиница</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место</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6,0</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При числе мест гостиницы:</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от 25 до 100 - 55;</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св. 100 до 500 - 30;</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св. 500 до 1000 - 20;</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св. 1000 до 2000 - 15</w:t>
            </w:r>
          </w:p>
        </w:tc>
        <w:tc>
          <w:tcPr>
            <w:tcW w:w="3484" w:type="dxa"/>
          </w:tcPr>
          <w:p w:rsidR="003F5CC7" w:rsidRPr="003F5CC7" w:rsidRDefault="003F5CC7" w:rsidP="003F5CC7">
            <w:pPr>
              <w:pStyle w:val="ConsPlusNormal"/>
              <w:rPr>
                <w:rFonts w:ascii="Times New Roman" w:hAnsi="Times New Roman" w:cs="Times New Roman"/>
              </w:rPr>
            </w:pP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Пожарное депо</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пожарный автомобиль</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 xml:space="preserve">по </w:t>
            </w:r>
            <w:hyperlink w:anchor="P9167" w:history="1">
              <w:r w:rsidRPr="003F5CC7">
                <w:rPr>
                  <w:rFonts w:ascii="Times New Roman" w:hAnsi="Times New Roman" w:cs="Times New Roman"/>
                  <w:color w:val="0000FF"/>
                </w:rPr>
                <w:t>п. 8.3.29</w:t>
              </w:r>
            </w:hyperlink>
            <w:r w:rsidRPr="003F5CC7">
              <w:rPr>
                <w:rFonts w:ascii="Times New Roman" w:hAnsi="Times New Roman" w:cs="Times New Roman"/>
              </w:rPr>
              <w:t xml:space="preserve"> нормативов</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0,5 - 2,0 га на объект</w:t>
            </w:r>
          </w:p>
        </w:tc>
        <w:tc>
          <w:tcPr>
            <w:tcW w:w="34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Расчет произведен по НПБ 101 - 95. Радиус обслуживания 3 км</w:t>
            </w: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Общественный туалет</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прибор</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w:t>
            </w:r>
          </w:p>
        </w:tc>
        <w:tc>
          <w:tcPr>
            <w:tcW w:w="2419" w:type="dxa"/>
          </w:tcPr>
          <w:p w:rsidR="003F5CC7" w:rsidRPr="003F5CC7" w:rsidRDefault="003F5CC7" w:rsidP="003F5CC7">
            <w:pPr>
              <w:pStyle w:val="ConsPlusNormal"/>
              <w:rPr>
                <w:rFonts w:ascii="Times New Roman" w:hAnsi="Times New Roman" w:cs="Times New Roman"/>
              </w:rPr>
            </w:pPr>
          </w:p>
        </w:tc>
        <w:tc>
          <w:tcPr>
            <w:tcW w:w="34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В местах массового пребывания людей</w:t>
            </w: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Кладбище</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га</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0,24</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 заданию на проектирование</w:t>
            </w:r>
          </w:p>
        </w:tc>
        <w:tc>
          <w:tcPr>
            <w:tcW w:w="34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Размещается за пределами городского округа</w:t>
            </w: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Кладбище урновых захоронений после кремации</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га</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0,02</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c>
          <w:tcPr>
            <w:tcW w:w="34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Бюро похоронного обслуживания</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объект</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 объект на 0,5 - 1 млн. жителей</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c>
          <w:tcPr>
            <w:tcW w:w="3484" w:type="dxa"/>
          </w:tcPr>
          <w:p w:rsidR="003F5CC7" w:rsidRPr="003F5CC7" w:rsidRDefault="003F5CC7" w:rsidP="003F5CC7">
            <w:pPr>
              <w:pStyle w:val="ConsPlusNormal"/>
              <w:rPr>
                <w:rFonts w:ascii="Times New Roman" w:hAnsi="Times New Roman" w:cs="Times New Roman"/>
              </w:rPr>
            </w:pP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Дом траурных обрядов</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объект</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 объект на 0,5 - 1 млн. жителей</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c>
          <w:tcPr>
            <w:tcW w:w="3484" w:type="dxa"/>
          </w:tcPr>
          <w:p w:rsidR="003F5CC7" w:rsidRPr="003F5CC7" w:rsidRDefault="003F5CC7" w:rsidP="003F5CC7">
            <w:pPr>
              <w:pStyle w:val="ConsPlusNormal"/>
              <w:rPr>
                <w:rFonts w:ascii="Times New Roman" w:hAnsi="Times New Roman" w:cs="Times New Roman"/>
              </w:rPr>
            </w:pP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Пункт приема вторичного сырья</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объект</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 объект на микрорайон с населением до 20 тыс. чел.</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0,01</w:t>
            </w:r>
          </w:p>
        </w:tc>
        <w:tc>
          <w:tcPr>
            <w:tcW w:w="3484" w:type="dxa"/>
          </w:tcPr>
          <w:p w:rsidR="003F5CC7" w:rsidRPr="003F5CC7" w:rsidRDefault="003F5CC7" w:rsidP="003F5CC7">
            <w:pPr>
              <w:pStyle w:val="ConsPlusNormal"/>
              <w:rPr>
                <w:rFonts w:ascii="Times New Roman" w:hAnsi="Times New Roman" w:cs="Times New Roman"/>
              </w:rPr>
            </w:pP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Объекты для хранения автотранспортных средств</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машино-место</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201</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5 м</w:t>
            </w:r>
            <w:r w:rsidRPr="003F5CC7">
              <w:rPr>
                <w:rFonts w:ascii="Times New Roman" w:hAnsi="Times New Roman" w:cs="Times New Roman"/>
                <w:vertAlign w:val="superscript"/>
              </w:rPr>
              <w:t>2</w:t>
            </w:r>
            <w:r w:rsidRPr="003F5CC7">
              <w:rPr>
                <w:rFonts w:ascii="Times New Roman" w:hAnsi="Times New Roman" w:cs="Times New Roman"/>
              </w:rPr>
              <w:t>/чел.</w:t>
            </w:r>
          </w:p>
        </w:tc>
        <w:tc>
          <w:tcPr>
            <w:tcW w:w="3484" w:type="dxa"/>
          </w:tcPr>
          <w:p w:rsidR="003F5CC7" w:rsidRPr="003F5CC7" w:rsidRDefault="003F5CC7" w:rsidP="003F5CC7">
            <w:pPr>
              <w:pStyle w:val="ConsPlusNormal"/>
              <w:rPr>
                <w:rFonts w:ascii="Times New Roman" w:hAnsi="Times New Roman" w:cs="Times New Roman"/>
              </w:rPr>
            </w:pPr>
          </w:p>
        </w:tc>
      </w:tr>
      <w:tr w:rsidR="003F5CC7" w:rsidRPr="003F5CC7">
        <w:tc>
          <w:tcPr>
            <w:tcW w:w="13355" w:type="dxa"/>
            <w:gridSpan w:val="5"/>
          </w:tcPr>
          <w:p w:rsidR="003F5CC7" w:rsidRPr="003F5CC7" w:rsidRDefault="003F5CC7" w:rsidP="003F5CC7">
            <w:pPr>
              <w:pStyle w:val="ConsPlusNormal"/>
              <w:jc w:val="center"/>
              <w:outlineLvl w:val="3"/>
              <w:rPr>
                <w:rFonts w:ascii="Times New Roman" w:hAnsi="Times New Roman" w:cs="Times New Roman"/>
              </w:rPr>
            </w:pPr>
            <w:r w:rsidRPr="003F5CC7">
              <w:rPr>
                <w:rFonts w:ascii="Times New Roman" w:hAnsi="Times New Roman" w:cs="Times New Roman"/>
              </w:rPr>
              <w:t>VII Административно-деловые и хозяйственные учреждения</w:t>
            </w: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Административно-управленческое учреждение</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рабочее место</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 заданию на проектирование</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При этажности здания:</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3 - 5 этажей - 44 - 18,5;</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9 - 12 этажей - 13,5 - 11;</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16 и более этажей - 10,5</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Городских, органов власти при этажности:</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3 - 5 этажей - 54 - 30;</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9 - 12 этажей - 13 - 12;</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16 и более этажей - 11</w:t>
            </w:r>
          </w:p>
        </w:tc>
        <w:tc>
          <w:tcPr>
            <w:tcW w:w="3484" w:type="dxa"/>
          </w:tcPr>
          <w:p w:rsidR="003F5CC7" w:rsidRPr="003F5CC7" w:rsidRDefault="003F5CC7" w:rsidP="003F5CC7">
            <w:pPr>
              <w:pStyle w:val="ConsPlusNormal"/>
              <w:rPr>
                <w:rFonts w:ascii="Times New Roman" w:hAnsi="Times New Roman" w:cs="Times New Roman"/>
              </w:rPr>
            </w:pP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Отделение милиции</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объект</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 заданию на проектирование</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0,3 - 0,5 га</w:t>
            </w:r>
          </w:p>
        </w:tc>
        <w:tc>
          <w:tcPr>
            <w:tcW w:w="3484" w:type="dxa"/>
          </w:tcPr>
          <w:p w:rsidR="003F5CC7" w:rsidRPr="003F5CC7" w:rsidRDefault="003F5CC7" w:rsidP="003F5CC7">
            <w:pPr>
              <w:pStyle w:val="ConsPlusNormal"/>
              <w:rPr>
                <w:rFonts w:ascii="Times New Roman" w:hAnsi="Times New Roman" w:cs="Times New Roman"/>
              </w:rPr>
            </w:pP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Опорный пункт охраны порядка</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w:t>
            </w:r>
            <w:r w:rsidRPr="003F5CC7">
              <w:rPr>
                <w:rFonts w:ascii="Times New Roman" w:hAnsi="Times New Roman" w:cs="Times New Roman"/>
                <w:vertAlign w:val="superscript"/>
              </w:rPr>
              <w:t>2</w:t>
            </w:r>
            <w:r w:rsidRPr="003F5CC7">
              <w:rPr>
                <w:rFonts w:ascii="Times New Roman" w:hAnsi="Times New Roman" w:cs="Times New Roman"/>
              </w:rPr>
              <w:t xml:space="preserve"> общей площади</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 заданию на проектирование или в составе отделения милиции</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8</w:t>
            </w:r>
          </w:p>
        </w:tc>
        <w:tc>
          <w:tcPr>
            <w:tcW w:w="34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Возможно встроенно-пристроенное</w:t>
            </w: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Жилищно-эксплуатационные организации:</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объект</w:t>
            </w:r>
          </w:p>
        </w:tc>
        <w:tc>
          <w:tcPr>
            <w:tcW w:w="2134" w:type="dxa"/>
          </w:tcPr>
          <w:p w:rsidR="003F5CC7" w:rsidRPr="003F5CC7" w:rsidRDefault="003F5CC7" w:rsidP="003F5CC7">
            <w:pPr>
              <w:pStyle w:val="ConsPlusNormal"/>
              <w:rPr>
                <w:rFonts w:ascii="Times New Roman" w:hAnsi="Times New Roman" w:cs="Times New Roman"/>
              </w:rPr>
            </w:pPr>
          </w:p>
        </w:tc>
        <w:tc>
          <w:tcPr>
            <w:tcW w:w="2419" w:type="dxa"/>
          </w:tcPr>
          <w:p w:rsidR="003F5CC7" w:rsidRPr="003F5CC7" w:rsidRDefault="003F5CC7" w:rsidP="003F5CC7">
            <w:pPr>
              <w:pStyle w:val="ConsPlusNormal"/>
              <w:rPr>
                <w:rFonts w:ascii="Times New Roman" w:hAnsi="Times New Roman" w:cs="Times New Roman"/>
              </w:rPr>
            </w:pPr>
          </w:p>
        </w:tc>
        <w:tc>
          <w:tcPr>
            <w:tcW w:w="34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на микрорайон</w:t>
            </w:r>
          </w:p>
        </w:tc>
        <w:tc>
          <w:tcPr>
            <w:tcW w:w="1609" w:type="dxa"/>
          </w:tcPr>
          <w:p w:rsidR="003F5CC7" w:rsidRPr="003F5CC7" w:rsidRDefault="003F5CC7" w:rsidP="003F5CC7">
            <w:pPr>
              <w:pStyle w:val="ConsPlusNormal"/>
              <w:rPr>
                <w:rFonts w:ascii="Times New Roman" w:hAnsi="Times New Roman" w:cs="Times New Roman"/>
              </w:rPr>
            </w:pP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 на 20 тыс. жителей</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0,3 га</w:t>
            </w:r>
          </w:p>
        </w:tc>
        <w:tc>
          <w:tcPr>
            <w:tcW w:w="3484" w:type="dxa"/>
          </w:tcPr>
          <w:p w:rsidR="003F5CC7" w:rsidRPr="003F5CC7" w:rsidRDefault="003F5CC7" w:rsidP="003F5CC7">
            <w:pPr>
              <w:pStyle w:val="ConsPlusNormal"/>
              <w:rPr>
                <w:rFonts w:ascii="Times New Roman" w:hAnsi="Times New Roman" w:cs="Times New Roman"/>
              </w:rPr>
            </w:pP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на жилой район</w:t>
            </w:r>
          </w:p>
        </w:tc>
        <w:tc>
          <w:tcPr>
            <w:tcW w:w="1609" w:type="dxa"/>
          </w:tcPr>
          <w:p w:rsidR="003F5CC7" w:rsidRPr="003F5CC7" w:rsidRDefault="003F5CC7" w:rsidP="003F5CC7">
            <w:pPr>
              <w:pStyle w:val="ConsPlusNormal"/>
              <w:rPr>
                <w:rFonts w:ascii="Times New Roman" w:hAnsi="Times New Roman" w:cs="Times New Roman"/>
              </w:rPr>
            </w:pP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 на 80 тыс. жителей</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 га</w:t>
            </w:r>
          </w:p>
        </w:tc>
        <w:tc>
          <w:tcPr>
            <w:tcW w:w="3484" w:type="dxa"/>
          </w:tcPr>
          <w:p w:rsidR="003F5CC7" w:rsidRPr="003F5CC7" w:rsidRDefault="003F5CC7" w:rsidP="003F5CC7">
            <w:pPr>
              <w:pStyle w:val="ConsPlusNormal"/>
              <w:rPr>
                <w:rFonts w:ascii="Times New Roman" w:hAnsi="Times New Roman" w:cs="Times New Roman"/>
              </w:rPr>
            </w:pP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Диспетчерский пункт</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объект</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 на 5 км городских коллекторов</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120 м</w:t>
            </w:r>
            <w:r w:rsidRPr="003F5CC7">
              <w:rPr>
                <w:rFonts w:ascii="Times New Roman" w:hAnsi="Times New Roman" w:cs="Times New Roman"/>
                <w:vertAlign w:val="superscript"/>
              </w:rPr>
              <w:t>2</w:t>
            </w:r>
            <w:r w:rsidRPr="003F5CC7">
              <w:rPr>
                <w:rFonts w:ascii="Times New Roman" w:hAnsi="Times New Roman" w:cs="Times New Roman"/>
              </w:rPr>
              <w:t xml:space="preserve"> на объект</w:t>
            </w:r>
          </w:p>
        </w:tc>
        <w:tc>
          <w:tcPr>
            <w:tcW w:w="34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Возможно встроенно-пристроенное</w:t>
            </w: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Центральный диспетчерский пункт</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объект</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 на 30 - 35 км городских коллекторов</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250 м</w:t>
            </w:r>
            <w:r w:rsidRPr="003F5CC7">
              <w:rPr>
                <w:rFonts w:ascii="Times New Roman" w:hAnsi="Times New Roman" w:cs="Times New Roman"/>
                <w:vertAlign w:val="superscript"/>
              </w:rPr>
              <w:t>2</w:t>
            </w:r>
            <w:r w:rsidRPr="003F5CC7">
              <w:rPr>
                <w:rFonts w:ascii="Times New Roman" w:hAnsi="Times New Roman" w:cs="Times New Roman"/>
              </w:rPr>
              <w:t xml:space="preserve"> на объект</w:t>
            </w:r>
          </w:p>
        </w:tc>
        <w:tc>
          <w:tcPr>
            <w:tcW w:w="34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Ремонтно-производственная база</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объект</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 на 100 км городских коллекторов</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500 м</w:t>
            </w:r>
            <w:r w:rsidRPr="003F5CC7">
              <w:rPr>
                <w:rFonts w:ascii="Times New Roman" w:hAnsi="Times New Roman" w:cs="Times New Roman"/>
                <w:vertAlign w:val="superscript"/>
              </w:rPr>
              <w:t>2</w:t>
            </w:r>
            <w:r w:rsidRPr="003F5CC7">
              <w:rPr>
                <w:rFonts w:ascii="Times New Roman" w:hAnsi="Times New Roman" w:cs="Times New Roman"/>
              </w:rPr>
              <w:t xml:space="preserve"> на объект</w:t>
            </w:r>
          </w:p>
        </w:tc>
        <w:tc>
          <w:tcPr>
            <w:tcW w:w="34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Диспетчерский пункт</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объект</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 на 1,5 - 8 км внутриквартальных коллекторов</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100 м</w:t>
            </w:r>
            <w:r w:rsidRPr="003F5CC7">
              <w:rPr>
                <w:rFonts w:ascii="Times New Roman" w:hAnsi="Times New Roman" w:cs="Times New Roman"/>
                <w:vertAlign w:val="superscript"/>
              </w:rPr>
              <w:t>2</w:t>
            </w:r>
            <w:r w:rsidRPr="003F5CC7">
              <w:rPr>
                <w:rFonts w:ascii="Times New Roman" w:hAnsi="Times New Roman" w:cs="Times New Roman"/>
              </w:rPr>
              <w:t xml:space="preserve"> на объект</w:t>
            </w:r>
          </w:p>
        </w:tc>
        <w:tc>
          <w:tcPr>
            <w:tcW w:w="34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Производственное помещение для обслуживания внутриквартальных коллекторов</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объект</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 на жилой район</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500 - 700 м</w:t>
            </w:r>
            <w:r w:rsidRPr="003F5CC7">
              <w:rPr>
                <w:rFonts w:ascii="Times New Roman" w:hAnsi="Times New Roman" w:cs="Times New Roman"/>
                <w:vertAlign w:val="superscript"/>
              </w:rPr>
              <w:t>2</w:t>
            </w:r>
            <w:r w:rsidRPr="003F5CC7">
              <w:rPr>
                <w:rFonts w:ascii="Times New Roman" w:hAnsi="Times New Roman" w:cs="Times New Roman"/>
              </w:rPr>
              <w:t xml:space="preserve"> на объект</w:t>
            </w:r>
          </w:p>
        </w:tc>
        <w:tc>
          <w:tcPr>
            <w:tcW w:w="34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Банк, контора, офис, коммерческо-деловой объект</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объект</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 заданию на проектирование</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 заданию на проектирование</w:t>
            </w:r>
          </w:p>
        </w:tc>
        <w:tc>
          <w:tcPr>
            <w:tcW w:w="3484" w:type="dxa"/>
          </w:tcPr>
          <w:p w:rsidR="003F5CC7" w:rsidRPr="003F5CC7" w:rsidRDefault="003F5CC7" w:rsidP="003F5CC7">
            <w:pPr>
              <w:pStyle w:val="ConsPlusNormal"/>
              <w:rPr>
                <w:rFonts w:ascii="Times New Roman" w:hAnsi="Times New Roman" w:cs="Times New Roman"/>
              </w:rPr>
            </w:pP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Отделение, филиал банка</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объект</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0,3 - 0,5</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0,05 га - при 3 - операционных местах;</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0,4 га - при 20 - операционных местах</w:t>
            </w:r>
          </w:p>
        </w:tc>
        <w:tc>
          <w:tcPr>
            <w:tcW w:w="34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Возможно встроенно-пристроенное</w:t>
            </w: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Операционная касса</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объект</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 на 10 - 30 тыс. чел.</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0,2 га - при 2 - операционных кассах 0,5 га - при 7 - операционных кассах</w:t>
            </w:r>
          </w:p>
        </w:tc>
        <w:tc>
          <w:tcPr>
            <w:tcW w:w="34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Отделение связи</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объект</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 на 9 - 25 тыс. жителей (по категориям)</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Отделения связи микрорайона, жилого района, га, для обслуживаемого населения, групп:</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IV - V (до 9 тыс. чел.) - 0,07 - 0,08;</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III - IV (9 - 18 тыс. чел.) - 0,09 - 0,1;</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II - III (20 - 25 тыс. чел.) - 0,11 - 0,12</w:t>
            </w:r>
          </w:p>
        </w:tc>
        <w:tc>
          <w:tcPr>
            <w:tcW w:w="34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Размещение отделений, узлов связи, почтамтов, агентств Роспечати, телеграфов, междугородных, городских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Республиканский суд</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рабочее место</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 член суда на 60 тыс. чел.</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 заданию на проектирование</w:t>
            </w:r>
          </w:p>
        </w:tc>
        <w:tc>
          <w:tcPr>
            <w:tcW w:w="3484" w:type="dxa"/>
          </w:tcPr>
          <w:p w:rsidR="003F5CC7" w:rsidRPr="003F5CC7" w:rsidRDefault="003F5CC7" w:rsidP="003F5CC7">
            <w:pPr>
              <w:pStyle w:val="ConsPlusNormal"/>
              <w:rPr>
                <w:rFonts w:ascii="Times New Roman" w:hAnsi="Times New Roman" w:cs="Times New Roman"/>
              </w:rPr>
            </w:pP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Районный (городской) суд</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судья</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 на 30 тыс. жителей</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0,2 - 0,5 га на объект (по количеству судей)</w:t>
            </w:r>
          </w:p>
        </w:tc>
        <w:tc>
          <w:tcPr>
            <w:tcW w:w="34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Расположение предпочтительно в межрайонном центре</w:t>
            </w: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Юридическая консультация</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юрист, адвокат</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 на 10 тыс. жителей</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 заданию на проектирование</w:t>
            </w:r>
          </w:p>
        </w:tc>
        <w:tc>
          <w:tcPr>
            <w:tcW w:w="34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Возможно встроенно-пристроенное</w:t>
            </w: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Нотариальная контора</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нотариус</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 на 30 тыс. жителей</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c>
          <w:tcPr>
            <w:tcW w:w="348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r>
      <w:tr w:rsidR="003F5CC7" w:rsidRPr="003F5CC7">
        <w:tc>
          <w:tcPr>
            <w:tcW w:w="13355" w:type="dxa"/>
            <w:gridSpan w:val="5"/>
          </w:tcPr>
          <w:p w:rsidR="003F5CC7" w:rsidRPr="003F5CC7" w:rsidRDefault="003F5CC7" w:rsidP="003F5CC7">
            <w:pPr>
              <w:pStyle w:val="ConsPlusNormal"/>
              <w:jc w:val="center"/>
              <w:outlineLvl w:val="3"/>
              <w:rPr>
                <w:rFonts w:ascii="Times New Roman" w:hAnsi="Times New Roman" w:cs="Times New Roman"/>
              </w:rPr>
            </w:pPr>
            <w:r w:rsidRPr="003F5CC7">
              <w:rPr>
                <w:rFonts w:ascii="Times New Roman" w:hAnsi="Times New Roman" w:cs="Times New Roman"/>
              </w:rPr>
              <w:lastRenderedPageBreak/>
              <w:t>VIII Культовые объекты</w:t>
            </w:r>
          </w:p>
        </w:tc>
      </w:tr>
      <w:tr w:rsidR="003F5CC7" w:rsidRPr="003F5CC7">
        <w:tc>
          <w:tcPr>
            <w:tcW w:w="37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Культовые здания</w:t>
            </w:r>
          </w:p>
        </w:tc>
        <w:tc>
          <w:tcPr>
            <w:tcW w:w="16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объект</w:t>
            </w:r>
          </w:p>
        </w:tc>
        <w:tc>
          <w:tcPr>
            <w:tcW w:w="213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 заданию на проектирование</w:t>
            </w:r>
          </w:p>
        </w:tc>
        <w:tc>
          <w:tcPr>
            <w:tcW w:w="241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 заданию на проектирование</w:t>
            </w:r>
          </w:p>
        </w:tc>
        <w:tc>
          <w:tcPr>
            <w:tcW w:w="3484" w:type="dxa"/>
          </w:tcPr>
          <w:p w:rsidR="003F5CC7" w:rsidRPr="003F5CC7" w:rsidRDefault="003F5CC7" w:rsidP="003F5CC7">
            <w:pPr>
              <w:pStyle w:val="ConsPlusNormal"/>
              <w:rPr>
                <w:rFonts w:ascii="Times New Roman" w:hAnsi="Times New Roman" w:cs="Times New Roman"/>
              </w:rPr>
            </w:pPr>
          </w:p>
        </w:tc>
      </w:tr>
    </w:tbl>
    <w:p w:rsidR="003F5CC7" w:rsidRPr="003F5CC7" w:rsidRDefault="003F5CC7" w:rsidP="003F5CC7">
      <w:pPr>
        <w:spacing w:after="0" w:line="240" w:lineRule="auto"/>
        <w:rPr>
          <w:rFonts w:ascii="Times New Roman" w:hAnsi="Times New Roman" w:cs="Times New Roman"/>
        </w:rPr>
        <w:sectPr w:rsidR="003F5CC7" w:rsidRPr="003F5CC7">
          <w:pgSz w:w="16838" w:h="11905" w:orient="landscape"/>
          <w:pgMar w:top="1701" w:right="1134" w:bottom="850" w:left="1134" w:header="0" w:footer="0" w:gutter="0"/>
          <w:cols w:space="720"/>
        </w:sect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jc w:val="center"/>
        <w:outlineLvl w:val="2"/>
        <w:rPr>
          <w:rFonts w:ascii="Times New Roman" w:hAnsi="Times New Roman" w:cs="Times New Roman"/>
        </w:rPr>
      </w:pPr>
      <w:bookmarkStart w:id="185" w:name="P12331"/>
      <w:bookmarkEnd w:id="185"/>
      <w:r w:rsidRPr="003F5CC7">
        <w:rPr>
          <w:rFonts w:ascii="Times New Roman" w:hAnsi="Times New Roman" w:cs="Times New Roman"/>
        </w:rPr>
        <w:t>II Размеры земельных участков учреждений</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начального профессионального образования</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1304"/>
        <w:gridCol w:w="1871"/>
        <w:gridCol w:w="1304"/>
        <w:gridCol w:w="1474"/>
      </w:tblGrid>
      <w:tr w:rsidR="003F5CC7" w:rsidRPr="003F5CC7">
        <w:tc>
          <w:tcPr>
            <w:tcW w:w="3061"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Учреждения начального профессионального образования</w:t>
            </w:r>
          </w:p>
        </w:tc>
        <w:tc>
          <w:tcPr>
            <w:tcW w:w="5953" w:type="dxa"/>
            <w:gridSpan w:val="4"/>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Размеры земельных участков &lt;*&gt;, га, при вместимости учреждений</w:t>
            </w:r>
          </w:p>
        </w:tc>
      </w:tr>
      <w:tr w:rsidR="003F5CC7" w:rsidRPr="003F5CC7">
        <w:tc>
          <w:tcPr>
            <w:tcW w:w="3061" w:type="dxa"/>
            <w:vMerge/>
          </w:tcPr>
          <w:p w:rsidR="003F5CC7" w:rsidRPr="003F5CC7" w:rsidRDefault="003F5CC7" w:rsidP="003F5CC7">
            <w:pPr>
              <w:spacing w:after="0" w:line="240" w:lineRule="auto"/>
              <w:rPr>
                <w:rFonts w:ascii="Times New Roman" w:hAnsi="Times New Roman" w:cs="Times New Roman"/>
              </w:rPr>
            </w:pPr>
          </w:p>
        </w:tc>
        <w:tc>
          <w:tcPr>
            <w:tcW w:w="13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до 300 чел.</w:t>
            </w:r>
          </w:p>
        </w:tc>
        <w:tc>
          <w:tcPr>
            <w:tcW w:w="187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300 до 400 чел.</w:t>
            </w:r>
          </w:p>
        </w:tc>
        <w:tc>
          <w:tcPr>
            <w:tcW w:w="13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400 до 600 чел.</w:t>
            </w:r>
          </w:p>
        </w:tc>
        <w:tc>
          <w:tcPr>
            <w:tcW w:w="14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600 - 1000 чел.</w:t>
            </w:r>
          </w:p>
        </w:tc>
      </w:tr>
      <w:tr w:rsidR="003F5CC7" w:rsidRPr="003F5CC7">
        <w:tc>
          <w:tcPr>
            <w:tcW w:w="306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3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87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13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14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r>
      <w:tr w:rsidR="003F5CC7" w:rsidRPr="003F5CC7">
        <w:tc>
          <w:tcPr>
            <w:tcW w:w="3061"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Для всех образовательных учреждений</w:t>
            </w:r>
          </w:p>
        </w:tc>
        <w:tc>
          <w:tcPr>
            <w:tcW w:w="13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87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2,4</w:t>
            </w:r>
          </w:p>
        </w:tc>
        <w:tc>
          <w:tcPr>
            <w:tcW w:w="13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3,1</w:t>
            </w:r>
          </w:p>
        </w:tc>
        <w:tc>
          <w:tcPr>
            <w:tcW w:w="14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3,7</w:t>
            </w:r>
          </w:p>
        </w:tc>
      </w:tr>
      <w:tr w:rsidR="003F5CC7" w:rsidRPr="003F5CC7">
        <w:tc>
          <w:tcPr>
            <w:tcW w:w="3061"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Сельскохозяйственного профиля &lt;1&gt;</w:t>
            </w:r>
          </w:p>
        </w:tc>
        <w:tc>
          <w:tcPr>
            <w:tcW w:w="13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2 - 3</w:t>
            </w:r>
          </w:p>
        </w:tc>
        <w:tc>
          <w:tcPr>
            <w:tcW w:w="187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2,4 - 3,6</w:t>
            </w:r>
          </w:p>
        </w:tc>
        <w:tc>
          <w:tcPr>
            <w:tcW w:w="13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3,1 - 4,2</w:t>
            </w:r>
          </w:p>
        </w:tc>
        <w:tc>
          <w:tcPr>
            <w:tcW w:w="14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3,7 - 4,6</w:t>
            </w:r>
          </w:p>
        </w:tc>
      </w:tr>
      <w:tr w:rsidR="003F5CC7" w:rsidRPr="003F5CC7">
        <w:tc>
          <w:tcPr>
            <w:tcW w:w="3061"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Размещаемых в районах реконструкции &lt;2&gt;</w:t>
            </w:r>
          </w:p>
        </w:tc>
        <w:tc>
          <w:tcPr>
            <w:tcW w:w="13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w:t>
            </w:r>
          </w:p>
        </w:tc>
        <w:tc>
          <w:tcPr>
            <w:tcW w:w="187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1,2 - 2,4</w:t>
            </w:r>
          </w:p>
        </w:tc>
        <w:tc>
          <w:tcPr>
            <w:tcW w:w="13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1,5 - 3,1</w:t>
            </w:r>
          </w:p>
        </w:tc>
        <w:tc>
          <w:tcPr>
            <w:tcW w:w="14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1,9 - 3,7</w:t>
            </w:r>
          </w:p>
        </w:tc>
      </w:tr>
      <w:tr w:rsidR="003F5CC7" w:rsidRPr="003F5CC7">
        <w:tc>
          <w:tcPr>
            <w:tcW w:w="3061"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Гуманитарного профиля &lt;3&gt;</w:t>
            </w:r>
          </w:p>
        </w:tc>
        <w:tc>
          <w:tcPr>
            <w:tcW w:w="13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1,4 - 2</w:t>
            </w:r>
          </w:p>
        </w:tc>
        <w:tc>
          <w:tcPr>
            <w:tcW w:w="187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1,7 - 2,4</w:t>
            </w:r>
          </w:p>
        </w:tc>
        <w:tc>
          <w:tcPr>
            <w:tcW w:w="13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2,2 - 3,1</w:t>
            </w:r>
          </w:p>
        </w:tc>
        <w:tc>
          <w:tcPr>
            <w:tcW w:w="14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2,6 - 3,7</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&lt;*&gt; В указанные размеры участков не входят участки общежитий, опытных полей и учебных полигонов.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&lt;1&gt; Допускается увеличение, но не более чем на 50%.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&lt;2&gt; Допускается сокращать, но не более чем на 50%.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&lt;3&gt; Допускается сокращать, но не более чем на 30%.</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1"/>
        <w:rPr>
          <w:rFonts w:ascii="Times New Roman" w:hAnsi="Times New Roman" w:cs="Times New Roman"/>
        </w:rPr>
      </w:pPr>
      <w:r w:rsidRPr="003F5CC7">
        <w:rPr>
          <w:rFonts w:ascii="Times New Roman" w:hAnsi="Times New Roman" w:cs="Times New Roman"/>
        </w:rPr>
        <w:t>Приложение 8</w:t>
      </w:r>
    </w:p>
    <w:p w:rsidR="003F5CC7" w:rsidRPr="003F5CC7" w:rsidRDefault="003F5CC7" w:rsidP="003F5CC7">
      <w:pPr>
        <w:pStyle w:val="ConsPlusNormal"/>
        <w:jc w:val="right"/>
        <w:rPr>
          <w:rFonts w:ascii="Times New Roman" w:hAnsi="Times New Roman" w:cs="Times New Roman"/>
        </w:rPr>
      </w:pPr>
      <w:r w:rsidRPr="003F5CC7">
        <w:rPr>
          <w:rFonts w:ascii="Times New Roman" w:hAnsi="Times New Roman" w:cs="Times New Roman"/>
        </w:rPr>
        <w:t>Обязательное</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jc w:val="center"/>
        <w:rPr>
          <w:rFonts w:ascii="Times New Roman" w:hAnsi="Times New Roman" w:cs="Times New Roman"/>
        </w:rPr>
      </w:pPr>
      <w:bookmarkStart w:id="186" w:name="P12379"/>
      <w:bookmarkEnd w:id="186"/>
      <w:r w:rsidRPr="003F5CC7">
        <w:rPr>
          <w:rFonts w:ascii="Times New Roman" w:hAnsi="Times New Roman" w:cs="Times New Roman"/>
        </w:rPr>
        <w:t>НОРМЫ</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РАСЧЕТА УЧРЕЖДЕНИЙ И ПРЕДПРИЯТИЙ ОБСЛУЖИВАНИЯ МИКРОРАЙОННОГО</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И РАЙОННОГО УРОВНЯ, ИХ РАЗМЕЩЕНИЕ, РАЗМЕРЫ</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ЗЕМЕЛЬНЫХ УЧАСТКОВ</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spacing w:after="0" w:line="240" w:lineRule="auto"/>
        <w:rPr>
          <w:rFonts w:ascii="Times New Roman" w:hAnsi="Times New Roman" w:cs="Times New Roman"/>
        </w:rPr>
        <w:sectPr w:rsidR="003F5CC7" w:rsidRPr="003F5CC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79"/>
        <w:gridCol w:w="1999"/>
        <w:gridCol w:w="2389"/>
        <w:gridCol w:w="2629"/>
        <w:gridCol w:w="2014"/>
      </w:tblGrid>
      <w:tr w:rsidR="003F5CC7" w:rsidRPr="003F5CC7">
        <w:tc>
          <w:tcPr>
            <w:tcW w:w="337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lastRenderedPageBreak/>
              <w:t>Учреждения, предприятия, сооружения, единицы измерения</w:t>
            </w:r>
          </w:p>
        </w:tc>
        <w:tc>
          <w:tcPr>
            <w:tcW w:w="199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Рекомендуемая обеспеченность на 1000 жителей</w:t>
            </w:r>
          </w:p>
        </w:tc>
        <w:tc>
          <w:tcPr>
            <w:tcW w:w="238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Размеры земельных участков, м</w:t>
            </w:r>
            <w:r w:rsidRPr="003F5CC7">
              <w:rPr>
                <w:rFonts w:ascii="Times New Roman" w:hAnsi="Times New Roman" w:cs="Times New Roman"/>
                <w:vertAlign w:val="superscript"/>
              </w:rPr>
              <w:t>2</w:t>
            </w:r>
            <w:r w:rsidRPr="003F5CC7">
              <w:rPr>
                <w:rFonts w:ascii="Times New Roman" w:hAnsi="Times New Roman" w:cs="Times New Roman"/>
              </w:rPr>
              <w:t>/единица измерения</w:t>
            </w:r>
          </w:p>
        </w:tc>
        <w:tc>
          <w:tcPr>
            <w:tcW w:w="26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Размещение</w:t>
            </w:r>
          </w:p>
        </w:tc>
        <w:tc>
          <w:tcPr>
            <w:tcW w:w="20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Радиус обслуживания, м</w:t>
            </w:r>
          </w:p>
        </w:tc>
      </w:tr>
      <w:tr w:rsidR="003F5CC7" w:rsidRPr="003F5CC7">
        <w:tc>
          <w:tcPr>
            <w:tcW w:w="337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99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238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262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201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r>
      <w:tr w:rsidR="003F5CC7" w:rsidRPr="003F5CC7">
        <w:tc>
          <w:tcPr>
            <w:tcW w:w="12410" w:type="dxa"/>
            <w:gridSpan w:val="5"/>
          </w:tcPr>
          <w:p w:rsidR="003F5CC7" w:rsidRPr="003F5CC7" w:rsidRDefault="003F5CC7" w:rsidP="003F5CC7">
            <w:pPr>
              <w:pStyle w:val="ConsPlusNormal"/>
              <w:jc w:val="center"/>
              <w:outlineLvl w:val="2"/>
              <w:rPr>
                <w:rFonts w:ascii="Times New Roman" w:hAnsi="Times New Roman" w:cs="Times New Roman"/>
              </w:rPr>
            </w:pPr>
            <w:r w:rsidRPr="003F5CC7">
              <w:rPr>
                <w:rFonts w:ascii="Times New Roman" w:hAnsi="Times New Roman" w:cs="Times New Roman"/>
              </w:rPr>
              <w:t>Микрорайонный уровень</w:t>
            </w:r>
          </w:p>
        </w:tc>
      </w:tr>
      <w:tr w:rsidR="003F5CC7" w:rsidRPr="003F5CC7">
        <w:tc>
          <w:tcPr>
            <w:tcW w:w="33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Дошкольные образовательные учреждения, место</w:t>
            </w:r>
          </w:p>
        </w:tc>
        <w:tc>
          <w:tcPr>
            <w:tcW w:w="199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41 - 49</w:t>
            </w:r>
          </w:p>
        </w:tc>
        <w:tc>
          <w:tcPr>
            <w:tcW w:w="238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Для отдельно стоящих зданий - 40, при вместимости до 100 мест - 35. Для встроенных при вместимости более 100 мест - не менее 29</w:t>
            </w:r>
          </w:p>
        </w:tc>
        <w:tc>
          <w:tcPr>
            <w:tcW w:w="262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Отдельно стоящие, пристроенные (вместимостью не более 100 мест - общего типа, а также малокомплектные дошкольные учреждения с разновозрастными группами - не более 45 мест), совмещенные с начальной школой (общей вместимостью не более 200 мест)</w:t>
            </w:r>
          </w:p>
        </w:tc>
        <w:tc>
          <w:tcPr>
            <w:tcW w:w="201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300, при малоэтажной застройке - 500</w:t>
            </w:r>
          </w:p>
        </w:tc>
      </w:tr>
      <w:tr w:rsidR="003F5CC7" w:rsidRPr="003F5CC7">
        <w:tc>
          <w:tcPr>
            <w:tcW w:w="33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Общеобразовательные учреждения, место</w:t>
            </w:r>
          </w:p>
        </w:tc>
        <w:tc>
          <w:tcPr>
            <w:tcW w:w="199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95, в том числе для X - XI классов 16</w:t>
            </w:r>
          </w:p>
        </w:tc>
        <w:tc>
          <w:tcPr>
            <w:tcW w:w="238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При вместимости свыше 300 мест - 50 (с учетом площади застройки). Специализированные образовательные учреждения (гимназии, лицеи и др.) и школы вместимостью менее 300 мест - по заданию на проектирование</w:t>
            </w:r>
          </w:p>
        </w:tc>
        <w:tc>
          <w:tcPr>
            <w:tcW w:w="262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Начальная школа, начальная школа - детский сад, начальная школа в составе полной школы в микрорайоне. Школы с углубленным изучением отдельных предметов, гимназии, лицеем (с 8 или 10 класса) - в жилом районе</w:t>
            </w:r>
          </w:p>
        </w:tc>
        <w:tc>
          <w:tcPr>
            <w:tcW w:w="201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500</w:t>
            </w:r>
          </w:p>
        </w:tc>
      </w:tr>
      <w:tr w:rsidR="003F5CC7" w:rsidRPr="003F5CC7">
        <w:tc>
          <w:tcPr>
            <w:tcW w:w="3379" w:type="dxa"/>
            <w:tcBorders>
              <w:bottom w:val="nil"/>
            </w:tcBorders>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Предприятия торговли, м</w:t>
            </w:r>
            <w:r w:rsidRPr="003F5CC7">
              <w:rPr>
                <w:rFonts w:ascii="Times New Roman" w:hAnsi="Times New Roman" w:cs="Times New Roman"/>
                <w:vertAlign w:val="superscript"/>
              </w:rPr>
              <w:t>2</w:t>
            </w:r>
            <w:r w:rsidRPr="003F5CC7">
              <w:rPr>
                <w:rFonts w:ascii="Times New Roman" w:hAnsi="Times New Roman" w:cs="Times New Roman"/>
              </w:rPr>
              <w:t xml:space="preserve"> торговой площади:</w:t>
            </w:r>
          </w:p>
        </w:tc>
        <w:tc>
          <w:tcPr>
            <w:tcW w:w="1999" w:type="dxa"/>
            <w:tcBorders>
              <w:bottom w:val="nil"/>
            </w:tcBorders>
          </w:tcPr>
          <w:p w:rsidR="003F5CC7" w:rsidRPr="003F5CC7" w:rsidRDefault="003F5CC7" w:rsidP="003F5CC7">
            <w:pPr>
              <w:pStyle w:val="ConsPlusNormal"/>
              <w:rPr>
                <w:rFonts w:ascii="Times New Roman" w:hAnsi="Times New Roman" w:cs="Times New Roman"/>
              </w:rPr>
            </w:pPr>
          </w:p>
        </w:tc>
        <w:tc>
          <w:tcPr>
            <w:tcW w:w="2389"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Для отдельно стоящих:</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до 1000 м</w:t>
            </w:r>
            <w:r w:rsidRPr="003F5CC7">
              <w:rPr>
                <w:rFonts w:ascii="Times New Roman" w:hAnsi="Times New Roman" w:cs="Times New Roman"/>
                <w:vertAlign w:val="superscript"/>
              </w:rPr>
              <w:t>2</w:t>
            </w:r>
            <w:r w:rsidRPr="003F5CC7">
              <w:rPr>
                <w:rFonts w:ascii="Times New Roman" w:hAnsi="Times New Roman" w:cs="Times New Roman"/>
              </w:rPr>
              <w:t xml:space="preserve"> торговой площади - 4,0;</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более 1000 м</w:t>
            </w:r>
            <w:r w:rsidRPr="003F5CC7">
              <w:rPr>
                <w:rFonts w:ascii="Times New Roman" w:hAnsi="Times New Roman" w:cs="Times New Roman"/>
                <w:vertAlign w:val="superscript"/>
              </w:rPr>
              <w:t>2</w:t>
            </w:r>
            <w:r w:rsidRPr="003F5CC7">
              <w:rPr>
                <w:rFonts w:ascii="Times New Roman" w:hAnsi="Times New Roman" w:cs="Times New Roman"/>
              </w:rPr>
              <w:t xml:space="preserve"> торговой площади - 3,0</w:t>
            </w:r>
          </w:p>
        </w:tc>
        <w:tc>
          <w:tcPr>
            <w:tcW w:w="2629"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Отдельно стоящие, встроенные, встроенно-пристроенные</w:t>
            </w:r>
          </w:p>
        </w:tc>
        <w:tc>
          <w:tcPr>
            <w:tcW w:w="2014"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500</w:t>
            </w:r>
          </w:p>
        </w:tc>
      </w:tr>
      <w:tr w:rsidR="003F5CC7" w:rsidRPr="003F5CC7">
        <w:tblPrEx>
          <w:tblBorders>
            <w:insideH w:val="nil"/>
          </w:tblBorders>
        </w:tblPrEx>
        <w:tc>
          <w:tcPr>
            <w:tcW w:w="3379" w:type="dxa"/>
            <w:tcBorders>
              <w:top w:val="nil"/>
            </w:tcBorders>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продовольственными товарами</w:t>
            </w:r>
          </w:p>
        </w:tc>
        <w:tc>
          <w:tcPr>
            <w:tcW w:w="1999" w:type="dxa"/>
            <w:tcBorders>
              <w:top w:val="nil"/>
            </w:tcBorders>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70</w:t>
            </w:r>
          </w:p>
        </w:tc>
        <w:tc>
          <w:tcPr>
            <w:tcW w:w="2389" w:type="dxa"/>
            <w:vMerge/>
          </w:tcPr>
          <w:p w:rsidR="003F5CC7" w:rsidRPr="003F5CC7" w:rsidRDefault="003F5CC7" w:rsidP="003F5CC7">
            <w:pPr>
              <w:spacing w:after="0" w:line="240" w:lineRule="auto"/>
              <w:rPr>
                <w:rFonts w:ascii="Times New Roman" w:hAnsi="Times New Roman" w:cs="Times New Roman"/>
              </w:rPr>
            </w:pPr>
          </w:p>
        </w:tc>
        <w:tc>
          <w:tcPr>
            <w:tcW w:w="2629" w:type="dxa"/>
            <w:vMerge/>
          </w:tcPr>
          <w:p w:rsidR="003F5CC7" w:rsidRPr="003F5CC7" w:rsidRDefault="003F5CC7" w:rsidP="003F5CC7">
            <w:pPr>
              <w:spacing w:after="0" w:line="240" w:lineRule="auto"/>
              <w:rPr>
                <w:rFonts w:ascii="Times New Roman" w:hAnsi="Times New Roman" w:cs="Times New Roman"/>
              </w:rPr>
            </w:pPr>
          </w:p>
        </w:tc>
        <w:tc>
          <w:tcPr>
            <w:tcW w:w="2014" w:type="dxa"/>
            <w:vMerge/>
          </w:tcPr>
          <w:p w:rsidR="003F5CC7" w:rsidRPr="003F5CC7" w:rsidRDefault="003F5CC7" w:rsidP="003F5CC7">
            <w:pPr>
              <w:spacing w:after="0" w:line="240" w:lineRule="auto"/>
              <w:rPr>
                <w:rFonts w:ascii="Times New Roman" w:hAnsi="Times New Roman" w:cs="Times New Roman"/>
              </w:rPr>
            </w:pPr>
          </w:p>
        </w:tc>
      </w:tr>
      <w:tr w:rsidR="003F5CC7" w:rsidRPr="003F5CC7">
        <w:tc>
          <w:tcPr>
            <w:tcW w:w="33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непродовольственными товарами</w:t>
            </w:r>
          </w:p>
        </w:tc>
        <w:tc>
          <w:tcPr>
            <w:tcW w:w="199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30</w:t>
            </w:r>
          </w:p>
        </w:tc>
        <w:tc>
          <w:tcPr>
            <w:tcW w:w="2389" w:type="dxa"/>
            <w:vMerge/>
          </w:tcPr>
          <w:p w:rsidR="003F5CC7" w:rsidRPr="003F5CC7" w:rsidRDefault="003F5CC7" w:rsidP="003F5CC7">
            <w:pPr>
              <w:spacing w:after="0" w:line="240" w:lineRule="auto"/>
              <w:rPr>
                <w:rFonts w:ascii="Times New Roman" w:hAnsi="Times New Roman" w:cs="Times New Roman"/>
              </w:rPr>
            </w:pPr>
          </w:p>
        </w:tc>
        <w:tc>
          <w:tcPr>
            <w:tcW w:w="2629" w:type="dxa"/>
            <w:vMerge/>
          </w:tcPr>
          <w:p w:rsidR="003F5CC7" w:rsidRPr="003F5CC7" w:rsidRDefault="003F5CC7" w:rsidP="003F5CC7">
            <w:pPr>
              <w:spacing w:after="0" w:line="240" w:lineRule="auto"/>
              <w:rPr>
                <w:rFonts w:ascii="Times New Roman" w:hAnsi="Times New Roman" w:cs="Times New Roman"/>
              </w:rPr>
            </w:pPr>
          </w:p>
        </w:tc>
        <w:tc>
          <w:tcPr>
            <w:tcW w:w="2014" w:type="dxa"/>
            <w:vMerge/>
          </w:tcPr>
          <w:p w:rsidR="003F5CC7" w:rsidRPr="003F5CC7" w:rsidRDefault="003F5CC7" w:rsidP="003F5CC7">
            <w:pPr>
              <w:spacing w:after="0" w:line="240" w:lineRule="auto"/>
              <w:rPr>
                <w:rFonts w:ascii="Times New Roman" w:hAnsi="Times New Roman" w:cs="Times New Roman"/>
              </w:rPr>
            </w:pPr>
          </w:p>
        </w:tc>
      </w:tr>
      <w:tr w:rsidR="003F5CC7" w:rsidRPr="003F5CC7">
        <w:tc>
          <w:tcPr>
            <w:tcW w:w="33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Предприятия общественного питания, место</w:t>
            </w:r>
          </w:p>
        </w:tc>
        <w:tc>
          <w:tcPr>
            <w:tcW w:w="199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8</w:t>
            </w:r>
          </w:p>
        </w:tc>
        <w:tc>
          <w:tcPr>
            <w:tcW w:w="238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Для отдельно стоящих:</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до 100 мест - 20;</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более 100 мест - 10</w:t>
            </w:r>
          </w:p>
        </w:tc>
        <w:tc>
          <w:tcPr>
            <w:tcW w:w="262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c>
          <w:tcPr>
            <w:tcW w:w="201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500</w:t>
            </w:r>
          </w:p>
        </w:tc>
      </w:tr>
      <w:tr w:rsidR="003F5CC7" w:rsidRPr="003F5CC7">
        <w:tc>
          <w:tcPr>
            <w:tcW w:w="33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Предприятия бытового обслуживания, рабочее место</w:t>
            </w:r>
          </w:p>
        </w:tc>
        <w:tc>
          <w:tcPr>
            <w:tcW w:w="199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2</w:t>
            </w:r>
          </w:p>
        </w:tc>
        <w:tc>
          <w:tcPr>
            <w:tcW w:w="238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На 10 рабочих мест - 0,03 - 0,1 га</w:t>
            </w:r>
          </w:p>
        </w:tc>
        <w:tc>
          <w:tcPr>
            <w:tcW w:w="262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Встроенные, встроенно-пристроенные</w:t>
            </w:r>
          </w:p>
        </w:tc>
        <w:tc>
          <w:tcPr>
            <w:tcW w:w="201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500</w:t>
            </w:r>
          </w:p>
        </w:tc>
      </w:tr>
      <w:tr w:rsidR="003F5CC7" w:rsidRPr="003F5CC7">
        <w:tc>
          <w:tcPr>
            <w:tcW w:w="33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Аптеки, объект</w:t>
            </w:r>
          </w:p>
        </w:tc>
        <w:tc>
          <w:tcPr>
            <w:tcW w:w="199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 на 20 тыс. жителей</w:t>
            </w:r>
          </w:p>
        </w:tc>
        <w:tc>
          <w:tcPr>
            <w:tcW w:w="238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0,2 - 0,3 га на объект или встроенные</w:t>
            </w:r>
          </w:p>
        </w:tc>
        <w:tc>
          <w:tcPr>
            <w:tcW w:w="262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Отдельно стоящие, встроенные</w:t>
            </w:r>
          </w:p>
        </w:tc>
        <w:tc>
          <w:tcPr>
            <w:tcW w:w="201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500</w:t>
            </w:r>
          </w:p>
        </w:tc>
      </w:tr>
      <w:tr w:rsidR="003F5CC7" w:rsidRPr="003F5CC7">
        <w:tc>
          <w:tcPr>
            <w:tcW w:w="33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Отделения связи, объект</w:t>
            </w:r>
          </w:p>
        </w:tc>
        <w:tc>
          <w:tcPr>
            <w:tcW w:w="199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IV - V группы - до 9 тыс. жителей, III группы - до 18 - " -, II группы - 20 - 25 - " -</w:t>
            </w:r>
          </w:p>
        </w:tc>
        <w:tc>
          <w:tcPr>
            <w:tcW w:w="238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0,07 - 0,12 га (по категориям)</w:t>
            </w:r>
          </w:p>
        </w:tc>
        <w:tc>
          <w:tcPr>
            <w:tcW w:w="262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 заданию на проектирование</w:t>
            </w:r>
          </w:p>
        </w:tc>
        <w:tc>
          <w:tcPr>
            <w:tcW w:w="201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500</w:t>
            </w:r>
          </w:p>
        </w:tc>
      </w:tr>
      <w:tr w:rsidR="003F5CC7" w:rsidRPr="003F5CC7">
        <w:tc>
          <w:tcPr>
            <w:tcW w:w="33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Филиалы банков, операционное место</w:t>
            </w:r>
          </w:p>
        </w:tc>
        <w:tc>
          <w:tcPr>
            <w:tcW w:w="199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 место на 2 - 3 тыс. человек</w:t>
            </w:r>
          </w:p>
        </w:tc>
        <w:tc>
          <w:tcPr>
            <w:tcW w:w="238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0,05 га на 3 места 0,4 га на 20 мест</w:t>
            </w:r>
          </w:p>
        </w:tc>
        <w:tc>
          <w:tcPr>
            <w:tcW w:w="2629" w:type="dxa"/>
          </w:tcPr>
          <w:p w:rsidR="003F5CC7" w:rsidRPr="003F5CC7" w:rsidRDefault="003F5CC7" w:rsidP="003F5CC7">
            <w:pPr>
              <w:pStyle w:val="ConsPlusNormal"/>
              <w:rPr>
                <w:rFonts w:ascii="Times New Roman" w:hAnsi="Times New Roman" w:cs="Times New Roman"/>
              </w:rPr>
            </w:pPr>
          </w:p>
        </w:tc>
        <w:tc>
          <w:tcPr>
            <w:tcW w:w="201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500</w:t>
            </w:r>
          </w:p>
        </w:tc>
      </w:tr>
      <w:tr w:rsidR="003F5CC7" w:rsidRPr="003F5CC7">
        <w:tc>
          <w:tcPr>
            <w:tcW w:w="33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Жилищно-эксплуатационные службы, объект</w:t>
            </w:r>
          </w:p>
        </w:tc>
        <w:tc>
          <w:tcPr>
            <w:tcW w:w="199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 до 20 тыс. человек</w:t>
            </w:r>
          </w:p>
        </w:tc>
        <w:tc>
          <w:tcPr>
            <w:tcW w:w="238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Отдельно стоящие - 0,3 га</w:t>
            </w:r>
          </w:p>
        </w:tc>
        <w:tc>
          <w:tcPr>
            <w:tcW w:w="262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Отдельно стоящие, встроенные</w:t>
            </w:r>
          </w:p>
        </w:tc>
        <w:tc>
          <w:tcPr>
            <w:tcW w:w="201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750</w:t>
            </w:r>
          </w:p>
        </w:tc>
      </w:tr>
      <w:tr w:rsidR="003F5CC7" w:rsidRPr="003F5CC7">
        <w:tc>
          <w:tcPr>
            <w:tcW w:w="33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Помещения досуга и любительской деятельности, м</w:t>
            </w:r>
            <w:r w:rsidRPr="003F5CC7">
              <w:rPr>
                <w:rFonts w:ascii="Times New Roman" w:hAnsi="Times New Roman" w:cs="Times New Roman"/>
                <w:vertAlign w:val="superscript"/>
              </w:rPr>
              <w:t>2</w:t>
            </w:r>
            <w:r w:rsidRPr="003F5CC7">
              <w:rPr>
                <w:rFonts w:ascii="Times New Roman" w:hAnsi="Times New Roman" w:cs="Times New Roman"/>
              </w:rPr>
              <w:t xml:space="preserve"> нормируемой площади</w:t>
            </w:r>
          </w:p>
        </w:tc>
        <w:tc>
          <w:tcPr>
            <w:tcW w:w="199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50</w:t>
            </w:r>
          </w:p>
        </w:tc>
        <w:tc>
          <w:tcPr>
            <w:tcW w:w="238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 заданию на проектирование</w:t>
            </w:r>
          </w:p>
        </w:tc>
        <w:tc>
          <w:tcPr>
            <w:tcW w:w="262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Встроенные</w:t>
            </w:r>
          </w:p>
        </w:tc>
        <w:tc>
          <w:tcPr>
            <w:tcW w:w="201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750</w:t>
            </w:r>
          </w:p>
        </w:tc>
      </w:tr>
      <w:tr w:rsidR="003F5CC7" w:rsidRPr="003F5CC7">
        <w:tc>
          <w:tcPr>
            <w:tcW w:w="33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Помещения для физкультурно-оздоровительных занятий населения, м</w:t>
            </w:r>
            <w:r w:rsidRPr="003F5CC7">
              <w:rPr>
                <w:rFonts w:ascii="Times New Roman" w:hAnsi="Times New Roman" w:cs="Times New Roman"/>
                <w:vertAlign w:val="superscript"/>
              </w:rPr>
              <w:t>2</w:t>
            </w:r>
            <w:r w:rsidRPr="003F5CC7">
              <w:rPr>
                <w:rFonts w:ascii="Times New Roman" w:hAnsi="Times New Roman" w:cs="Times New Roman"/>
              </w:rPr>
              <w:t xml:space="preserve"> площади пола</w:t>
            </w:r>
          </w:p>
        </w:tc>
        <w:tc>
          <w:tcPr>
            <w:tcW w:w="199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30 (с восполнением до 70 - 80 за счет использования спортивных залов школ во внеурочное время)</w:t>
            </w:r>
          </w:p>
        </w:tc>
        <w:tc>
          <w:tcPr>
            <w:tcW w:w="238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c>
          <w:tcPr>
            <w:tcW w:w="262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Отдельно стоящие, встроенные (до 150 м</w:t>
            </w:r>
            <w:r w:rsidRPr="003F5CC7">
              <w:rPr>
                <w:rFonts w:ascii="Times New Roman" w:hAnsi="Times New Roman" w:cs="Times New Roman"/>
                <w:vertAlign w:val="superscript"/>
              </w:rPr>
              <w:t>2</w:t>
            </w:r>
            <w:r w:rsidRPr="003F5CC7">
              <w:rPr>
                <w:rFonts w:ascii="Times New Roman" w:hAnsi="Times New Roman" w:cs="Times New Roman"/>
              </w:rPr>
              <w:t>)</w:t>
            </w:r>
          </w:p>
        </w:tc>
        <w:tc>
          <w:tcPr>
            <w:tcW w:w="201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500</w:t>
            </w:r>
          </w:p>
        </w:tc>
      </w:tr>
      <w:tr w:rsidR="003F5CC7" w:rsidRPr="003F5CC7">
        <w:tc>
          <w:tcPr>
            <w:tcW w:w="33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 xml:space="preserve">Опорный пункт охраны порядка, </w:t>
            </w:r>
            <w:r w:rsidRPr="003F5CC7">
              <w:rPr>
                <w:rFonts w:ascii="Times New Roman" w:hAnsi="Times New Roman" w:cs="Times New Roman"/>
              </w:rPr>
              <w:lastRenderedPageBreak/>
              <w:t>м</w:t>
            </w:r>
            <w:r w:rsidRPr="003F5CC7">
              <w:rPr>
                <w:rFonts w:ascii="Times New Roman" w:hAnsi="Times New Roman" w:cs="Times New Roman"/>
                <w:vertAlign w:val="superscript"/>
              </w:rPr>
              <w:t>2</w:t>
            </w:r>
            <w:r w:rsidRPr="003F5CC7">
              <w:rPr>
                <w:rFonts w:ascii="Times New Roman" w:hAnsi="Times New Roman" w:cs="Times New Roman"/>
              </w:rPr>
              <w:t xml:space="preserve"> нормируемой площади</w:t>
            </w:r>
          </w:p>
        </w:tc>
        <w:tc>
          <w:tcPr>
            <w:tcW w:w="199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10</w:t>
            </w:r>
          </w:p>
        </w:tc>
        <w:tc>
          <w:tcPr>
            <w:tcW w:w="2389" w:type="dxa"/>
          </w:tcPr>
          <w:p w:rsidR="003F5CC7" w:rsidRPr="003F5CC7" w:rsidRDefault="003F5CC7" w:rsidP="003F5CC7">
            <w:pPr>
              <w:pStyle w:val="ConsPlusNormal"/>
              <w:rPr>
                <w:rFonts w:ascii="Times New Roman" w:hAnsi="Times New Roman" w:cs="Times New Roman"/>
              </w:rPr>
            </w:pPr>
          </w:p>
        </w:tc>
        <w:tc>
          <w:tcPr>
            <w:tcW w:w="262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Встроенные</w:t>
            </w:r>
          </w:p>
        </w:tc>
        <w:tc>
          <w:tcPr>
            <w:tcW w:w="201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750</w:t>
            </w:r>
          </w:p>
        </w:tc>
      </w:tr>
      <w:tr w:rsidR="003F5CC7" w:rsidRPr="003F5CC7">
        <w:tc>
          <w:tcPr>
            <w:tcW w:w="33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Общественные туалеты, прибор</w:t>
            </w:r>
          </w:p>
        </w:tc>
        <w:tc>
          <w:tcPr>
            <w:tcW w:w="199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w:t>
            </w:r>
          </w:p>
        </w:tc>
        <w:tc>
          <w:tcPr>
            <w:tcW w:w="2389" w:type="dxa"/>
          </w:tcPr>
          <w:p w:rsidR="003F5CC7" w:rsidRPr="003F5CC7" w:rsidRDefault="003F5CC7" w:rsidP="003F5CC7">
            <w:pPr>
              <w:pStyle w:val="ConsPlusNormal"/>
              <w:rPr>
                <w:rFonts w:ascii="Times New Roman" w:hAnsi="Times New Roman" w:cs="Times New Roman"/>
              </w:rPr>
            </w:pPr>
          </w:p>
        </w:tc>
        <w:tc>
          <w:tcPr>
            <w:tcW w:w="262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В местах массового пребывания людей - центрах обслуживания</w:t>
            </w:r>
          </w:p>
        </w:tc>
        <w:tc>
          <w:tcPr>
            <w:tcW w:w="2014" w:type="dxa"/>
          </w:tcPr>
          <w:p w:rsidR="003F5CC7" w:rsidRPr="003F5CC7" w:rsidRDefault="003F5CC7" w:rsidP="003F5CC7">
            <w:pPr>
              <w:pStyle w:val="ConsPlusNormal"/>
              <w:rPr>
                <w:rFonts w:ascii="Times New Roman" w:hAnsi="Times New Roman" w:cs="Times New Roman"/>
              </w:rPr>
            </w:pPr>
          </w:p>
        </w:tc>
      </w:tr>
      <w:tr w:rsidR="003F5CC7" w:rsidRPr="003F5CC7">
        <w:tc>
          <w:tcPr>
            <w:tcW w:w="12410" w:type="dxa"/>
            <w:gridSpan w:val="5"/>
          </w:tcPr>
          <w:p w:rsidR="003F5CC7" w:rsidRPr="003F5CC7" w:rsidRDefault="003F5CC7" w:rsidP="003F5CC7">
            <w:pPr>
              <w:pStyle w:val="ConsPlusNormal"/>
              <w:jc w:val="center"/>
              <w:outlineLvl w:val="2"/>
              <w:rPr>
                <w:rFonts w:ascii="Times New Roman" w:hAnsi="Times New Roman" w:cs="Times New Roman"/>
              </w:rPr>
            </w:pPr>
            <w:r w:rsidRPr="003F5CC7">
              <w:rPr>
                <w:rFonts w:ascii="Times New Roman" w:hAnsi="Times New Roman" w:cs="Times New Roman"/>
              </w:rPr>
              <w:t>Районный уровень</w:t>
            </w:r>
          </w:p>
        </w:tc>
      </w:tr>
      <w:tr w:rsidR="003F5CC7" w:rsidRPr="003F5CC7">
        <w:tc>
          <w:tcPr>
            <w:tcW w:w="33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Школы искусств (эстетического образования), мест</w:t>
            </w:r>
          </w:p>
        </w:tc>
        <w:tc>
          <w:tcPr>
            <w:tcW w:w="199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8</w:t>
            </w:r>
          </w:p>
        </w:tc>
        <w:tc>
          <w:tcPr>
            <w:tcW w:w="238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 заданию на проектирование</w:t>
            </w:r>
          </w:p>
        </w:tc>
        <w:tc>
          <w:tcPr>
            <w:tcW w:w="262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Отдельно стоящие, встроенно-пристроенные</w:t>
            </w:r>
          </w:p>
        </w:tc>
        <w:tc>
          <w:tcPr>
            <w:tcW w:w="2014" w:type="dxa"/>
          </w:tcPr>
          <w:p w:rsidR="003F5CC7" w:rsidRPr="003F5CC7" w:rsidRDefault="003F5CC7" w:rsidP="003F5CC7">
            <w:pPr>
              <w:pStyle w:val="ConsPlusNormal"/>
              <w:rPr>
                <w:rFonts w:ascii="Times New Roman" w:hAnsi="Times New Roman" w:cs="Times New Roman"/>
              </w:rPr>
            </w:pPr>
          </w:p>
        </w:tc>
      </w:tr>
      <w:tr w:rsidR="003F5CC7" w:rsidRPr="003F5CC7">
        <w:tc>
          <w:tcPr>
            <w:tcW w:w="33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Поликлиники, посещений в смену</w:t>
            </w:r>
          </w:p>
        </w:tc>
        <w:tc>
          <w:tcPr>
            <w:tcW w:w="199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Определяется органами здравоохранения, по заданию на проектирование</w:t>
            </w:r>
          </w:p>
        </w:tc>
        <w:tc>
          <w:tcPr>
            <w:tcW w:w="238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Не менее 0,3 га на объект</w:t>
            </w:r>
          </w:p>
        </w:tc>
        <w:tc>
          <w:tcPr>
            <w:tcW w:w="262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Отдельно стоящие</w:t>
            </w:r>
          </w:p>
        </w:tc>
        <w:tc>
          <w:tcPr>
            <w:tcW w:w="201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1000</w:t>
            </w:r>
          </w:p>
        </w:tc>
      </w:tr>
      <w:tr w:rsidR="003F5CC7" w:rsidRPr="003F5CC7">
        <w:tc>
          <w:tcPr>
            <w:tcW w:w="33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Станции скорой и неотложной медицинской помощи, автомобиль</w:t>
            </w:r>
          </w:p>
        </w:tc>
        <w:tc>
          <w:tcPr>
            <w:tcW w:w="199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0,1</w:t>
            </w:r>
          </w:p>
        </w:tc>
        <w:tc>
          <w:tcPr>
            <w:tcW w:w="238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0,05 га на 1 автомобиль, но не менее 0,1 га на объект</w:t>
            </w:r>
          </w:p>
        </w:tc>
        <w:tc>
          <w:tcPr>
            <w:tcW w:w="262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c>
          <w:tcPr>
            <w:tcW w:w="201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В пределах 15-минутной доступности автомобиля до пациента</w:t>
            </w:r>
          </w:p>
        </w:tc>
      </w:tr>
      <w:tr w:rsidR="003F5CC7" w:rsidRPr="003F5CC7">
        <w:tc>
          <w:tcPr>
            <w:tcW w:w="33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Диспансеры (противотуберкулезные, онкологические, кожновенерологические, психоневрологические, наркологические), объект</w:t>
            </w:r>
          </w:p>
        </w:tc>
        <w:tc>
          <w:tcPr>
            <w:tcW w:w="199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 на 200 - 250 тыс. жителей или 3 койки на 1000 жителей</w:t>
            </w:r>
          </w:p>
        </w:tc>
        <w:tc>
          <w:tcPr>
            <w:tcW w:w="238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 заданию на проектирование</w:t>
            </w:r>
          </w:p>
        </w:tc>
        <w:tc>
          <w:tcPr>
            <w:tcW w:w="262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c>
          <w:tcPr>
            <w:tcW w:w="2014" w:type="dxa"/>
          </w:tcPr>
          <w:p w:rsidR="003F5CC7" w:rsidRPr="003F5CC7" w:rsidRDefault="003F5CC7" w:rsidP="003F5CC7">
            <w:pPr>
              <w:pStyle w:val="ConsPlusNormal"/>
              <w:rPr>
                <w:rFonts w:ascii="Times New Roman" w:hAnsi="Times New Roman" w:cs="Times New Roman"/>
              </w:rPr>
            </w:pPr>
          </w:p>
        </w:tc>
      </w:tr>
      <w:tr w:rsidR="003F5CC7" w:rsidRPr="003F5CC7">
        <w:tc>
          <w:tcPr>
            <w:tcW w:w="33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Больничные учреждения, коек</w:t>
            </w:r>
          </w:p>
        </w:tc>
        <w:tc>
          <w:tcPr>
            <w:tcW w:w="199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11,1</w:t>
            </w:r>
          </w:p>
        </w:tc>
        <w:tc>
          <w:tcPr>
            <w:tcW w:w="238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c>
          <w:tcPr>
            <w:tcW w:w="262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c>
          <w:tcPr>
            <w:tcW w:w="2014" w:type="dxa"/>
          </w:tcPr>
          <w:p w:rsidR="003F5CC7" w:rsidRPr="003F5CC7" w:rsidRDefault="003F5CC7" w:rsidP="003F5CC7">
            <w:pPr>
              <w:pStyle w:val="ConsPlusNormal"/>
              <w:rPr>
                <w:rFonts w:ascii="Times New Roman" w:hAnsi="Times New Roman" w:cs="Times New Roman"/>
              </w:rPr>
            </w:pPr>
          </w:p>
        </w:tc>
      </w:tr>
      <w:tr w:rsidR="003F5CC7" w:rsidRPr="003F5CC7">
        <w:tc>
          <w:tcPr>
            <w:tcW w:w="33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Территориальные центры социальной помощи семье и детям, объект</w:t>
            </w:r>
          </w:p>
        </w:tc>
        <w:tc>
          <w:tcPr>
            <w:tcW w:w="199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 заданию на проектирование или ориентировочно 1 на 50 тыс. жителей</w:t>
            </w:r>
          </w:p>
        </w:tc>
        <w:tc>
          <w:tcPr>
            <w:tcW w:w="238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c>
          <w:tcPr>
            <w:tcW w:w="262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Отдельно стоящие, встроенные</w:t>
            </w:r>
          </w:p>
        </w:tc>
        <w:tc>
          <w:tcPr>
            <w:tcW w:w="2014" w:type="dxa"/>
          </w:tcPr>
          <w:p w:rsidR="003F5CC7" w:rsidRPr="003F5CC7" w:rsidRDefault="003F5CC7" w:rsidP="003F5CC7">
            <w:pPr>
              <w:pStyle w:val="ConsPlusNormal"/>
              <w:rPr>
                <w:rFonts w:ascii="Times New Roman" w:hAnsi="Times New Roman" w:cs="Times New Roman"/>
              </w:rPr>
            </w:pPr>
          </w:p>
        </w:tc>
      </w:tr>
      <w:tr w:rsidR="003F5CC7" w:rsidRPr="003F5CC7">
        <w:tc>
          <w:tcPr>
            <w:tcW w:w="33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Социально-реабилитационные центры и социальные приюты для несовершеннолетних детей, детей-сирот и детей, оставшихся без попечения родителей, место</w:t>
            </w:r>
          </w:p>
        </w:tc>
        <w:tc>
          <w:tcPr>
            <w:tcW w:w="199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3</w:t>
            </w:r>
          </w:p>
        </w:tc>
        <w:tc>
          <w:tcPr>
            <w:tcW w:w="238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 заданию на проектирование от 80 до 125 м</w:t>
            </w:r>
            <w:r w:rsidRPr="003F5CC7">
              <w:rPr>
                <w:rFonts w:ascii="Times New Roman" w:hAnsi="Times New Roman" w:cs="Times New Roman"/>
                <w:vertAlign w:val="superscript"/>
              </w:rPr>
              <w:t>2</w:t>
            </w:r>
            <w:r w:rsidRPr="003F5CC7">
              <w:rPr>
                <w:rFonts w:ascii="Times New Roman" w:hAnsi="Times New Roman" w:cs="Times New Roman"/>
              </w:rPr>
              <w:t xml:space="preserve"> на место</w:t>
            </w:r>
          </w:p>
        </w:tc>
        <w:tc>
          <w:tcPr>
            <w:tcW w:w="262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Отдельно стоящие</w:t>
            </w:r>
          </w:p>
        </w:tc>
        <w:tc>
          <w:tcPr>
            <w:tcW w:w="201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Радиус обслуживания 2,5 км, размещение на расстоянии не менее 300 м от промышленных предприятий, магистралей, железнодорожных путей, а также других источников повышенного шума, загрязнения воздуха и почв</w:t>
            </w:r>
          </w:p>
        </w:tc>
      </w:tr>
      <w:tr w:rsidR="003F5CC7" w:rsidRPr="003F5CC7">
        <w:tc>
          <w:tcPr>
            <w:tcW w:w="33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Дома-интернаты для престарелых и инвалидов, место</w:t>
            </w:r>
          </w:p>
        </w:tc>
        <w:tc>
          <w:tcPr>
            <w:tcW w:w="199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2,2</w:t>
            </w:r>
          </w:p>
        </w:tc>
        <w:tc>
          <w:tcPr>
            <w:tcW w:w="238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 заданию на проектирование</w:t>
            </w:r>
          </w:p>
        </w:tc>
        <w:tc>
          <w:tcPr>
            <w:tcW w:w="262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Отдельно стоящие на обособленных участках</w:t>
            </w:r>
          </w:p>
        </w:tc>
        <w:tc>
          <w:tcPr>
            <w:tcW w:w="201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На расстоянии не более 300 м от пожарных депо</w:t>
            </w:r>
          </w:p>
        </w:tc>
      </w:tr>
      <w:tr w:rsidR="003F5CC7" w:rsidRPr="003F5CC7">
        <w:tc>
          <w:tcPr>
            <w:tcW w:w="33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Дома-интернаты для детей-инвалидов, место</w:t>
            </w:r>
          </w:p>
        </w:tc>
        <w:tc>
          <w:tcPr>
            <w:tcW w:w="199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3</w:t>
            </w:r>
          </w:p>
        </w:tc>
        <w:tc>
          <w:tcPr>
            <w:tcW w:w="238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c>
          <w:tcPr>
            <w:tcW w:w="262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c>
          <w:tcPr>
            <w:tcW w:w="201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r>
      <w:tr w:rsidR="003F5CC7" w:rsidRPr="003F5CC7">
        <w:tc>
          <w:tcPr>
            <w:tcW w:w="33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Спортивные залы, м</w:t>
            </w:r>
            <w:r w:rsidRPr="003F5CC7">
              <w:rPr>
                <w:rFonts w:ascii="Times New Roman" w:hAnsi="Times New Roman" w:cs="Times New Roman"/>
                <w:vertAlign w:val="superscript"/>
              </w:rPr>
              <w:t>2</w:t>
            </w:r>
            <w:r w:rsidRPr="003F5CC7">
              <w:rPr>
                <w:rFonts w:ascii="Times New Roman" w:hAnsi="Times New Roman" w:cs="Times New Roman"/>
              </w:rPr>
              <w:t xml:space="preserve"> площади пола</w:t>
            </w:r>
          </w:p>
        </w:tc>
        <w:tc>
          <w:tcPr>
            <w:tcW w:w="199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60</w:t>
            </w:r>
          </w:p>
        </w:tc>
        <w:tc>
          <w:tcPr>
            <w:tcW w:w="238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c>
          <w:tcPr>
            <w:tcW w:w="262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Отдельно стоящие, встроенные, встроенно-пристроенные</w:t>
            </w:r>
          </w:p>
        </w:tc>
        <w:tc>
          <w:tcPr>
            <w:tcW w:w="2014" w:type="dxa"/>
          </w:tcPr>
          <w:p w:rsidR="003F5CC7" w:rsidRPr="003F5CC7" w:rsidRDefault="003F5CC7" w:rsidP="003F5CC7">
            <w:pPr>
              <w:pStyle w:val="ConsPlusNormal"/>
              <w:rPr>
                <w:rFonts w:ascii="Times New Roman" w:hAnsi="Times New Roman" w:cs="Times New Roman"/>
              </w:rPr>
            </w:pPr>
          </w:p>
        </w:tc>
      </w:tr>
      <w:tr w:rsidR="003F5CC7" w:rsidRPr="003F5CC7">
        <w:tc>
          <w:tcPr>
            <w:tcW w:w="33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Плавательные бассейны, м</w:t>
            </w:r>
            <w:r w:rsidRPr="003F5CC7">
              <w:rPr>
                <w:rFonts w:ascii="Times New Roman" w:hAnsi="Times New Roman" w:cs="Times New Roman"/>
                <w:vertAlign w:val="superscript"/>
              </w:rPr>
              <w:t>2</w:t>
            </w:r>
            <w:r w:rsidRPr="003F5CC7">
              <w:rPr>
                <w:rFonts w:ascii="Times New Roman" w:hAnsi="Times New Roman" w:cs="Times New Roman"/>
              </w:rPr>
              <w:t xml:space="preserve"> зеркала воды</w:t>
            </w:r>
          </w:p>
        </w:tc>
        <w:tc>
          <w:tcPr>
            <w:tcW w:w="199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20 - 25</w:t>
            </w:r>
          </w:p>
        </w:tc>
        <w:tc>
          <w:tcPr>
            <w:tcW w:w="2389" w:type="dxa"/>
          </w:tcPr>
          <w:p w:rsidR="003F5CC7" w:rsidRPr="003F5CC7" w:rsidRDefault="003F5CC7" w:rsidP="003F5CC7">
            <w:pPr>
              <w:pStyle w:val="ConsPlusNormal"/>
              <w:rPr>
                <w:rFonts w:ascii="Times New Roman" w:hAnsi="Times New Roman" w:cs="Times New Roman"/>
              </w:rPr>
            </w:pPr>
          </w:p>
        </w:tc>
        <w:tc>
          <w:tcPr>
            <w:tcW w:w="262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Отдельно стоящие</w:t>
            </w:r>
          </w:p>
        </w:tc>
        <w:tc>
          <w:tcPr>
            <w:tcW w:w="2014" w:type="dxa"/>
          </w:tcPr>
          <w:p w:rsidR="003F5CC7" w:rsidRPr="003F5CC7" w:rsidRDefault="003F5CC7" w:rsidP="003F5CC7">
            <w:pPr>
              <w:pStyle w:val="ConsPlusNormal"/>
              <w:rPr>
                <w:rFonts w:ascii="Times New Roman" w:hAnsi="Times New Roman" w:cs="Times New Roman"/>
              </w:rPr>
            </w:pPr>
          </w:p>
        </w:tc>
      </w:tr>
      <w:tr w:rsidR="003F5CC7" w:rsidRPr="003F5CC7">
        <w:tc>
          <w:tcPr>
            <w:tcW w:w="33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Детские и юношеские спортивные школы, учащиеся</w:t>
            </w:r>
          </w:p>
        </w:tc>
        <w:tc>
          <w:tcPr>
            <w:tcW w:w="199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10</w:t>
            </w:r>
          </w:p>
        </w:tc>
        <w:tc>
          <w:tcPr>
            <w:tcW w:w="238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 заданию на проектирование</w:t>
            </w:r>
          </w:p>
        </w:tc>
        <w:tc>
          <w:tcPr>
            <w:tcW w:w="262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c>
          <w:tcPr>
            <w:tcW w:w="2014" w:type="dxa"/>
          </w:tcPr>
          <w:p w:rsidR="003F5CC7" w:rsidRPr="003F5CC7" w:rsidRDefault="003F5CC7" w:rsidP="003F5CC7">
            <w:pPr>
              <w:pStyle w:val="ConsPlusNormal"/>
              <w:rPr>
                <w:rFonts w:ascii="Times New Roman" w:hAnsi="Times New Roman" w:cs="Times New Roman"/>
              </w:rPr>
            </w:pPr>
          </w:p>
        </w:tc>
      </w:tr>
      <w:tr w:rsidR="003F5CC7" w:rsidRPr="003F5CC7">
        <w:tc>
          <w:tcPr>
            <w:tcW w:w="33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Библиотеки, объект</w:t>
            </w:r>
          </w:p>
        </w:tc>
        <w:tc>
          <w:tcPr>
            <w:tcW w:w="199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 на жилой район</w:t>
            </w:r>
          </w:p>
        </w:tc>
        <w:tc>
          <w:tcPr>
            <w:tcW w:w="2389" w:type="dxa"/>
          </w:tcPr>
          <w:p w:rsidR="003F5CC7" w:rsidRPr="003F5CC7" w:rsidRDefault="003F5CC7" w:rsidP="003F5CC7">
            <w:pPr>
              <w:pStyle w:val="ConsPlusNormal"/>
              <w:rPr>
                <w:rFonts w:ascii="Times New Roman" w:hAnsi="Times New Roman" w:cs="Times New Roman"/>
              </w:rPr>
            </w:pPr>
          </w:p>
        </w:tc>
        <w:tc>
          <w:tcPr>
            <w:tcW w:w="262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Встроенные</w:t>
            </w:r>
          </w:p>
        </w:tc>
        <w:tc>
          <w:tcPr>
            <w:tcW w:w="2014" w:type="dxa"/>
          </w:tcPr>
          <w:p w:rsidR="003F5CC7" w:rsidRPr="003F5CC7" w:rsidRDefault="003F5CC7" w:rsidP="003F5CC7">
            <w:pPr>
              <w:pStyle w:val="ConsPlusNormal"/>
              <w:rPr>
                <w:rFonts w:ascii="Times New Roman" w:hAnsi="Times New Roman" w:cs="Times New Roman"/>
              </w:rPr>
            </w:pPr>
          </w:p>
        </w:tc>
      </w:tr>
      <w:tr w:rsidR="003F5CC7" w:rsidRPr="003F5CC7">
        <w:tc>
          <w:tcPr>
            <w:tcW w:w="33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Детские библиотеки, объект</w:t>
            </w:r>
          </w:p>
        </w:tc>
        <w:tc>
          <w:tcPr>
            <w:tcW w:w="199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 на 6 - 10 школ (4 - 7 тыс. учащихся и дошкольников)</w:t>
            </w:r>
          </w:p>
        </w:tc>
        <w:tc>
          <w:tcPr>
            <w:tcW w:w="2389" w:type="dxa"/>
          </w:tcPr>
          <w:p w:rsidR="003F5CC7" w:rsidRPr="003F5CC7" w:rsidRDefault="003F5CC7" w:rsidP="003F5CC7">
            <w:pPr>
              <w:pStyle w:val="ConsPlusNormal"/>
              <w:rPr>
                <w:rFonts w:ascii="Times New Roman" w:hAnsi="Times New Roman" w:cs="Times New Roman"/>
              </w:rPr>
            </w:pPr>
          </w:p>
        </w:tc>
        <w:tc>
          <w:tcPr>
            <w:tcW w:w="262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c>
          <w:tcPr>
            <w:tcW w:w="2014" w:type="dxa"/>
          </w:tcPr>
          <w:p w:rsidR="003F5CC7" w:rsidRPr="003F5CC7" w:rsidRDefault="003F5CC7" w:rsidP="003F5CC7">
            <w:pPr>
              <w:pStyle w:val="ConsPlusNormal"/>
              <w:rPr>
                <w:rFonts w:ascii="Times New Roman" w:hAnsi="Times New Roman" w:cs="Times New Roman"/>
              </w:rPr>
            </w:pPr>
          </w:p>
        </w:tc>
      </w:tr>
      <w:tr w:rsidR="003F5CC7" w:rsidRPr="003F5CC7">
        <w:tc>
          <w:tcPr>
            <w:tcW w:w="33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Бани, место</w:t>
            </w:r>
          </w:p>
        </w:tc>
        <w:tc>
          <w:tcPr>
            <w:tcW w:w="199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5</w:t>
            </w:r>
          </w:p>
        </w:tc>
        <w:tc>
          <w:tcPr>
            <w:tcW w:w="238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0,2 - 0,4 га на объект</w:t>
            </w:r>
          </w:p>
        </w:tc>
        <w:tc>
          <w:tcPr>
            <w:tcW w:w="262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Отдельно стоящие</w:t>
            </w:r>
          </w:p>
        </w:tc>
        <w:tc>
          <w:tcPr>
            <w:tcW w:w="2014" w:type="dxa"/>
          </w:tcPr>
          <w:p w:rsidR="003F5CC7" w:rsidRPr="003F5CC7" w:rsidRDefault="003F5CC7" w:rsidP="003F5CC7">
            <w:pPr>
              <w:pStyle w:val="ConsPlusNormal"/>
              <w:rPr>
                <w:rFonts w:ascii="Times New Roman" w:hAnsi="Times New Roman" w:cs="Times New Roman"/>
              </w:rPr>
            </w:pPr>
          </w:p>
        </w:tc>
      </w:tr>
      <w:tr w:rsidR="003F5CC7" w:rsidRPr="003F5CC7">
        <w:tc>
          <w:tcPr>
            <w:tcW w:w="337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Пожарное депо</w:t>
            </w:r>
          </w:p>
        </w:tc>
        <w:tc>
          <w:tcPr>
            <w:tcW w:w="199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0,2 - 0,4 в зависимости от территории (</w:t>
            </w:r>
            <w:hyperlink r:id="rId544" w:history="1">
              <w:r w:rsidRPr="003F5CC7">
                <w:rPr>
                  <w:rFonts w:ascii="Times New Roman" w:hAnsi="Times New Roman" w:cs="Times New Roman"/>
                  <w:color w:val="0000FF"/>
                </w:rPr>
                <w:t>НПБ 101-95</w:t>
              </w:r>
            </w:hyperlink>
            <w:r w:rsidRPr="003F5CC7">
              <w:rPr>
                <w:rFonts w:ascii="Times New Roman" w:hAnsi="Times New Roman" w:cs="Times New Roman"/>
              </w:rPr>
              <w:t xml:space="preserve">, </w:t>
            </w:r>
            <w:hyperlink r:id="rId545" w:history="1">
              <w:r w:rsidRPr="003F5CC7">
                <w:rPr>
                  <w:rFonts w:ascii="Times New Roman" w:hAnsi="Times New Roman" w:cs="Times New Roman"/>
                  <w:color w:val="0000FF"/>
                </w:rPr>
                <w:t>СП 232.1311500.2015</w:t>
              </w:r>
            </w:hyperlink>
            <w:r w:rsidRPr="003F5CC7">
              <w:rPr>
                <w:rFonts w:ascii="Times New Roman" w:hAnsi="Times New Roman" w:cs="Times New Roman"/>
              </w:rPr>
              <w:t>)</w:t>
            </w:r>
          </w:p>
        </w:tc>
        <w:tc>
          <w:tcPr>
            <w:tcW w:w="238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0,5 - 2 га</w:t>
            </w:r>
          </w:p>
        </w:tc>
        <w:tc>
          <w:tcPr>
            <w:tcW w:w="262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w:t>
            </w:r>
          </w:p>
        </w:tc>
        <w:tc>
          <w:tcPr>
            <w:tcW w:w="201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3000</w:t>
            </w:r>
          </w:p>
        </w:tc>
      </w:tr>
    </w:tbl>
    <w:p w:rsidR="003F5CC7" w:rsidRPr="003F5CC7" w:rsidRDefault="003F5CC7" w:rsidP="003F5CC7">
      <w:pPr>
        <w:spacing w:after="0" w:line="240" w:lineRule="auto"/>
        <w:rPr>
          <w:rFonts w:ascii="Times New Roman" w:hAnsi="Times New Roman" w:cs="Times New Roman"/>
        </w:rPr>
        <w:sectPr w:rsidR="003F5CC7" w:rsidRPr="003F5CC7">
          <w:pgSz w:w="16838" w:h="11905" w:orient="landscape"/>
          <w:pgMar w:top="1701" w:right="1134" w:bottom="850" w:left="1134" w:header="0" w:footer="0" w:gutter="0"/>
          <w:cols w:space="720"/>
        </w:sect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Примечания: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 При размещении крупных торговых центров (рыночных комплексов) в пешеходной доступности от жилых микрорайонов (кварталов) допускается снижение на 50% микрорайонного уровня обслуживания торговыми предприятиями.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 В малоэтажной жилой застройке допускается увеличение радиусов обслуживания учреждениями культурно-бытового назначения, но не более чем в 1,5 раза.</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1"/>
        <w:rPr>
          <w:rFonts w:ascii="Times New Roman" w:hAnsi="Times New Roman" w:cs="Times New Roman"/>
        </w:rPr>
      </w:pPr>
      <w:r w:rsidRPr="003F5CC7">
        <w:rPr>
          <w:rFonts w:ascii="Times New Roman" w:hAnsi="Times New Roman" w:cs="Times New Roman"/>
        </w:rPr>
        <w:t>Приложение 9</w:t>
      </w:r>
    </w:p>
    <w:p w:rsidR="003F5CC7" w:rsidRPr="003F5CC7" w:rsidRDefault="003F5CC7" w:rsidP="003F5CC7">
      <w:pPr>
        <w:pStyle w:val="ConsPlusNormal"/>
        <w:jc w:val="right"/>
        <w:rPr>
          <w:rFonts w:ascii="Times New Roman" w:hAnsi="Times New Roman" w:cs="Times New Roman"/>
        </w:rPr>
      </w:pPr>
      <w:r w:rsidRPr="003F5CC7">
        <w:rPr>
          <w:rFonts w:ascii="Times New Roman" w:hAnsi="Times New Roman" w:cs="Times New Roman"/>
        </w:rPr>
        <w:t>Рекомендуемое</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jc w:val="center"/>
        <w:rPr>
          <w:rFonts w:ascii="Times New Roman" w:hAnsi="Times New Roman" w:cs="Times New Roman"/>
        </w:rPr>
      </w:pPr>
      <w:bookmarkStart w:id="187" w:name="P12561"/>
      <w:bookmarkEnd w:id="187"/>
      <w:r w:rsidRPr="003F5CC7">
        <w:rPr>
          <w:rFonts w:ascii="Times New Roman" w:hAnsi="Times New Roman" w:cs="Times New Roman"/>
        </w:rPr>
        <w:t>ПОКАЗАТЕЛИ</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МИНИМАЛЬНОЙ ПЛОТНОСТИ ЗАСТРОЙКИ ПЛОЩАДОК</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ПРОМЫШЛЕННЫХ ПРЕДПРИЯТИЙ</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4"/>
        <w:gridCol w:w="4932"/>
        <w:gridCol w:w="1564"/>
      </w:tblGrid>
      <w:tr w:rsidR="003F5CC7" w:rsidRPr="003F5CC7">
        <w:tc>
          <w:tcPr>
            <w:tcW w:w="25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Отрасли промышленности</w:t>
            </w:r>
          </w:p>
        </w:tc>
        <w:tc>
          <w:tcPr>
            <w:tcW w:w="493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Предприятия (производства)</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Минимальная плотность застройки, %</w:t>
            </w:r>
          </w:p>
        </w:tc>
      </w:tr>
      <w:tr w:rsidR="003F5CC7" w:rsidRPr="003F5CC7">
        <w:tc>
          <w:tcPr>
            <w:tcW w:w="25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493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r>
      <w:tr w:rsidR="003F5CC7" w:rsidRPr="003F5CC7">
        <w:tc>
          <w:tcPr>
            <w:tcW w:w="2554"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Черная металлургия</w:t>
            </w: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Метизные</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Ферросплавные</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Трубные</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45</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 производству огнеупорных изделий</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32</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 обжигу огнеупорного сырья и производству порошков и мертелей</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28</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 разделке лома и отходов черных металлов</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w:t>
            </w:r>
          </w:p>
        </w:tc>
      </w:tr>
      <w:tr w:rsidR="003F5CC7" w:rsidRPr="003F5CC7">
        <w:tc>
          <w:tcPr>
            <w:tcW w:w="2554"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Цветная металлургия</w:t>
            </w: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Алюминиевые</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43</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Медеплавильные</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38</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Электродные</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45</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 обработке цветных металлов</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45</w:t>
            </w:r>
          </w:p>
        </w:tc>
      </w:tr>
      <w:tr w:rsidR="003F5CC7" w:rsidRPr="003F5CC7">
        <w:tc>
          <w:tcPr>
            <w:tcW w:w="2554"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Энергетическая промышленность</w:t>
            </w: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Электростанции мощностью до 2000 МВт:</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а) без градирен:</w:t>
            </w:r>
          </w:p>
        </w:tc>
        <w:tc>
          <w:tcPr>
            <w:tcW w:w="1564" w:type="dxa"/>
          </w:tcPr>
          <w:p w:rsidR="003F5CC7" w:rsidRPr="003F5CC7" w:rsidRDefault="003F5CC7" w:rsidP="003F5CC7">
            <w:pPr>
              <w:pStyle w:val="ConsPlusNormal"/>
              <w:rPr>
                <w:rFonts w:ascii="Times New Roman" w:hAnsi="Times New Roman" w:cs="Times New Roman"/>
              </w:rPr>
            </w:pP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ГРЭС на твердом топливе</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ГРЭС на газомазутном топливе</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33</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б) при наличии градирен:</w:t>
            </w:r>
          </w:p>
        </w:tc>
        <w:tc>
          <w:tcPr>
            <w:tcW w:w="1564" w:type="dxa"/>
          </w:tcPr>
          <w:p w:rsidR="003F5CC7" w:rsidRPr="003F5CC7" w:rsidRDefault="003F5CC7" w:rsidP="003F5CC7">
            <w:pPr>
              <w:pStyle w:val="ConsPlusNormal"/>
              <w:rPr>
                <w:rFonts w:ascii="Times New Roman" w:hAnsi="Times New Roman" w:cs="Times New Roman"/>
              </w:rPr>
            </w:pP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ГРЭС на твердом топливе</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ГРЭС на газомазутном топливе</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33</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Теплоэлектроцентрали мощностью до 500 МВт при наличии градирен:</w:t>
            </w:r>
          </w:p>
        </w:tc>
        <w:tc>
          <w:tcPr>
            <w:tcW w:w="1564" w:type="dxa"/>
          </w:tcPr>
          <w:p w:rsidR="003F5CC7" w:rsidRPr="003F5CC7" w:rsidRDefault="003F5CC7" w:rsidP="003F5CC7">
            <w:pPr>
              <w:pStyle w:val="ConsPlusNormal"/>
              <w:rPr>
                <w:rFonts w:ascii="Times New Roman" w:hAnsi="Times New Roman" w:cs="Times New Roman"/>
              </w:rPr>
            </w:pP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на твердом топливе</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28</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на газомазутном топливе</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w:t>
            </w:r>
          </w:p>
        </w:tc>
      </w:tr>
      <w:tr w:rsidR="003F5CC7" w:rsidRPr="003F5CC7">
        <w:tc>
          <w:tcPr>
            <w:tcW w:w="2554"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Тяжелое машиностроение</w:t>
            </w: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Дизелей, дизель-генераторов и дизельных электростанций на железнодорожном ходу</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Локомотивов и подвижного состава железнодорожного транспорта, путевых машин и контейнеров</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Тормозного оборудования для железнодорожного подвижного состава</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52</w:t>
            </w:r>
          </w:p>
        </w:tc>
      </w:tr>
      <w:tr w:rsidR="003F5CC7" w:rsidRPr="003F5CC7">
        <w:tc>
          <w:tcPr>
            <w:tcW w:w="2554"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Электротехническая промышленность</w:t>
            </w: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Электродвигателей</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52</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Крупных электрических машин и турбогенераторов</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Высоковольтной аппаратуры</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60</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Низковольтной аппаратуры и светотехнического оборудования</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55</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Трансформаторов</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45</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Кабельной продукции</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45</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Электроламповые</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45</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Электроизоляционных материалов</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57</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Аккумуляторные</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55</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Полупроводниковых приборов</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52</w:t>
            </w:r>
          </w:p>
        </w:tc>
      </w:tr>
      <w:tr w:rsidR="003F5CC7" w:rsidRPr="003F5CC7">
        <w:tc>
          <w:tcPr>
            <w:tcW w:w="2554"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Радиопромышленность</w:t>
            </w: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Радиопромышленности при общей площади производственных зданий, тыс. м2:</w:t>
            </w:r>
          </w:p>
        </w:tc>
        <w:tc>
          <w:tcPr>
            <w:tcW w:w="1564" w:type="dxa"/>
          </w:tcPr>
          <w:p w:rsidR="003F5CC7" w:rsidRPr="003F5CC7" w:rsidRDefault="003F5CC7" w:rsidP="003F5CC7">
            <w:pPr>
              <w:pStyle w:val="ConsPlusNormal"/>
              <w:rPr>
                <w:rFonts w:ascii="Times New Roman" w:hAnsi="Times New Roman" w:cs="Times New Roman"/>
              </w:rPr>
            </w:pP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до 100</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более 100</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55</w:t>
            </w:r>
          </w:p>
        </w:tc>
      </w:tr>
      <w:tr w:rsidR="003F5CC7" w:rsidRPr="003F5CC7">
        <w:tc>
          <w:tcPr>
            <w:tcW w:w="2554"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Электронная промышленность</w:t>
            </w: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Электронной промышленности:</w:t>
            </w:r>
          </w:p>
        </w:tc>
        <w:tc>
          <w:tcPr>
            <w:tcW w:w="1564" w:type="dxa"/>
          </w:tcPr>
          <w:p w:rsidR="003F5CC7" w:rsidRPr="003F5CC7" w:rsidRDefault="003F5CC7" w:rsidP="003F5CC7">
            <w:pPr>
              <w:pStyle w:val="ConsPlusNormal"/>
              <w:rPr>
                <w:rFonts w:ascii="Times New Roman" w:hAnsi="Times New Roman" w:cs="Times New Roman"/>
              </w:rPr>
            </w:pP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а) предприятия, расположенные в одном здании (корпус, завод)</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60</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б) предприятия, расположенные в нескольких зданиях:</w:t>
            </w:r>
          </w:p>
        </w:tc>
        <w:tc>
          <w:tcPr>
            <w:tcW w:w="1564" w:type="dxa"/>
          </w:tcPr>
          <w:p w:rsidR="003F5CC7" w:rsidRPr="003F5CC7" w:rsidRDefault="003F5CC7" w:rsidP="003F5CC7">
            <w:pPr>
              <w:pStyle w:val="ConsPlusNormal"/>
              <w:rPr>
                <w:rFonts w:ascii="Times New Roman" w:hAnsi="Times New Roman" w:cs="Times New Roman"/>
              </w:rPr>
            </w:pP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одноэтажных</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55</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многоэтажных</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r>
      <w:tr w:rsidR="003F5CC7" w:rsidRPr="003F5CC7">
        <w:tc>
          <w:tcPr>
            <w:tcW w:w="2554"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Станкостроение</w:t>
            </w: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Металлорежущих станков, литейного и деревообрабатывающего оборудования</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Кузнечно-прессового оборудования</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55</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Инструментальные</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60</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Искусственных алмазов, абразивных материалов и инструментов из них</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Литья</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Поковок и штамповок</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Сварных конструкций для машиностроения</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Изделий общемашиностроительного применения</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52</w:t>
            </w:r>
          </w:p>
        </w:tc>
      </w:tr>
      <w:tr w:rsidR="003F5CC7" w:rsidRPr="003F5CC7">
        <w:tc>
          <w:tcPr>
            <w:tcW w:w="2554"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Приборостроение</w:t>
            </w: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Приборостроения, средств автоматизации и систем управления:</w:t>
            </w:r>
          </w:p>
        </w:tc>
        <w:tc>
          <w:tcPr>
            <w:tcW w:w="1564" w:type="dxa"/>
          </w:tcPr>
          <w:p w:rsidR="003F5CC7" w:rsidRPr="003F5CC7" w:rsidRDefault="003F5CC7" w:rsidP="003F5CC7">
            <w:pPr>
              <w:pStyle w:val="ConsPlusNormal"/>
              <w:rPr>
                <w:rFonts w:ascii="Times New Roman" w:hAnsi="Times New Roman" w:cs="Times New Roman"/>
              </w:rPr>
            </w:pP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а) при общей площади производственных зданий 100 тыс. м</w:t>
            </w:r>
            <w:r w:rsidRPr="003F5CC7">
              <w:rPr>
                <w:rFonts w:ascii="Times New Roman" w:hAnsi="Times New Roman" w:cs="Times New Roman"/>
                <w:vertAlign w:val="superscript"/>
              </w:rPr>
              <w:t>2</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б) то же, более 100 тыс. м</w:t>
            </w:r>
            <w:r w:rsidRPr="003F5CC7">
              <w:rPr>
                <w:rFonts w:ascii="Times New Roman" w:hAnsi="Times New Roman" w:cs="Times New Roman"/>
                <w:vertAlign w:val="superscript"/>
              </w:rPr>
              <w:t>2</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55</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в) при применении ртути и стекловарения</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r>
      <w:tr w:rsidR="003F5CC7" w:rsidRPr="003F5CC7">
        <w:tc>
          <w:tcPr>
            <w:tcW w:w="2554"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Медицинская промышленность</w:t>
            </w: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Химико-фармацевтические</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32</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Медико-инструментальные</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43</w:t>
            </w:r>
          </w:p>
        </w:tc>
      </w:tr>
      <w:tr w:rsidR="003F5CC7" w:rsidRPr="003F5CC7">
        <w:tc>
          <w:tcPr>
            <w:tcW w:w="2554"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Автомобильная промышленность</w:t>
            </w: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Автомобильные</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Автосборочные</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55</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Автомобильного моторостроения</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55</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Агрегатов, узлов, запчастей</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55</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Подшипниковые</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55</w:t>
            </w:r>
          </w:p>
        </w:tc>
      </w:tr>
      <w:tr w:rsidR="003F5CC7" w:rsidRPr="003F5CC7">
        <w:tc>
          <w:tcPr>
            <w:tcW w:w="2554"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Сельскохозяйственное машиностроение</w:t>
            </w: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Тракторные, сельскохозяйственных машин, тракторных и комбайновых двигателей</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52</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Агрегатов, узлов, деталей и запчастей к тракторам и сельскохозяйственным машинам</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56</w:t>
            </w:r>
          </w:p>
        </w:tc>
      </w:tr>
      <w:tr w:rsidR="003F5CC7" w:rsidRPr="003F5CC7">
        <w:tc>
          <w:tcPr>
            <w:tcW w:w="2554"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Строительное и дорожное машиностроение</w:t>
            </w: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Бульдозеров, скреперов, экскаваторов и узлов для экскаваторов</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Средств малой механизации</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63</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Оборудования для мелиоративных работ</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55</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Коммунального машиностроения</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57</w:t>
            </w:r>
          </w:p>
        </w:tc>
      </w:tr>
      <w:tr w:rsidR="003F5CC7" w:rsidRPr="003F5CC7">
        <w:tc>
          <w:tcPr>
            <w:tcW w:w="2554"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 xml:space="preserve">Машиностроение для легкой и пищевой </w:t>
            </w:r>
            <w:r w:rsidRPr="003F5CC7">
              <w:rPr>
                <w:rFonts w:ascii="Times New Roman" w:hAnsi="Times New Roman" w:cs="Times New Roman"/>
              </w:rPr>
              <w:lastRenderedPageBreak/>
              <w:t>промышленности</w:t>
            </w: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Технологического оборудования для торговли и общественного питания</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57</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Бытовых приборов и машин</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57</w:t>
            </w:r>
          </w:p>
        </w:tc>
      </w:tr>
      <w:tr w:rsidR="003F5CC7" w:rsidRPr="003F5CC7">
        <w:tc>
          <w:tcPr>
            <w:tcW w:w="2554"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Лесная и деревообрабатывающая</w:t>
            </w: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Древесно-стружечных плит</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45</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Фанеры</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47</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Мебельные</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53</w:t>
            </w:r>
          </w:p>
        </w:tc>
      </w:tr>
      <w:tr w:rsidR="003F5CC7" w:rsidRPr="003F5CC7">
        <w:tc>
          <w:tcPr>
            <w:tcW w:w="2554"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Легкая промышленность</w:t>
            </w: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Льнозаводы</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35</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Пенькозаводы (без полей сушки)</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27</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Первичной обработки шерсти</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61</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Текстильной галантереи</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60</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Верхнего и бельевого трикотажа</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60</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Швейно-трикотажные</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60</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Швейные</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55</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Кожевенные и первичной обработки кожсырья:</w:t>
            </w:r>
          </w:p>
        </w:tc>
        <w:tc>
          <w:tcPr>
            <w:tcW w:w="1564" w:type="dxa"/>
          </w:tcPr>
          <w:p w:rsidR="003F5CC7" w:rsidRPr="003F5CC7" w:rsidRDefault="003F5CC7" w:rsidP="003F5CC7">
            <w:pPr>
              <w:pStyle w:val="ConsPlusNormal"/>
              <w:rPr>
                <w:rFonts w:ascii="Times New Roman" w:hAnsi="Times New Roman" w:cs="Times New Roman"/>
              </w:rPr>
            </w:pP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одноэтажные</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двухэтажные</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45</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Искусственных кож, обувных картонов и пленочных материалов</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55</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Кожгалантерейные:</w:t>
            </w:r>
          </w:p>
        </w:tc>
        <w:tc>
          <w:tcPr>
            <w:tcW w:w="1564" w:type="dxa"/>
          </w:tcPr>
          <w:p w:rsidR="003F5CC7" w:rsidRPr="003F5CC7" w:rsidRDefault="003F5CC7" w:rsidP="003F5CC7">
            <w:pPr>
              <w:pStyle w:val="ConsPlusNormal"/>
              <w:rPr>
                <w:rFonts w:ascii="Times New Roman" w:hAnsi="Times New Roman" w:cs="Times New Roman"/>
              </w:rPr>
            </w:pP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одноэтажные</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55</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многоэтажные</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Меховые и овчинно-шубные</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55</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Обувные:</w:t>
            </w:r>
          </w:p>
        </w:tc>
        <w:tc>
          <w:tcPr>
            <w:tcW w:w="1564" w:type="dxa"/>
          </w:tcPr>
          <w:p w:rsidR="003F5CC7" w:rsidRPr="003F5CC7" w:rsidRDefault="003F5CC7" w:rsidP="003F5CC7">
            <w:pPr>
              <w:pStyle w:val="ConsPlusNormal"/>
              <w:rPr>
                <w:rFonts w:ascii="Times New Roman" w:hAnsi="Times New Roman" w:cs="Times New Roman"/>
              </w:rPr>
            </w:pP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одноэтажные</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55</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многоэтажные</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Фурнитуры</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52</w:t>
            </w:r>
          </w:p>
        </w:tc>
      </w:tr>
      <w:tr w:rsidR="003F5CC7" w:rsidRPr="003F5CC7">
        <w:tc>
          <w:tcPr>
            <w:tcW w:w="2554"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Пищевая промышленность</w:t>
            </w: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Сахарные заводы при переработке свеклы, тыс. т/сут:</w:t>
            </w:r>
          </w:p>
        </w:tc>
        <w:tc>
          <w:tcPr>
            <w:tcW w:w="1564" w:type="dxa"/>
          </w:tcPr>
          <w:p w:rsidR="003F5CC7" w:rsidRPr="003F5CC7" w:rsidRDefault="003F5CC7" w:rsidP="003F5CC7">
            <w:pPr>
              <w:pStyle w:val="ConsPlusNormal"/>
              <w:rPr>
                <w:rFonts w:ascii="Times New Roman" w:hAnsi="Times New Roman" w:cs="Times New Roman"/>
              </w:rPr>
            </w:pP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до 3 (хранение свеклы на кагатных полях)</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55</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от 3 до 6 (хранение свеклы в механизированных складах)</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Хлеба и хлебобулочных изделий производственной мощностью, т/сут:</w:t>
            </w:r>
          </w:p>
        </w:tc>
        <w:tc>
          <w:tcPr>
            <w:tcW w:w="1564" w:type="dxa"/>
          </w:tcPr>
          <w:p w:rsidR="003F5CC7" w:rsidRPr="003F5CC7" w:rsidRDefault="003F5CC7" w:rsidP="003F5CC7">
            <w:pPr>
              <w:pStyle w:val="ConsPlusNormal"/>
              <w:rPr>
                <w:rFonts w:ascii="Times New Roman" w:hAnsi="Times New Roman" w:cs="Times New Roman"/>
              </w:rPr>
            </w:pP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до 45</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37</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более 45</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Кондитерских изделий</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Плодоовощных консервов</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Пива и солода</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Этилового спирта</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Водки и ликероводочных изделий</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r>
      <w:tr w:rsidR="003F5CC7" w:rsidRPr="003F5CC7">
        <w:tc>
          <w:tcPr>
            <w:tcW w:w="2554"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Мясомолочная промышленность</w:t>
            </w: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Мяса (с цехами убоя и обескровливания)</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Мясных консервов, колбас, копченостей и других мясных продуктов</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42</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 переработке молока производственной мощностью, т в смену:</w:t>
            </w:r>
          </w:p>
        </w:tc>
        <w:tc>
          <w:tcPr>
            <w:tcW w:w="1564" w:type="dxa"/>
          </w:tcPr>
          <w:p w:rsidR="003F5CC7" w:rsidRPr="003F5CC7" w:rsidRDefault="003F5CC7" w:rsidP="003F5CC7">
            <w:pPr>
              <w:pStyle w:val="ConsPlusNormal"/>
              <w:rPr>
                <w:rFonts w:ascii="Times New Roman" w:hAnsi="Times New Roman" w:cs="Times New Roman"/>
              </w:rPr>
            </w:pP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до 100</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43</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более 100</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45</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Сухого обезжиренного молока производственной мощностью, т в смену:</w:t>
            </w:r>
          </w:p>
        </w:tc>
        <w:tc>
          <w:tcPr>
            <w:tcW w:w="1564" w:type="dxa"/>
          </w:tcPr>
          <w:p w:rsidR="003F5CC7" w:rsidRPr="003F5CC7" w:rsidRDefault="003F5CC7" w:rsidP="003F5CC7">
            <w:pPr>
              <w:pStyle w:val="ConsPlusNormal"/>
              <w:rPr>
                <w:rFonts w:ascii="Times New Roman" w:hAnsi="Times New Roman" w:cs="Times New Roman"/>
              </w:rPr>
            </w:pP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до 5</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36</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более 5</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42</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Молочных консервов</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45</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Сыра</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37</w:t>
            </w:r>
          </w:p>
        </w:tc>
      </w:tr>
      <w:tr w:rsidR="003F5CC7" w:rsidRPr="003F5CC7">
        <w:tc>
          <w:tcPr>
            <w:tcW w:w="255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Микробиологическая промышленность</w:t>
            </w: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Гидролизно-дрожжевых, белково-витаминных концентратов и по производству премиксов</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45</w:t>
            </w:r>
          </w:p>
        </w:tc>
      </w:tr>
      <w:tr w:rsidR="003F5CC7" w:rsidRPr="003F5CC7">
        <w:tc>
          <w:tcPr>
            <w:tcW w:w="2554"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Заготовительная промышленность</w:t>
            </w: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Мелькомбинаты, крупозаводы, комбинированные кормовые заводы, элеваторы и хлебоприемные предприятия</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41</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Комбинаты хлебопродуктов</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42</w:t>
            </w:r>
          </w:p>
        </w:tc>
      </w:tr>
      <w:tr w:rsidR="003F5CC7" w:rsidRPr="003F5CC7">
        <w:tc>
          <w:tcPr>
            <w:tcW w:w="2554"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Местная промышленность</w:t>
            </w: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Замочно-скобяных изделий</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61</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Художественной керамики</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56</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Художественных изделий из металла и камня</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52</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Игрушек и сувениров из дерева</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53</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Игрушек из металла</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61</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Швейных изделий:</w:t>
            </w:r>
          </w:p>
        </w:tc>
        <w:tc>
          <w:tcPr>
            <w:tcW w:w="1564" w:type="dxa"/>
          </w:tcPr>
          <w:p w:rsidR="003F5CC7" w:rsidRPr="003F5CC7" w:rsidRDefault="003F5CC7" w:rsidP="003F5CC7">
            <w:pPr>
              <w:pStyle w:val="ConsPlusNormal"/>
              <w:rPr>
                <w:rFonts w:ascii="Times New Roman" w:hAnsi="Times New Roman" w:cs="Times New Roman"/>
              </w:rPr>
            </w:pP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в зданиях до двух этажей</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74</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в зданиях более двух этажей</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60</w:t>
            </w:r>
          </w:p>
        </w:tc>
      </w:tr>
      <w:tr w:rsidR="003F5CC7" w:rsidRPr="003F5CC7">
        <w:tc>
          <w:tcPr>
            <w:tcW w:w="2554"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 xml:space="preserve">Промышленность строительных </w:t>
            </w:r>
            <w:r w:rsidRPr="003F5CC7">
              <w:rPr>
                <w:rFonts w:ascii="Times New Roman" w:hAnsi="Times New Roman" w:cs="Times New Roman"/>
              </w:rPr>
              <w:lastRenderedPageBreak/>
              <w:t>материалов</w:t>
            </w: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 xml:space="preserve">Крупных блоков, панелей и других конструкций из ячеистого и плотного силикатобетона </w:t>
            </w:r>
            <w:r w:rsidRPr="003F5CC7">
              <w:rPr>
                <w:rFonts w:ascii="Times New Roman" w:hAnsi="Times New Roman" w:cs="Times New Roman"/>
              </w:rPr>
              <w:lastRenderedPageBreak/>
              <w:t>производственной мощностью, тыс. м3/год:</w:t>
            </w:r>
          </w:p>
        </w:tc>
        <w:tc>
          <w:tcPr>
            <w:tcW w:w="1564" w:type="dxa"/>
          </w:tcPr>
          <w:p w:rsidR="003F5CC7" w:rsidRPr="003F5CC7" w:rsidRDefault="003F5CC7" w:rsidP="003F5CC7">
            <w:pPr>
              <w:pStyle w:val="ConsPlusNormal"/>
              <w:rPr>
                <w:rFonts w:ascii="Times New Roman" w:hAnsi="Times New Roman" w:cs="Times New Roman"/>
              </w:rPr>
            </w:pP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120</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45</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200</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Обожженного глиняного кирпича и керамических блоков</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42</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Силикатного кирпича</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45</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Керамических плиток для полов, облицовочных глазурованных плиток, керамических изделий для облицовки фасадов зданий, черепицы</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45</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Керамических канализационных и дренажных труб</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45</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Строительного, технического, санитарно-технического фаянса, фарфора и полуфарфора</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45</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Монтажных (для КИП и автоматики, сантехнических) и электромонтажных заготовок</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60</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Технологических металлоконструкций и узлов трубопроводов</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48</w:t>
            </w:r>
          </w:p>
        </w:tc>
      </w:tr>
      <w:tr w:rsidR="003F5CC7" w:rsidRPr="003F5CC7">
        <w:tc>
          <w:tcPr>
            <w:tcW w:w="2554"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Строительная промышленность</w:t>
            </w: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 ремонту строительных машин</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63</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Опорные базы общестроительных организаций</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Опорные базы специализированных организаций</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Автотранспортные предприятия строительных организаций на 200 и 300 специализированных большегрузных автомобилей и автопоездов</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Стоянки:</w:t>
            </w:r>
          </w:p>
        </w:tc>
        <w:tc>
          <w:tcPr>
            <w:tcW w:w="1564" w:type="dxa"/>
          </w:tcPr>
          <w:p w:rsidR="003F5CC7" w:rsidRPr="003F5CC7" w:rsidRDefault="003F5CC7" w:rsidP="003F5CC7">
            <w:pPr>
              <w:pStyle w:val="ConsPlusNormal"/>
              <w:rPr>
                <w:rFonts w:ascii="Times New Roman" w:hAnsi="Times New Roman" w:cs="Times New Roman"/>
              </w:rPr>
            </w:pP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на 150 автомобилей</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на 250 автомобилей</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r>
      <w:tr w:rsidR="003F5CC7" w:rsidRPr="003F5CC7">
        <w:tc>
          <w:tcPr>
            <w:tcW w:w="2554"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Транспорт и дорожное хозяйство</w:t>
            </w: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 капитальному ремонту грузовых автомобилей мощностью 2 - 10 тыс. капитальных ремонтов в год</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60</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 ремонту агрегатов грузовых автомобилей и автобусов мощностью 10 - 60 тыс. капитальных ремонтов в год</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65</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 ремонту автобусов с применением готовых агрегатов мощностью 1 - 2 тыс. ремонтов в год</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60</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 ремонту агрегатов легковых автомобилей мощностью 30 - 60 тыс. капитальных ремонтов в год</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65</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Централизованного восстановления двигателей</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65</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Грузовые автотранспортные на 200 автомобилей при независимом выезде, %:</w:t>
            </w:r>
          </w:p>
        </w:tc>
        <w:tc>
          <w:tcPr>
            <w:tcW w:w="1564" w:type="dxa"/>
          </w:tcPr>
          <w:p w:rsidR="003F5CC7" w:rsidRPr="003F5CC7" w:rsidRDefault="003F5CC7" w:rsidP="003F5CC7">
            <w:pPr>
              <w:pStyle w:val="ConsPlusNormal"/>
              <w:rPr>
                <w:rFonts w:ascii="Times New Roman" w:hAnsi="Times New Roman" w:cs="Times New Roman"/>
              </w:rPr>
            </w:pP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100</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45</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50</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51</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Автобусные парки на 100 автобусов</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Таксомоторные парки на 300 автомобилей</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52</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Грузовые автостанции при отправке грузов 500 - 1500 т/сут</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55</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Станции технического обслуживания легковых автомобилей при количестве постов:</w:t>
            </w:r>
          </w:p>
        </w:tc>
        <w:tc>
          <w:tcPr>
            <w:tcW w:w="1564" w:type="dxa"/>
          </w:tcPr>
          <w:p w:rsidR="003F5CC7" w:rsidRPr="003F5CC7" w:rsidRDefault="003F5CC7" w:rsidP="003F5CC7">
            <w:pPr>
              <w:pStyle w:val="ConsPlusNormal"/>
              <w:rPr>
                <w:rFonts w:ascii="Times New Roman" w:hAnsi="Times New Roman" w:cs="Times New Roman"/>
              </w:rPr>
            </w:pP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5</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10</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28</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25</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Автозаправочные станции при количестве заправок в сутки:</w:t>
            </w:r>
          </w:p>
        </w:tc>
        <w:tc>
          <w:tcPr>
            <w:tcW w:w="1564" w:type="dxa"/>
          </w:tcPr>
          <w:p w:rsidR="003F5CC7" w:rsidRPr="003F5CC7" w:rsidRDefault="003F5CC7" w:rsidP="003F5CC7">
            <w:pPr>
              <w:pStyle w:val="ConsPlusNormal"/>
              <w:rPr>
                <w:rFonts w:ascii="Times New Roman" w:hAnsi="Times New Roman" w:cs="Times New Roman"/>
              </w:rPr>
            </w:pP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200</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13</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более 200</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16</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Дорожно-ремонтные пункты</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29</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Дорожные участки</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32</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 с дорожно-ремонтным пунктом</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32</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 с дорожно-ремонтным пунктом технической помощи</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34</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Дорожно-строительное управление</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Асфальтобетонные производительностью, тыс. т/год:</w:t>
            </w:r>
          </w:p>
        </w:tc>
        <w:tc>
          <w:tcPr>
            <w:tcW w:w="1564" w:type="dxa"/>
          </w:tcPr>
          <w:p w:rsidR="003F5CC7" w:rsidRPr="003F5CC7" w:rsidRDefault="003F5CC7" w:rsidP="003F5CC7">
            <w:pPr>
              <w:pStyle w:val="ConsPlusNormal"/>
              <w:rPr>
                <w:rFonts w:ascii="Times New Roman" w:hAnsi="Times New Roman" w:cs="Times New Roman"/>
              </w:rPr>
            </w:pP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30</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35</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60</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44</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Битумные базы:</w:t>
            </w:r>
          </w:p>
        </w:tc>
        <w:tc>
          <w:tcPr>
            <w:tcW w:w="1564" w:type="dxa"/>
          </w:tcPr>
          <w:p w:rsidR="003F5CC7" w:rsidRPr="003F5CC7" w:rsidRDefault="003F5CC7" w:rsidP="003F5CC7">
            <w:pPr>
              <w:pStyle w:val="ConsPlusNormal"/>
              <w:rPr>
                <w:rFonts w:ascii="Times New Roman" w:hAnsi="Times New Roman" w:cs="Times New Roman"/>
              </w:rPr>
            </w:pP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прирельсовые</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31</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притрассовые</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27</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Базы песка</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48</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Полигоны для изготовления железобетонных конструкций мощностью 4 тыс. м</w:t>
            </w:r>
            <w:r w:rsidRPr="003F5CC7">
              <w:rPr>
                <w:rFonts w:ascii="Times New Roman" w:hAnsi="Times New Roman" w:cs="Times New Roman"/>
                <w:vertAlign w:val="superscript"/>
              </w:rPr>
              <w:t>3</w:t>
            </w:r>
            <w:r w:rsidRPr="003F5CC7">
              <w:rPr>
                <w:rFonts w:ascii="Times New Roman" w:hAnsi="Times New Roman" w:cs="Times New Roman"/>
              </w:rPr>
              <w:t>/год</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35</w:t>
            </w:r>
          </w:p>
        </w:tc>
      </w:tr>
      <w:tr w:rsidR="003F5CC7" w:rsidRPr="003F5CC7">
        <w:tc>
          <w:tcPr>
            <w:tcW w:w="2554"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Бытовое обслуживание</w:t>
            </w: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 xml:space="preserve">Специализированные промышленные </w:t>
            </w:r>
            <w:r w:rsidRPr="003F5CC7">
              <w:rPr>
                <w:rFonts w:ascii="Times New Roman" w:hAnsi="Times New Roman" w:cs="Times New Roman"/>
              </w:rPr>
              <w:lastRenderedPageBreak/>
              <w:t>предприятия общей площадью производственных зданий более 2000 м2:</w:t>
            </w:r>
          </w:p>
        </w:tc>
        <w:tc>
          <w:tcPr>
            <w:tcW w:w="1564" w:type="dxa"/>
          </w:tcPr>
          <w:p w:rsidR="003F5CC7" w:rsidRPr="003F5CC7" w:rsidRDefault="003F5CC7" w:rsidP="003F5CC7">
            <w:pPr>
              <w:pStyle w:val="ConsPlusNormal"/>
              <w:rPr>
                <w:rFonts w:ascii="Times New Roman" w:hAnsi="Times New Roman" w:cs="Times New Roman"/>
              </w:rPr>
            </w:pP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 изготовлению и ремонту одежды, ремонту телерадиоаппаратуры</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60</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изготовлению и ремонту обуви, ремонту сложной бытовой техники, химчистки и крашения</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55</w:t>
            </w:r>
          </w:p>
        </w:tc>
      </w:tr>
      <w:tr w:rsidR="003F5CC7" w:rsidRPr="003F5CC7">
        <w:tc>
          <w:tcPr>
            <w:tcW w:w="2554" w:type="dxa"/>
            <w:vMerge/>
          </w:tcPr>
          <w:p w:rsidR="003F5CC7" w:rsidRPr="003F5CC7" w:rsidRDefault="003F5CC7" w:rsidP="003F5CC7">
            <w:pPr>
              <w:spacing w:after="0" w:line="240" w:lineRule="auto"/>
              <w:rPr>
                <w:rFonts w:ascii="Times New Roman" w:hAnsi="Times New Roman" w:cs="Times New Roman"/>
              </w:rPr>
            </w:pP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ремонту и изготовлению мебели</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r>
      <w:tr w:rsidR="003F5CC7" w:rsidRPr="003F5CC7">
        <w:tc>
          <w:tcPr>
            <w:tcW w:w="2554"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Полиграфическая промышленность</w:t>
            </w:r>
          </w:p>
        </w:tc>
        <w:tc>
          <w:tcPr>
            <w:tcW w:w="493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Газетно-журнальные, книжные</w:t>
            </w:r>
          </w:p>
        </w:tc>
        <w:tc>
          <w:tcPr>
            <w:tcW w:w="15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Примечания: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 Нормативная плотность застройки площадки промышленного предприятия определяется в процентах как отношение площади застройки к площади предприятия в ограде (или при отсутствии ограды - в соответствующих ей условных границах) с включением площади занятой веером железнодорожных путей.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 Площадь застройки определяется как сумма площадей, занятых зданиями и сооружениями всех видов, включая навесы, открытые технологические, санитарно 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площадь застройки должны включаться резервные участки на площадке предприятия,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площадь застройки на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галереи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галереи и эстакад на уровне планировочных отметок земли.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4. Минимальную плотность застройки допускается уменьшать (при наличии соответствующих технико-экономических обоснований), но не более чем на 10% установленной настоящим приложением: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при расширении и реконструкции предприятий;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для предприятии машиностроительной промышленности, имеющих в своем состава заготовительные цехи (литейные кузнечно-прессовые, копровые);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 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6 м на прицепах, трейлерах (мосты тяжелых кранов, заготовки деталей рам тепловозов, вагонов и др.) или межцеховых железнодорожных перевозок негабаритных или крупногабаритных грузов массой более 10 т (блоки паровых котлов, корпуса атомных реакторов и др.).</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1"/>
        <w:rPr>
          <w:rFonts w:ascii="Times New Roman" w:hAnsi="Times New Roman" w:cs="Times New Roman"/>
        </w:rPr>
      </w:pPr>
      <w:r w:rsidRPr="003F5CC7">
        <w:rPr>
          <w:rFonts w:ascii="Times New Roman" w:hAnsi="Times New Roman" w:cs="Times New Roman"/>
        </w:rPr>
        <w:t>Приложение 10</w:t>
      </w:r>
    </w:p>
    <w:p w:rsidR="003F5CC7" w:rsidRPr="003F5CC7" w:rsidRDefault="003F5CC7" w:rsidP="003F5CC7">
      <w:pPr>
        <w:pStyle w:val="ConsPlusNormal"/>
        <w:jc w:val="right"/>
        <w:rPr>
          <w:rFonts w:ascii="Times New Roman" w:hAnsi="Times New Roman" w:cs="Times New Roman"/>
        </w:rPr>
      </w:pPr>
      <w:r w:rsidRPr="003F5CC7">
        <w:rPr>
          <w:rFonts w:ascii="Times New Roman" w:hAnsi="Times New Roman" w:cs="Times New Roman"/>
        </w:rPr>
        <w:t>Рекомендуемое</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jc w:val="center"/>
        <w:rPr>
          <w:rFonts w:ascii="Times New Roman" w:hAnsi="Times New Roman" w:cs="Times New Roman"/>
        </w:rPr>
      </w:pPr>
      <w:bookmarkStart w:id="188" w:name="P12966"/>
      <w:bookmarkEnd w:id="188"/>
      <w:r w:rsidRPr="003F5CC7">
        <w:rPr>
          <w:rFonts w:ascii="Times New Roman" w:hAnsi="Times New Roman" w:cs="Times New Roman"/>
        </w:rPr>
        <w:t>НОРМЫ ВОДОПОТРЕБЛЕНИЯ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jc w:val="center"/>
        <w:outlineLvl w:val="2"/>
        <w:rPr>
          <w:rFonts w:ascii="Times New Roman" w:hAnsi="Times New Roman" w:cs="Times New Roman"/>
        </w:rPr>
      </w:pPr>
      <w:bookmarkStart w:id="189" w:name="P12968"/>
      <w:bookmarkEnd w:id="189"/>
      <w:r w:rsidRPr="003F5CC7">
        <w:rPr>
          <w:rFonts w:ascii="Times New Roman" w:hAnsi="Times New Roman" w:cs="Times New Roman"/>
        </w:rPr>
        <w:t>I. Среднесуточное (за год) водопотребление</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на хозяйственно-питьевые нужды населения</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39"/>
        <w:gridCol w:w="4876"/>
      </w:tblGrid>
      <w:tr w:rsidR="003F5CC7" w:rsidRPr="003F5CC7">
        <w:tc>
          <w:tcPr>
            <w:tcW w:w="413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Степень благоустройства районов жилой застройки</w:t>
            </w:r>
          </w:p>
        </w:tc>
        <w:tc>
          <w:tcPr>
            <w:tcW w:w="487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Удельное хозяйственно-питьевое водопотребление в населенных пунктах на одного жителя среднесуточное (за год), л/сут.</w:t>
            </w:r>
          </w:p>
        </w:tc>
      </w:tr>
      <w:tr w:rsidR="003F5CC7" w:rsidRPr="003F5CC7">
        <w:tc>
          <w:tcPr>
            <w:tcW w:w="413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487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r>
      <w:tr w:rsidR="003F5CC7" w:rsidRPr="003F5CC7">
        <w:tc>
          <w:tcPr>
            <w:tcW w:w="413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Застройка зданиями, оборудованными внутренним водопроводом и канализацией:</w:t>
            </w:r>
          </w:p>
        </w:tc>
        <w:tc>
          <w:tcPr>
            <w:tcW w:w="4876" w:type="dxa"/>
          </w:tcPr>
          <w:p w:rsidR="003F5CC7" w:rsidRPr="003F5CC7" w:rsidRDefault="003F5CC7" w:rsidP="003F5CC7">
            <w:pPr>
              <w:pStyle w:val="ConsPlusNormal"/>
              <w:rPr>
                <w:rFonts w:ascii="Times New Roman" w:hAnsi="Times New Roman" w:cs="Times New Roman"/>
              </w:rPr>
            </w:pPr>
          </w:p>
        </w:tc>
      </w:tr>
      <w:tr w:rsidR="003F5CC7" w:rsidRPr="003F5CC7">
        <w:tc>
          <w:tcPr>
            <w:tcW w:w="413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без ванн</w:t>
            </w:r>
          </w:p>
        </w:tc>
        <w:tc>
          <w:tcPr>
            <w:tcW w:w="487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125 - 160</w:t>
            </w:r>
          </w:p>
        </w:tc>
      </w:tr>
      <w:tr w:rsidR="003F5CC7" w:rsidRPr="003F5CC7">
        <w:tc>
          <w:tcPr>
            <w:tcW w:w="413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 ванными и местными водонагревателями</w:t>
            </w:r>
          </w:p>
        </w:tc>
        <w:tc>
          <w:tcPr>
            <w:tcW w:w="487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160 - 230</w:t>
            </w:r>
          </w:p>
        </w:tc>
      </w:tr>
      <w:tr w:rsidR="003F5CC7" w:rsidRPr="003F5CC7">
        <w:tc>
          <w:tcPr>
            <w:tcW w:w="413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 централизованным горячим водоснабжением</w:t>
            </w:r>
          </w:p>
        </w:tc>
        <w:tc>
          <w:tcPr>
            <w:tcW w:w="487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230 - 350</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Примечания: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30 - 50 л/сут.</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 Удельное водопотребление включает расходы воды на хозяйственно-питьевые и бытовые нужды в общественных зданиях (по классификации, принятой в </w:t>
      </w:r>
      <w:hyperlink r:id="rId546" w:history="1">
        <w:r w:rsidRPr="003F5CC7">
          <w:rPr>
            <w:rFonts w:ascii="Times New Roman" w:hAnsi="Times New Roman" w:cs="Times New Roman"/>
            <w:color w:val="0000FF"/>
          </w:rPr>
          <w:t>СП 118.13330.2012*</w:t>
        </w:r>
      </w:hyperlink>
      <w:r w:rsidRPr="003F5CC7">
        <w:rPr>
          <w:rFonts w:ascii="Times New Roman" w:hAnsi="Times New Roman" w:cs="Times New Roman"/>
        </w:rPr>
        <w:t xml:space="preserve">), за исключением расходов воды для домов отдыха, санаторно-туристских комплексов, которые должны приниматься согласно </w:t>
      </w:r>
      <w:hyperlink r:id="rId547" w:history="1">
        <w:r w:rsidRPr="003F5CC7">
          <w:rPr>
            <w:rFonts w:ascii="Times New Roman" w:hAnsi="Times New Roman" w:cs="Times New Roman"/>
            <w:color w:val="0000FF"/>
          </w:rPr>
          <w:t>СП 30.13330.2016</w:t>
        </w:r>
      </w:hyperlink>
      <w:r w:rsidRPr="003F5CC7">
        <w:rPr>
          <w:rFonts w:ascii="Times New Roman" w:hAnsi="Times New Roman" w:cs="Times New Roman"/>
        </w:rPr>
        <w:t xml:space="preserve"> и технологическим данным.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10 - 20% суммарного расхода воды на хозяйственно-питьевые нужды населенного пункта.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w:t>
      </w:r>
      <w:r w:rsidRPr="003F5CC7">
        <w:rPr>
          <w:rFonts w:ascii="Times New Roman" w:hAnsi="Times New Roman" w:cs="Times New Roman"/>
        </w:rPr>
        <w:lastRenderedPageBreak/>
        <w:t>численности населения, проживающего в указанных зданиях.</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jc w:val="center"/>
        <w:outlineLvl w:val="2"/>
        <w:rPr>
          <w:rFonts w:ascii="Times New Roman" w:hAnsi="Times New Roman" w:cs="Times New Roman"/>
        </w:rPr>
      </w:pPr>
      <w:bookmarkStart w:id="190" w:name="P12991"/>
      <w:bookmarkEnd w:id="190"/>
      <w:r w:rsidRPr="003F5CC7">
        <w:rPr>
          <w:rFonts w:ascii="Times New Roman" w:hAnsi="Times New Roman" w:cs="Times New Roman"/>
        </w:rPr>
        <w:t>II. Нормы расхода воды потребителями</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2"/>
        <w:gridCol w:w="1624"/>
        <w:gridCol w:w="949"/>
        <w:gridCol w:w="2041"/>
      </w:tblGrid>
      <w:tr w:rsidR="003F5CC7" w:rsidRPr="003F5CC7">
        <w:tc>
          <w:tcPr>
            <w:tcW w:w="4422"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Водопотребители</w:t>
            </w:r>
          </w:p>
        </w:tc>
        <w:tc>
          <w:tcPr>
            <w:tcW w:w="1624"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Измеритель</w:t>
            </w:r>
          </w:p>
        </w:tc>
        <w:tc>
          <w:tcPr>
            <w:tcW w:w="2990" w:type="dxa"/>
            <w:gridSpan w:val="2"/>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Нормы расхода воды (в том числе горячей), л</w:t>
            </w:r>
          </w:p>
        </w:tc>
      </w:tr>
      <w:tr w:rsidR="003F5CC7" w:rsidRPr="003F5CC7">
        <w:tc>
          <w:tcPr>
            <w:tcW w:w="4422" w:type="dxa"/>
            <w:vMerge/>
          </w:tcPr>
          <w:p w:rsidR="003F5CC7" w:rsidRPr="003F5CC7" w:rsidRDefault="003F5CC7" w:rsidP="003F5CC7">
            <w:pPr>
              <w:spacing w:after="0" w:line="240" w:lineRule="auto"/>
              <w:rPr>
                <w:rFonts w:ascii="Times New Roman" w:hAnsi="Times New Roman" w:cs="Times New Roman"/>
              </w:rPr>
            </w:pPr>
          </w:p>
        </w:tc>
        <w:tc>
          <w:tcPr>
            <w:tcW w:w="1624" w:type="dxa"/>
            <w:vMerge/>
          </w:tcPr>
          <w:p w:rsidR="003F5CC7" w:rsidRPr="003F5CC7" w:rsidRDefault="003F5CC7" w:rsidP="003F5CC7">
            <w:pPr>
              <w:spacing w:after="0" w:line="240" w:lineRule="auto"/>
              <w:rPr>
                <w:rFonts w:ascii="Times New Roman" w:hAnsi="Times New Roman" w:cs="Times New Roman"/>
              </w:rPr>
            </w:pPr>
          </w:p>
        </w:tc>
        <w:tc>
          <w:tcPr>
            <w:tcW w:w="9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 средние сутки</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 сутки наибольшего водопотребления</w:t>
            </w:r>
          </w:p>
        </w:tc>
      </w:tr>
      <w:tr w:rsidR="003F5CC7" w:rsidRPr="003F5CC7">
        <w:tc>
          <w:tcPr>
            <w:tcW w:w="442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9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Жилые дома квартирного типа:</w:t>
            </w:r>
          </w:p>
        </w:tc>
        <w:tc>
          <w:tcPr>
            <w:tcW w:w="1624" w:type="dxa"/>
          </w:tcPr>
          <w:p w:rsidR="003F5CC7" w:rsidRPr="003F5CC7" w:rsidRDefault="003F5CC7" w:rsidP="003F5CC7">
            <w:pPr>
              <w:pStyle w:val="ConsPlusNormal"/>
              <w:rPr>
                <w:rFonts w:ascii="Times New Roman" w:hAnsi="Times New Roman" w:cs="Times New Roman"/>
              </w:rPr>
            </w:pPr>
          </w:p>
        </w:tc>
        <w:tc>
          <w:tcPr>
            <w:tcW w:w="949" w:type="dxa"/>
          </w:tcPr>
          <w:p w:rsidR="003F5CC7" w:rsidRPr="003F5CC7" w:rsidRDefault="003F5CC7" w:rsidP="003F5CC7">
            <w:pPr>
              <w:pStyle w:val="ConsPlusNormal"/>
              <w:rPr>
                <w:rFonts w:ascii="Times New Roman" w:hAnsi="Times New Roman" w:cs="Times New Roman"/>
              </w:rPr>
            </w:pPr>
          </w:p>
        </w:tc>
        <w:tc>
          <w:tcPr>
            <w:tcW w:w="2041" w:type="dxa"/>
          </w:tcPr>
          <w:p w:rsidR="003F5CC7" w:rsidRPr="003F5CC7" w:rsidRDefault="003F5CC7" w:rsidP="003F5CC7">
            <w:pPr>
              <w:pStyle w:val="ConsPlusNormal"/>
              <w:rPr>
                <w:rFonts w:ascii="Times New Roman" w:hAnsi="Times New Roman" w:cs="Times New Roman"/>
              </w:rPr>
            </w:pP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 водопроводом и канализацией без ванн</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житель</w:t>
            </w:r>
          </w:p>
        </w:tc>
        <w:tc>
          <w:tcPr>
            <w:tcW w:w="9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95</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120</w:t>
            </w: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 газоснабжением</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житель</w:t>
            </w:r>
          </w:p>
        </w:tc>
        <w:tc>
          <w:tcPr>
            <w:tcW w:w="9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120</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150</w:t>
            </w: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 водопроводом, канализацией и ваннами с водонагревателями, работающими на твердом топливе</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житель</w:t>
            </w:r>
          </w:p>
        </w:tc>
        <w:tc>
          <w:tcPr>
            <w:tcW w:w="9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150</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180</w:t>
            </w: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 водопроводом, канализацией и ваннами с газовыми водонагревателями</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житель</w:t>
            </w:r>
          </w:p>
        </w:tc>
        <w:tc>
          <w:tcPr>
            <w:tcW w:w="9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190</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225</w:t>
            </w: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 быстродействующими газовыми нагревателями и многоточечным водоразбором</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житель</w:t>
            </w:r>
          </w:p>
        </w:tc>
        <w:tc>
          <w:tcPr>
            <w:tcW w:w="9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210</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250</w:t>
            </w: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 централизованным горячим водоснабжением, оборудованные умывальниками, мойками и душами</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житель</w:t>
            </w:r>
          </w:p>
        </w:tc>
        <w:tc>
          <w:tcPr>
            <w:tcW w:w="9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195</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230</w:t>
            </w: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 сидячими ваннами, оборудованными душами</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житель</w:t>
            </w:r>
          </w:p>
        </w:tc>
        <w:tc>
          <w:tcPr>
            <w:tcW w:w="9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230</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275</w:t>
            </w: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 ваннами длиной от 1500 до 1700 мм, оборудованными душами</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житель</w:t>
            </w:r>
          </w:p>
        </w:tc>
        <w:tc>
          <w:tcPr>
            <w:tcW w:w="9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250</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300</w:t>
            </w: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высотой свыше 12 этажей с централизованным горячим водоснабжением и повышенными требованиями к их благоустройству</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житель</w:t>
            </w:r>
          </w:p>
        </w:tc>
        <w:tc>
          <w:tcPr>
            <w:tcW w:w="9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360</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400</w:t>
            </w: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Общежития:</w:t>
            </w:r>
          </w:p>
        </w:tc>
        <w:tc>
          <w:tcPr>
            <w:tcW w:w="1624" w:type="dxa"/>
          </w:tcPr>
          <w:p w:rsidR="003F5CC7" w:rsidRPr="003F5CC7" w:rsidRDefault="003F5CC7" w:rsidP="003F5CC7">
            <w:pPr>
              <w:pStyle w:val="ConsPlusNormal"/>
              <w:rPr>
                <w:rFonts w:ascii="Times New Roman" w:hAnsi="Times New Roman" w:cs="Times New Roman"/>
              </w:rPr>
            </w:pPr>
          </w:p>
        </w:tc>
        <w:tc>
          <w:tcPr>
            <w:tcW w:w="949" w:type="dxa"/>
          </w:tcPr>
          <w:p w:rsidR="003F5CC7" w:rsidRPr="003F5CC7" w:rsidRDefault="003F5CC7" w:rsidP="003F5CC7">
            <w:pPr>
              <w:pStyle w:val="ConsPlusNormal"/>
              <w:rPr>
                <w:rFonts w:ascii="Times New Roman" w:hAnsi="Times New Roman" w:cs="Times New Roman"/>
              </w:rPr>
            </w:pPr>
          </w:p>
        </w:tc>
        <w:tc>
          <w:tcPr>
            <w:tcW w:w="2041" w:type="dxa"/>
          </w:tcPr>
          <w:p w:rsidR="003F5CC7" w:rsidRPr="003F5CC7" w:rsidRDefault="003F5CC7" w:rsidP="003F5CC7">
            <w:pPr>
              <w:pStyle w:val="ConsPlusNormal"/>
              <w:rPr>
                <w:rFonts w:ascii="Times New Roman" w:hAnsi="Times New Roman" w:cs="Times New Roman"/>
              </w:rPr>
            </w:pP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 общими душевыми</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житель</w:t>
            </w:r>
          </w:p>
        </w:tc>
        <w:tc>
          <w:tcPr>
            <w:tcW w:w="9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85</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w:t>
            </w: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 душами при всех жилых комнатах</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житель</w:t>
            </w:r>
          </w:p>
        </w:tc>
        <w:tc>
          <w:tcPr>
            <w:tcW w:w="9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110</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120</w:t>
            </w: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 общими кухнями и блоками душевых на этажах при жилых комнатах в каждой секции здания</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житель</w:t>
            </w:r>
          </w:p>
        </w:tc>
        <w:tc>
          <w:tcPr>
            <w:tcW w:w="9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140</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160</w:t>
            </w: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Гостиницы, пансионаты и мотели с общими ваннами и душами</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житель</w:t>
            </w:r>
          </w:p>
        </w:tc>
        <w:tc>
          <w:tcPr>
            <w:tcW w:w="9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120</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120</w:t>
            </w: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 xml:space="preserve">Гостиницы и пансионаты с душами во всех </w:t>
            </w:r>
            <w:r w:rsidRPr="003F5CC7">
              <w:rPr>
                <w:rFonts w:ascii="Times New Roman" w:hAnsi="Times New Roman" w:cs="Times New Roman"/>
              </w:rPr>
              <w:lastRenderedPageBreak/>
              <w:t>отдельных номерах</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lastRenderedPageBreak/>
              <w:t>1 житель</w:t>
            </w:r>
          </w:p>
        </w:tc>
        <w:tc>
          <w:tcPr>
            <w:tcW w:w="9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230</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230</w:t>
            </w: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Гостиницы с ваннами в отдельных номерах, % от общего числа номеров:</w:t>
            </w:r>
          </w:p>
        </w:tc>
        <w:tc>
          <w:tcPr>
            <w:tcW w:w="1624" w:type="dxa"/>
          </w:tcPr>
          <w:p w:rsidR="003F5CC7" w:rsidRPr="003F5CC7" w:rsidRDefault="003F5CC7" w:rsidP="003F5CC7">
            <w:pPr>
              <w:pStyle w:val="ConsPlusNormal"/>
              <w:rPr>
                <w:rFonts w:ascii="Times New Roman" w:hAnsi="Times New Roman" w:cs="Times New Roman"/>
              </w:rPr>
            </w:pPr>
          </w:p>
        </w:tc>
        <w:tc>
          <w:tcPr>
            <w:tcW w:w="949" w:type="dxa"/>
          </w:tcPr>
          <w:p w:rsidR="003F5CC7" w:rsidRPr="003F5CC7" w:rsidRDefault="003F5CC7" w:rsidP="003F5CC7">
            <w:pPr>
              <w:pStyle w:val="ConsPlusNormal"/>
              <w:rPr>
                <w:rFonts w:ascii="Times New Roman" w:hAnsi="Times New Roman" w:cs="Times New Roman"/>
              </w:rPr>
            </w:pPr>
          </w:p>
        </w:tc>
        <w:tc>
          <w:tcPr>
            <w:tcW w:w="2041" w:type="dxa"/>
          </w:tcPr>
          <w:p w:rsidR="003F5CC7" w:rsidRPr="003F5CC7" w:rsidRDefault="003F5CC7" w:rsidP="003F5CC7">
            <w:pPr>
              <w:pStyle w:val="ConsPlusNormal"/>
              <w:rPr>
                <w:rFonts w:ascii="Times New Roman" w:hAnsi="Times New Roman" w:cs="Times New Roman"/>
              </w:rPr>
            </w:pP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до 25</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житель</w:t>
            </w:r>
          </w:p>
        </w:tc>
        <w:tc>
          <w:tcPr>
            <w:tcW w:w="9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200</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200</w:t>
            </w: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до 75</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житель</w:t>
            </w:r>
          </w:p>
        </w:tc>
        <w:tc>
          <w:tcPr>
            <w:tcW w:w="9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250</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250</w:t>
            </w: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до 100</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житель</w:t>
            </w:r>
          </w:p>
        </w:tc>
        <w:tc>
          <w:tcPr>
            <w:tcW w:w="9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300</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300</w:t>
            </w: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Больницы:</w:t>
            </w:r>
          </w:p>
        </w:tc>
        <w:tc>
          <w:tcPr>
            <w:tcW w:w="1624" w:type="dxa"/>
          </w:tcPr>
          <w:p w:rsidR="003F5CC7" w:rsidRPr="003F5CC7" w:rsidRDefault="003F5CC7" w:rsidP="003F5CC7">
            <w:pPr>
              <w:pStyle w:val="ConsPlusNormal"/>
              <w:rPr>
                <w:rFonts w:ascii="Times New Roman" w:hAnsi="Times New Roman" w:cs="Times New Roman"/>
              </w:rPr>
            </w:pPr>
          </w:p>
        </w:tc>
        <w:tc>
          <w:tcPr>
            <w:tcW w:w="949" w:type="dxa"/>
          </w:tcPr>
          <w:p w:rsidR="003F5CC7" w:rsidRPr="003F5CC7" w:rsidRDefault="003F5CC7" w:rsidP="003F5CC7">
            <w:pPr>
              <w:pStyle w:val="ConsPlusNormal"/>
              <w:rPr>
                <w:rFonts w:ascii="Times New Roman" w:hAnsi="Times New Roman" w:cs="Times New Roman"/>
              </w:rPr>
            </w:pPr>
          </w:p>
        </w:tc>
        <w:tc>
          <w:tcPr>
            <w:tcW w:w="2041" w:type="dxa"/>
          </w:tcPr>
          <w:p w:rsidR="003F5CC7" w:rsidRPr="003F5CC7" w:rsidRDefault="003F5CC7" w:rsidP="003F5CC7">
            <w:pPr>
              <w:pStyle w:val="ConsPlusNormal"/>
              <w:rPr>
                <w:rFonts w:ascii="Times New Roman" w:hAnsi="Times New Roman" w:cs="Times New Roman"/>
              </w:rPr>
            </w:pP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 общими ваннами и душевыми</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койка</w:t>
            </w:r>
          </w:p>
        </w:tc>
        <w:tc>
          <w:tcPr>
            <w:tcW w:w="9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115</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115</w:t>
            </w: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 санитарными узлами, приближенными к палатам</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койка</w:t>
            </w:r>
          </w:p>
        </w:tc>
        <w:tc>
          <w:tcPr>
            <w:tcW w:w="9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200</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200</w:t>
            </w: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инфекционные</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койка</w:t>
            </w:r>
          </w:p>
        </w:tc>
        <w:tc>
          <w:tcPr>
            <w:tcW w:w="9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240</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240</w:t>
            </w: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Санатории и дома отдыха:</w:t>
            </w:r>
          </w:p>
        </w:tc>
        <w:tc>
          <w:tcPr>
            <w:tcW w:w="1624" w:type="dxa"/>
          </w:tcPr>
          <w:p w:rsidR="003F5CC7" w:rsidRPr="003F5CC7" w:rsidRDefault="003F5CC7" w:rsidP="003F5CC7">
            <w:pPr>
              <w:pStyle w:val="ConsPlusNormal"/>
              <w:rPr>
                <w:rFonts w:ascii="Times New Roman" w:hAnsi="Times New Roman" w:cs="Times New Roman"/>
              </w:rPr>
            </w:pPr>
          </w:p>
        </w:tc>
        <w:tc>
          <w:tcPr>
            <w:tcW w:w="949" w:type="dxa"/>
          </w:tcPr>
          <w:p w:rsidR="003F5CC7" w:rsidRPr="003F5CC7" w:rsidRDefault="003F5CC7" w:rsidP="003F5CC7">
            <w:pPr>
              <w:pStyle w:val="ConsPlusNormal"/>
              <w:rPr>
                <w:rFonts w:ascii="Times New Roman" w:hAnsi="Times New Roman" w:cs="Times New Roman"/>
              </w:rPr>
            </w:pPr>
          </w:p>
        </w:tc>
        <w:tc>
          <w:tcPr>
            <w:tcW w:w="2041" w:type="dxa"/>
          </w:tcPr>
          <w:p w:rsidR="003F5CC7" w:rsidRPr="003F5CC7" w:rsidRDefault="003F5CC7" w:rsidP="003F5CC7">
            <w:pPr>
              <w:pStyle w:val="ConsPlusNormal"/>
              <w:rPr>
                <w:rFonts w:ascii="Times New Roman" w:hAnsi="Times New Roman" w:cs="Times New Roman"/>
              </w:rPr>
            </w:pP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 ваннами при всех жилых комнатах</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койка</w:t>
            </w:r>
          </w:p>
        </w:tc>
        <w:tc>
          <w:tcPr>
            <w:tcW w:w="9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200</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200</w:t>
            </w: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 душами при всех жилых комнатах</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койка</w:t>
            </w:r>
          </w:p>
        </w:tc>
        <w:tc>
          <w:tcPr>
            <w:tcW w:w="9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150</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150</w:t>
            </w: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Поликлиники и амбулатории</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больной в смену</w:t>
            </w:r>
          </w:p>
        </w:tc>
        <w:tc>
          <w:tcPr>
            <w:tcW w:w="9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13</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Дошкольные образовательные учреждения:</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 дневным пребыванием детей:</w:t>
            </w:r>
          </w:p>
        </w:tc>
        <w:tc>
          <w:tcPr>
            <w:tcW w:w="1624" w:type="dxa"/>
          </w:tcPr>
          <w:p w:rsidR="003F5CC7" w:rsidRPr="003F5CC7" w:rsidRDefault="003F5CC7" w:rsidP="003F5CC7">
            <w:pPr>
              <w:pStyle w:val="ConsPlusNormal"/>
              <w:rPr>
                <w:rFonts w:ascii="Times New Roman" w:hAnsi="Times New Roman" w:cs="Times New Roman"/>
              </w:rPr>
            </w:pPr>
          </w:p>
        </w:tc>
        <w:tc>
          <w:tcPr>
            <w:tcW w:w="949" w:type="dxa"/>
          </w:tcPr>
          <w:p w:rsidR="003F5CC7" w:rsidRPr="003F5CC7" w:rsidRDefault="003F5CC7" w:rsidP="003F5CC7">
            <w:pPr>
              <w:pStyle w:val="ConsPlusNormal"/>
              <w:rPr>
                <w:rFonts w:ascii="Times New Roman" w:hAnsi="Times New Roman" w:cs="Times New Roman"/>
              </w:rPr>
            </w:pPr>
          </w:p>
        </w:tc>
        <w:tc>
          <w:tcPr>
            <w:tcW w:w="2041" w:type="dxa"/>
          </w:tcPr>
          <w:p w:rsidR="003F5CC7" w:rsidRPr="003F5CC7" w:rsidRDefault="003F5CC7" w:rsidP="003F5CC7">
            <w:pPr>
              <w:pStyle w:val="ConsPlusNormal"/>
              <w:rPr>
                <w:rFonts w:ascii="Times New Roman" w:hAnsi="Times New Roman" w:cs="Times New Roman"/>
              </w:rPr>
            </w:pP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со столовыми, работающими на полуфабрикатах</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ребенок</w:t>
            </w:r>
          </w:p>
        </w:tc>
        <w:tc>
          <w:tcPr>
            <w:tcW w:w="9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21,5</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со столовыми, работающими на сырье, и прачечными, оборудованными автоматическими стиральными машинами</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ребенок</w:t>
            </w:r>
          </w:p>
        </w:tc>
        <w:tc>
          <w:tcPr>
            <w:tcW w:w="9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75</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105</w:t>
            </w: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 круглосуточным пребыванием детей:</w:t>
            </w:r>
          </w:p>
        </w:tc>
        <w:tc>
          <w:tcPr>
            <w:tcW w:w="1624" w:type="dxa"/>
          </w:tcPr>
          <w:p w:rsidR="003F5CC7" w:rsidRPr="003F5CC7" w:rsidRDefault="003F5CC7" w:rsidP="003F5CC7">
            <w:pPr>
              <w:pStyle w:val="ConsPlusNormal"/>
              <w:rPr>
                <w:rFonts w:ascii="Times New Roman" w:hAnsi="Times New Roman" w:cs="Times New Roman"/>
              </w:rPr>
            </w:pPr>
          </w:p>
        </w:tc>
        <w:tc>
          <w:tcPr>
            <w:tcW w:w="949" w:type="dxa"/>
          </w:tcPr>
          <w:p w:rsidR="003F5CC7" w:rsidRPr="003F5CC7" w:rsidRDefault="003F5CC7" w:rsidP="003F5CC7">
            <w:pPr>
              <w:pStyle w:val="ConsPlusNormal"/>
              <w:rPr>
                <w:rFonts w:ascii="Times New Roman" w:hAnsi="Times New Roman" w:cs="Times New Roman"/>
              </w:rPr>
            </w:pPr>
          </w:p>
        </w:tc>
        <w:tc>
          <w:tcPr>
            <w:tcW w:w="2041" w:type="dxa"/>
          </w:tcPr>
          <w:p w:rsidR="003F5CC7" w:rsidRPr="003F5CC7" w:rsidRDefault="003F5CC7" w:rsidP="003F5CC7">
            <w:pPr>
              <w:pStyle w:val="ConsPlusNormal"/>
              <w:rPr>
                <w:rFonts w:ascii="Times New Roman" w:hAnsi="Times New Roman" w:cs="Times New Roman"/>
              </w:rPr>
            </w:pP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со столовыми, работающими на полуфабрикатах</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ребенок</w:t>
            </w:r>
          </w:p>
        </w:tc>
        <w:tc>
          <w:tcPr>
            <w:tcW w:w="9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39</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55</w:t>
            </w: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со столовыми, работающими на сырье, и прачечными, оборудованными автоматическими стиральными машинами</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ребенок</w:t>
            </w:r>
          </w:p>
        </w:tc>
        <w:tc>
          <w:tcPr>
            <w:tcW w:w="9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93</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130</w:t>
            </w: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Детские лагеря (в том числе круглогодичного действия):</w:t>
            </w:r>
          </w:p>
        </w:tc>
        <w:tc>
          <w:tcPr>
            <w:tcW w:w="1624" w:type="dxa"/>
          </w:tcPr>
          <w:p w:rsidR="003F5CC7" w:rsidRPr="003F5CC7" w:rsidRDefault="003F5CC7" w:rsidP="003F5CC7">
            <w:pPr>
              <w:pStyle w:val="ConsPlusNormal"/>
              <w:rPr>
                <w:rFonts w:ascii="Times New Roman" w:hAnsi="Times New Roman" w:cs="Times New Roman"/>
              </w:rPr>
            </w:pPr>
          </w:p>
        </w:tc>
        <w:tc>
          <w:tcPr>
            <w:tcW w:w="949" w:type="dxa"/>
          </w:tcPr>
          <w:p w:rsidR="003F5CC7" w:rsidRPr="003F5CC7" w:rsidRDefault="003F5CC7" w:rsidP="003F5CC7">
            <w:pPr>
              <w:pStyle w:val="ConsPlusNormal"/>
              <w:rPr>
                <w:rFonts w:ascii="Times New Roman" w:hAnsi="Times New Roman" w:cs="Times New Roman"/>
              </w:rPr>
            </w:pPr>
          </w:p>
        </w:tc>
        <w:tc>
          <w:tcPr>
            <w:tcW w:w="2041" w:type="dxa"/>
          </w:tcPr>
          <w:p w:rsidR="003F5CC7" w:rsidRPr="003F5CC7" w:rsidRDefault="003F5CC7" w:rsidP="003F5CC7">
            <w:pPr>
              <w:pStyle w:val="ConsPlusNormal"/>
              <w:rPr>
                <w:rFonts w:ascii="Times New Roman" w:hAnsi="Times New Roman" w:cs="Times New Roman"/>
              </w:rPr>
            </w:pP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со столовыми, работающими на сырье, и прачечными, оборудованными автоматическими стиральными машинами</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место</w:t>
            </w:r>
          </w:p>
        </w:tc>
        <w:tc>
          <w:tcPr>
            <w:tcW w:w="9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200</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200</w:t>
            </w: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со столовыми, работающими на полуфабрикатах, и стиркой белья в централизованных прачечных</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место</w:t>
            </w:r>
          </w:p>
        </w:tc>
        <w:tc>
          <w:tcPr>
            <w:tcW w:w="9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55</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55</w:t>
            </w: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Прачечные:</w:t>
            </w:r>
          </w:p>
        </w:tc>
        <w:tc>
          <w:tcPr>
            <w:tcW w:w="1624" w:type="dxa"/>
          </w:tcPr>
          <w:p w:rsidR="003F5CC7" w:rsidRPr="003F5CC7" w:rsidRDefault="003F5CC7" w:rsidP="003F5CC7">
            <w:pPr>
              <w:pStyle w:val="ConsPlusNormal"/>
              <w:rPr>
                <w:rFonts w:ascii="Times New Roman" w:hAnsi="Times New Roman" w:cs="Times New Roman"/>
              </w:rPr>
            </w:pPr>
          </w:p>
        </w:tc>
        <w:tc>
          <w:tcPr>
            <w:tcW w:w="949" w:type="dxa"/>
          </w:tcPr>
          <w:p w:rsidR="003F5CC7" w:rsidRPr="003F5CC7" w:rsidRDefault="003F5CC7" w:rsidP="003F5CC7">
            <w:pPr>
              <w:pStyle w:val="ConsPlusNormal"/>
              <w:rPr>
                <w:rFonts w:ascii="Times New Roman" w:hAnsi="Times New Roman" w:cs="Times New Roman"/>
              </w:rPr>
            </w:pPr>
          </w:p>
        </w:tc>
        <w:tc>
          <w:tcPr>
            <w:tcW w:w="2041" w:type="dxa"/>
          </w:tcPr>
          <w:p w:rsidR="003F5CC7" w:rsidRPr="003F5CC7" w:rsidRDefault="003F5CC7" w:rsidP="003F5CC7">
            <w:pPr>
              <w:pStyle w:val="ConsPlusNormal"/>
              <w:rPr>
                <w:rFonts w:ascii="Times New Roman" w:hAnsi="Times New Roman" w:cs="Times New Roman"/>
              </w:rPr>
            </w:pP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механизированные</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кг сухого белья</w:t>
            </w:r>
          </w:p>
        </w:tc>
        <w:tc>
          <w:tcPr>
            <w:tcW w:w="9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75</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75</w:t>
            </w: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немеханизированные</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кг сухого белья</w:t>
            </w:r>
          </w:p>
        </w:tc>
        <w:tc>
          <w:tcPr>
            <w:tcW w:w="9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Административные здания</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работающий</w:t>
            </w:r>
          </w:p>
        </w:tc>
        <w:tc>
          <w:tcPr>
            <w:tcW w:w="9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16</w:t>
            </w: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Учебные заведения (в том числе высшие и средние специальные) с душевыми при гимнастических залах и буфетами, реализующими готовую продукцию</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учащийся и 1 преподаватель</w:t>
            </w:r>
          </w:p>
        </w:tc>
        <w:tc>
          <w:tcPr>
            <w:tcW w:w="9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17,2</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Лаборатории высших и средних специальных учебных заведений</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прибор в смену</w:t>
            </w:r>
          </w:p>
        </w:tc>
        <w:tc>
          <w:tcPr>
            <w:tcW w:w="9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224</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260</w:t>
            </w: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Общеобразовательные школы с душевыми при гимнастических залах и столовыми, работающими на полуфабрикатах</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учащийся и 1 преподаватель в смену</w:t>
            </w:r>
          </w:p>
        </w:tc>
        <w:tc>
          <w:tcPr>
            <w:tcW w:w="9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11,5</w:t>
            </w: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 с продленным днем</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то же</w:t>
            </w:r>
          </w:p>
        </w:tc>
        <w:tc>
          <w:tcPr>
            <w:tcW w:w="9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14</w:t>
            </w: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Профессионально-технические училища с душевыми при гимнастических залах и столовыми, работающими на полуфабрикатах</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учащийся и 1 преподаватель в смену</w:t>
            </w:r>
          </w:p>
        </w:tc>
        <w:tc>
          <w:tcPr>
            <w:tcW w:w="9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23</w:t>
            </w: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Школы-интернаты с помещениями:</w:t>
            </w:r>
          </w:p>
        </w:tc>
        <w:tc>
          <w:tcPr>
            <w:tcW w:w="1624" w:type="dxa"/>
          </w:tcPr>
          <w:p w:rsidR="003F5CC7" w:rsidRPr="003F5CC7" w:rsidRDefault="003F5CC7" w:rsidP="003F5CC7">
            <w:pPr>
              <w:pStyle w:val="ConsPlusNormal"/>
              <w:rPr>
                <w:rFonts w:ascii="Times New Roman" w:hAnsi="Times New Roman" w:cs="Times New Roman"/>
              </w:rPr>
            </w:pPr>
          </w:p>
        </w:tc>
        <w:tc>
          <w:tcPr>
            <w:tcW w:w="949" w:type="dxa"/>
          </w:tcPr>
          <w:p w:rsidR="003F5CC7" w:rsidRPr="003F5CC7" w:rsidRDefault="003F5CC7" w:rsidP="003F5CC7">
            <w:pPr>
              <w:pStyle w:val="ConsPlusNormal"/>
              <w:rPr>
                <w:rFonts w:ascii="Times New Roman" w:hAnsi="Times New Roman" w:cs="Times New Roman"/>
              </w:rPr>
            </w:pPr>
          </w:p>
        </w:tc>
        <w:tc>
          <w:tcPr>
            <w:tcW w:w="2041" w:type="dxa"/>
          </w:tcPr>
          <w:p w:rsidR="003F5CC7" w:rsidRPr="003F5CC7" w:rsidRDefault="003F5CC7" w:rsidP="003F5CC7">
            <w:pPr>
              <w:pStyle w:val="ConsPlusNormal"/>
              <w:rPr>
                <w:rFonts w:ascii="Times New Roman" w:hAnsi="Times New Roman" w:cs="Times New Roman"/>
              </w:rPr>
            </w:pP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учебными (с душевыми при гимнастических залах)</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учащийся и 1 преподаватель в смену</w:t>
            </w:r>
          </w:p>
        </w:tc>
        <w:tc>
          <w:tcPr>
            <w:tcW w:w="9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9</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10,5</w:t>
            </w: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спальными</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место</w:t>
            </w:r>
          </w:p>
        </w:tc>
        <w:tc>
          <w:tcPr>
            <w:tcW w:w="9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70</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70</w:t>
            </w: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Научно-исследовательские институты и лаборатории:</w:t>
            </w:r>
          </w:p>
        </w:tc>
        <w:tc>
          <w:tcPr>
            <w:tcW w:w="1624" w:type="dxa"/>
          </w:tcPr>
          <w:p w:rsidR="003F5CC7" w:rsidRPr="003F5CC7" w:rsidRDefault="003F5CC7" w:rsidP="003F5CC7">
            <w:pPr>
              <w:pStyle w:val="ConsPlusNormal"/>
              <w:rPr>
                <w:rFonts w:ascii="Times New Roman" w:hAnsi="Times New Roman" w:cs="Times New Roman"/>
              </w:rPr>
            </w:pPr>
          </w:p>
        </w:tc>
        <w:tc>
          <w:tcPr>
            <w:tcW w:w="949" w:type="dxa"/>
          </w:tcPr>
          <w:p w:rsidR="003F5CC7" w:rsidRPr="003F5CC7" w:rsidRDefault="003F5CC7" w:rsidP="003F5CC7">
            <w:pPr>
              <w:pStyle w:val="ConsPlusNormal"/>
              <w:rPr>
                <w:rFonts w:ascii="Times New Roman" w:hAnsi="Times New Roman" w:cs="Times New Roman"/>
              </w:rPr>
            </w:pPr>
          </w:p>
        </w:tc>
        <w:tc>
          <w:tcPr>
            <w:tcW w:w="2041" w:type="dxa"/>
          </w:tcPr>
          <w:p w:rsidR="003F5CC7" w:rsidRPr="003F5CC7" w:rsidRDefault="003F5CC7" w:rsidP="003F5CC7">
            <w:pPr>
              <w:pStyle w:val="ConsPlusNormal"/>
              <w:rPr>
                <w:rFonts w:ascii="Times New Roman" w:hAnsi="Times New Roman" w:cs="Times New Roman"/>
              </w:rPr>
            </w:pP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химического профиля</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работающий</w:t>
            </w:r>
          </w:p>
        </w:tc>
        <w:tc>
          <w:tcPr>
            <w:tcW w:w="9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460</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570</w:t>
            </w: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биологического профиля</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работающий</w:t>
            </w:r>
          </w:p>
        </w:tc>
        <w:tc>
          <w:tcPr>
            <w:tcW w:w="9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310</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370</w:t>
            </w: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физического профиля</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работающий</w:t>
            </w:r>
          </w:p>
        </w:tc>
        <w:tc>
          <w:tcPr>
            <w:tcW w:w="9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125</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155</w:t>
            </w: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естественных наук</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работающий</w:t>
            </w:r>
          </w:p>
        </w:tc>
        <w:tc>
          <w:tcPr>
            <w:tcW w:w="9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16</w:t>
            </w: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Аптеки:</w:t>
            </w:r>
          </w:p>
        </w:tc>
        <w:tc>
          <w:tcPr>
            <w:tcW w:w="1624" w:type="dxa"/>
          </w:tcPr>
          <w:p w:rsidR="003F5CC7" w:rsidRPr="003F5CC7" w:rsidRDefault="003F5CC7" w:rsidP="003F5CC7">
            <w:pPr>
              <w:pStyle w:val="ConsPlusNormal"/>
              <w:rPr>
                <w:rFonts w:ascii="Times New Roman" w:hAnsi="Times New Roman" w:cs="Times New Roman"/>
              </w:rPr>
            </w:pPr>
          </w:p>
        </w:tc>
        <w:tc>
          <w:tcPr>
            <w:tcW w:w="949" w:type="dxa"/>
          </w:tcPr>
          <w:p w:rsidR="003F5CC7" w:rsidRPr="003F5CC7" w:rsidRDefault="003F5CC7" w:rsidP="003F5CC7">
            <w:pPr>
              <w:pStyle w:val="ConsPlusNormal"/>
              <w:rPr>
                <w:rFonts w:ascii="Times New Roman" w:hAnsi="Times New Roman" w:cs="Times New Roman"/>
              </w:rPr>
            </w:pPr>
          </w:p>
        </w:tc>
        <w:tc>
          <w:tcPr>
            <w:tcW w:w="2041" w:type="dxa"/>
          </w:tcPr>
          <w:p w:rsidR="003F5CC7" w:rsidRPr="003F5CC7" w:rsidRDefault="003F5CC7" w:rsidP="003F5CC7">
            <w:pPr>
              <w:pStyle w:val="ConsPlusNormal"/>
              <w:rPr>
                <w:rFonts w:ascii="Times New Roman" w:hAnsi="Times New Roman" w:cs="Times New Roman"/>
              </w:rPr>
            </w:pP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торговый зал и подсобные помещения</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работающий</w:t>
            </w:r>
          </w:p>
        </w:tc>
        <w:tc>
          <w:tcPr>
            <w:tcW w:w="9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16</w:t>
            </w: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лаборатория приготовления лекарств</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работающий</w:t>
            </w:r>
          </w:p>
        </w:tc>
        <w:tc>
          <w:tcPr>
            <w:tcW w:w="9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310</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370</w:t>
            </w: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Предприятия общественного питания:</w:t>
            </w:r>
          </w:p>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для приготовления пищи:</w:t>
            </w:r>
          </w:p>
        </w:tc>
        <w:tc>
          <w:tcPr>
            <w:tcW w:w="1624" w:type="dxa"/>
          </w:tcPr>
          <w:p w:rsidR="003F5CC7" w:rsidRPr="003F5CC7" w:rsidRDefault="003F5CC7" w:rsidP="003F5CC7">
            <w:pPr>
              <w:pStyle w:val="ConsPlusNormal"/>
              <w:rPr>
                <w:rFonts w:ascii="Times New Roman" w:hAnsi="Times New Roman" w:cs="Times New Roman"/>
              </w:rPr>
            </w:pPr>
          </w:p>
        </w:tc>
        <w:tc>
          <w:tcPr>
            <w:tcW w:w="949" w:type="dxa"/>
          </w:tcPr>
          <w:p w:rsidR="003F5CC7" w:rsidRPr="003F5CC7" w:rsidRDefault="003F5CC7" w:rsidP="003F5CC7">
            <w:pPr>
              <w:pStyle w:val="ConsPlusNormal"/>
              <w:rPr>
                <w:rFonts w:ascii="Times New Roman" w:hAnsi="Times New Roman" w:cs="Times New Roman"/>
              </w:rPr>
            </w:pPr>
          </w:p>
        </w:tc>
        <w:tc>
          <w:tcPr>
            <w:tcW w:w="2041" w:type="dxa"/>
          </w:tcPr>
          <w:p w:rsidR="003F5CC7" w:rsidRPr="003F5CC7" w:rsidRDefault="003F5CC7" w:rsidP="003F5CC7">
            <w:pPr>
              <w:pStyle w:val="ConsPlusNormal"/>
              <w:rPr>
                <w:rFonts w:ascii="Times New Roman" w:hAnsi="Times New Roman" w:cs="Times New Roman"/>
              </w:rPr>
            </w:pP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реализуемой в обеденном зале</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условное блюдо</w:t>
            </w:r>
          </w:p>
        </w:tc>
        <w:tc>
          <w:tcPr>
            <w:tcW w:w="9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w:t>
            </w: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продаваемой на дом</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 xml:space="preserve">1 условное </w:t>
            </w:r>
            <w:r w:rsidRPr="003F5CC7">
              <w:rPr>
                <w:rFonts w:ascii="Times New Roman" w:hAnsi="Times New Roman" w:cs="Times New Roman"/>
              </w:rPr>
              <w:lastRenderedPageBreak/>
              <w:t>блюдо</w:t>
            </w:r>
          </w:p>
        </w:tc>
        <w:tc>
          <w:tcPr>
            <w:tcW w:w="9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lastRenderedPageBreak/>
              <w:t>10</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выпускающие полуфабрикаты:</w:t>
            </w:r>
          </w:p>
        </w:tc>
        <w:tc>
          <w:tcPr>
            <w:tcW w:w="1624" w:type="dxa"/>
          </w:tcPr>
          <w:p w:rsidR="003F5CC7" w:rsidRPr="003F5CC7" w:rsidRDefault="003F5CC7" w:rsidP="003F5CC7">
            <w:pPr>
              <w:pStyle w:val="ConsPlusNormal"/>
              <w:rPr>
                <w:rFonts w:ascii="Times New Roman" w:hAnsi="Times New Roman" w:cs="Times New Roman"/>
              </w:rPr>
            </w:pPr>
          </w:p>
        </w:tc>
        <w:tc>
          <w:tcPr>
            <w:tcW w:w="949" w:type="dxa"/>
          </w:tcPr>
          <w:p w:rsidR="003F5CC7" w:rsidRPr="003F5CC7" w:rsidRDefault="003F5CC7" w:rsidP="003F5CC7">
            <w:pPr>
              <w:pStyle w:val="ConsPlusNormal"/>
              <w:rPr>
                <w:rFonts w:ascii="Times New Roman" w:hAnsi="Times New Roman" w:cs="Times New Roman"/>
              </w:rPr>
            </w:pPr>
          </w:p>
        </w:tc>
        <w:tc>
          <w:tcPr>
            <w:tcW w:w="2041" w:type="dxa"/>
          </w:tcPr>
          <w:p w:rsidR="003F5CC7" w:rsidRPr="003F5CC7" w:rsidRDefault="003F5CC7" w:rsidP="003F5CC7">
            <w:pPr>
              <w:pStyle w:val="ConsPlusNormal"/>
              <w:rPr>
                <w:rFonts w:ascii="Times New Roman" w:hAnsi="Times New Roman" w:cs="Times New Roman"/>
              </w:rPr>
            </w:pP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мясные</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т</w:t>
            </w:r>
          </w:p>
        </w:tc>
        <w:tc>
          <w:tcPr>
            <w:tcW w:w="949" w:type="dxa"/>
          </w:tcPr>
          <w:p w:rsidR="003F5CC7" w:rsidRPr="003F5CC7" w:rsidRDefault="003F5CC7" w:rsidP="003F5CC7">
            <w:pPr>
              <w:pStyle w:val="ConsPlusNormal"/>
              <w:rPr>
                <w:rFonts w:ascii="Times New Roman" w:hAnsi="Times New Roman" w:cs="Times New Roman"/>
              </w:rPr>
            </w:pP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6700</w:t>
            </w: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рыбные</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т</w:t>
            </w:r>
          </w:p>
        </w:tc>
        <w:tc>
          <w:tcPr>
            <w:tcW w:w="949" w:type="dxa"/>
          </w:tcPr>
          <w:p w:rsidR="003F5CC7" w:rsidRPr="003F5CC7" w:rsidRDefault="003F5CC7" w:rsidP="003F5CC7">
            <w:pPr>
              <w:pStyle w:val="ConsPlusNormal"/>
              <w:rPr>
                <w:rFonts w:ascii="Times New Roman" w:hAnsi="Times New Roman" w:cs="Times New Roman"/>
              </w:rPr>
            </w:pP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6400</w:t>
            </w: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овощные</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т</w:t>
            </w:r>
          </w:p>
        </w:tc>
        <w:tc>
          <w:tcPr>
            <w:tcW w:w="949" w:type="dxa"/>
          </w:tcPr>
          <w:p w:rsidR="003F5CC7" w:rsidRPr="003F5CC7" w:rsidRDefault="003F5CC7" w:rsidP="003F5CC7">
            <w:pPr>
              <w:pStyle w:val="ConsPlusNormal"/>
              <w:rPr>
                <w:rFonts w:ascii="Times New Roman" w:hAnsi="Times New Roman" w:cs="Times New Roman"/>
              </w:rPr>
            </w:pP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4400</w:t>
            </w: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кулинарные</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т</w:t>
            </w:r>
          </w:p>
        </w:tc>
        <w:tc>
          <w:tcPr>
            <w:tcW w:w="949" w:type="dxa"/>
          </w:tcPr>
          <w:p w:rsidR="003F5CC7" w:rsidRPr="003F5CC7" w:rsidRDefault="003F5CC7" w:rsidP="003F5CC7">
            <w:pPr>
              <w:pStyle w:val="ConsPlusNormal"/>
              <w:rPr>
                <w:rFonts w:ascii="Times New Roman" w:hAnsi="Times New Roman" w:cs="Times New Roman"/>
              </w:rPr>
            </w:pP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7700</w:t>
            </w: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Магазины:</w:t>
            </w:r>
          </w:p>
        </w:tc>
        <w:tc>
          <w:tcPr>
            <w:tcW w:w="1624" w:type="dxa"/>
          </w:tcPr>
          <w:p w:rsidR="003F5CC7" w:rsidRPr="003F5CC7" w:rsidRDefault="003F5CC7" w:rsidP="003F5CC7">
            <w:pPr>
              <w:pStyle w:val="ConsPlusNormal"/>
              <w:rPr>
                <w:rFonts w:ascii="Times New Roman" w:hAnsi="Times New Roman" w:cs="Times New Roman"/>
              </w:rPr>
            </w:pPr>
          </w:p>
        </w:tc>
        <w:tc>
          <w:tcPr>
            <w:tcW w:w="949" w:type="dxa"/>
          </w:tcPr>
          <w:p w:rsidR="003F5CC7" w:rsidRPr="003F5CC7" w:rsidRDefault="003F5CC7" w:rsidP="003F5CC7">
            <w:pPr>
              <w:pStyle w:val="ConsPlusNormal"/>
              <w:rPr>
                <w:rFonts w:ascii="Times New Roman" w:hAnsi="Times New Roman" w:cs="Times New Roman"/>
              </w:rPr>
            </w:pPr>
          </w:p>
        </w:tc>
        <w:tc>
          <w:tcPr>
            <w:tcW w:w="2041" w:type="dxa"/>
          </w:tcPr>
          <w:p w:rsidR="003F5CC7" w:rsidRPr="003F5CC7" w:rsidRDefault="003F5CC7" w:rsidP="003F5CC7">
            <w:pPr>
              <w:pStyle w:val="ConsPlusNormal"/>
              <w:rPr>
                <w:rFonts w:ascii="Times New Roman" w:hAnsi="Times New Roman" w:cs="Times New Roman"/>
              </w:rPr>
            </w:pP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продовольственные</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работающий в смену (20 м</w:t>
            </w:r>
            <w:r w:rsidRPr="003F5CC7">
              <w:rPr>
                <w:rFonts w:ascii="Times New Roman" w:hAnsi="Times New Roman" w:cs="Times New Roman"/>
                <w:vertAlign w:val="superscript"/>
              </w:rPr>
              <w:t>2</w:t>
            </w:r>
            <w:r w:rsidRPr="003F5CC7">
              <w:rPr>
                <w:rFonts w:ascii="Times New Roman" w:hAnsi="Times New Roman" w:cs="Times New Roman"/>
              </w:rPr>
              <w:t xml:space="preserve"> торгового зала)</w:t>
            </w:r>
          </w:p>
        </w:tc>
        <w:tc>
          <w:tcPr>
            <w:tcW w:w="9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250</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250</w:t>
            </w: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промтоварные</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работающий в смену</w:t>
            </w:r>
          </w:p>
        </w:tc>
        <w:tc>
          <w:tcPr>
            <w:tcW w:w="9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16</w:t>
            </w: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Парикмахерские</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рабочее место в смену</w:t>
            </w:r>
          </w:p>
        </w:tc>
        <w:tc>
          <w:tcPr>
            <w:tcW w:w="9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56</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60</w:t>
            </w: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Кинотеатры</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место</w:t>
            </w:r>
          </w:p>
        </w:tc>
        <w:tc>
          <w:tcPr>
            <w:tcW w:w="9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Клубы</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место</w:t>
            </w:r>
          </w:p>
        </w:tc>
        <w:tc>
          <w:tcPr>
            <w:tcW w:w="9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8,6</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Театры:</w:t>
            </w:r>
          </w:p>
        </w:tc>
        <w:tc>
          <w:tcPr>
            <w:tcW w:w="1624" w:type="dxa"/>
          </w:tcPr>
          <w:p w:rsidR="003F5CC7" w:rsidRPr="003F5CC7" w:rsidRDefault="003F5CC7" w:rsidP="003F5CC7">
            <w:pPr>
              <w:pStyle w:val="ConsPlusNormal"/>
              <w:rPr>
                <w:rFonts w:ascii="Times New Roman" w:hAnsi="Times New Roman" w:cs="Times New Roman"/>
              </w:rPr>
            </w:pPr>
          </w:p>
        </w:tc>
        <w:tc>
          <w:tcPr>
            <w:tcW w:w="949" w:type="dxa"/>
          </w:tcPr>
          <w:p w:rsidR="003F5CC7" w:rsidRPr="003F5CC7" w:rsidRDefault="003F5CC7" w:rsidP="003F5CC7">
            <w:pPr>
              <w:pStyle w:val="ConsPlusNormal"/>
              <w:rPr>
                <w:rFonts w:ascii="Times New Roman" w:hAnsi="Times New Roman" w:cs="Times New Roman"/>
              </w:rPr>
            </w:pPr>
          </w:p>
        </w:tc>
        <w:tc>
          <w:tcPr>
            <w:tcW w:w="2041" w:type="dxa"/>
          </w:tcPr>
          <w:p w:rsidR="003F5CC7" w:rsidRPr="003F5CC7" w:rsidRDefault="003F5CC7" w:rsidP="003F5CC7">
            <w:pPr>
              <w:pStyle w:val="ConsPlusNormal"/>
              <w:rPr>
                <w:rFonts w:ascii="Times New Roman" w:hAnsi="Times New Roman" w:cs="Times New Roman"/>
              </w:rPr>
            </w:pP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для зрителей</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место</w:t>
            </w:r>
          </w:p>
        </w:tc>
        <w:tc>
          <w:tcPr>
            <w:tcW w:w="9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для артистов</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человек</w:t>
            </w:r>
          </w:p>
        </w:tc>
        <w:tc>
          <w:tcPr>
            <w:tcW w:w="9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Стадионы и спортзалы:</w:t>
            </w:r>
          </w:p>
        </w:tc>
        <w:tc>
          <w:tcPr>
            <w:tcW w:w="1624" w:type="dxa"/>
          </w:tcPr>
          <w:p w:rsidR="003F5CC7" w:rsidRPr="003F5CC7" w:rsidRDefault="003F5CC7" w:rsidP="003F5CC7">
            <w:pPr>
              <w:pStyle w:val="ConsPlusNormal"/>
              <w:rPr>
                <w:rFonts w:ascii="Times New Roman" w:hAnsi="Times New Roman" w:cs="Times New Roman"/>
              </w:rPr>
            </w:pPr>
          </w:p>
        </w:tc>
        <w:tc>
          <w:tcPr>
            <w:tcW w:w="949" w:type="dxa"/>
          </w:tcPr>
          <w:p w:rsidR="003F5CC7" w:rsidRPr="003F5CC7" w:rsidRDefault="003F5CC7" w:rsidP="003F5CC7">
            <w:pPr>
              <w:pStyle w:val="ConsPlusNormal"/>
              <w:rPr>
                <w:rFonts w:ascii="Times New Roman" w:hAnsi="Times New Roman" w:cs="Times New Roman"/>
              </w:rPr>
            </w:pPr>
          </w:p>
        </w:tc>
        <w:tc>
          <w:tcPr>
            <w:tcW w:w="2041" w:type="dxa"/>
          </w:tcPr>
          <w:p w:rsidR="003F5CC7" w:rsidRPr="003F5CC7" w:rsidRDefault="003F5CC7" w:rsidP="003F5CC7">
            <w:pPr>
              <w:pStyle w:val="ConsPlusNormal"/>
              <w:rPr>
                <w:rFonts w:ascii="Times New Roman" w:hAnsi="Times New Roman" w:cs="Times New Roman"/>
              </w:rPr>
            </w:pP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для зрителей</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место</w:t>
            </w:r>
          </w:p>
        </w:tc>
        <w:tc>
          <w:tcPr>
            <w:tcW w:w="9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для физкультурников (с учетом приема душа)</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человек</w:t>
            </w:r>
          </w:p>
        </w:tc>
        <w:tc>
          <w:tcPr>
            <w:tcW w:w="9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для спортсменов</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человек</w:t>
            </w:r>
          </w:p>
        </w:tc>
        <w:tc>
          <w:tcPr>
            <w:tcW w:w="9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w:t>
            </w: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Плавательные бассейны:</w:t>
            </w:r>
          </w:p>
        </w:tc>
        <w:tc>
          <w:tcPr>
            <w:tcW w:w="1624" w:type="dxa"/>
          </w:tcPr>
          <w:p w:rsidR="003F5CC7" w:rsidRPr="003F5CC7" w:rsidRDefault="003F5CC7" w:rsidP="003F5CC7">
            <w:pPr>
              <w:pStyle w:val="ConsPlusNormal"/>
              <w:rPr>
                <w:rFonts w:ascii="Times New Roman" w:hAnsi="Times New Roman" w:cs="Times New Roman"/>
              </w:rPr>
            </w:pPr>
          </w:p>
        </w:tc>
        <w:tc>
          <w:tcPr>
            <w:tcW w:w="949" w:type="dxa"/>
          </w:tcPr>
          <w:p w:rsidR="003F5CC7" w:rsidRPr="003F5CC7" w:rsidRDefault="003F5CC7" w:rsidP="003F5CC7">
            <w:pPr>
              <w:pStyle w:val="ConsPlusNormal"/>
              <w:rPr>
                <w:rFonts w:ascii="Times New Roman" w:hAnsi="Times New Roman" w:cs="Times New Roman"/>
              </w:rPr>
            </w:pPr>
          </w:p>
        </w:tc>
        <w:tc>
          <w:tcPr>
            <w:tcW w:w="2041" w:type="dxa"/>
          </w:tcPr>
          <w:p w:rsidR="003F5CC7" w:rsidRPr="003F5CC7" w:rsidRDefault="003F5CC7" w:rsidP="003F5CC7">
            <w:pPr>
              <w:pStyle w:val="ConsPlusNormal"/>
              <w:rPr>
                <w:rFonts w:ascii="Times New Roman" w:hAnsi="Times New Roman" w:cs="Times New Roman"/>
              </w:rPr>
            </w:pP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пополнение бассейна</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 вместимости бассейна в сутки</w:t>
            </w:r>
          </w:p>
        </w:tc>
        <w:tc>
          <w:tcPr>
            <w:tcW w:w="9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c>
          <w:tcPr>
            <w:tcW w:w="2041" w:type="dxa"/>
          </w:tcPr>
          <w:p w:rsidR="003F5CC7" w:rsidRPr="003F5CC7" w:rsidRDefault="003F5CC7" w:rsidP="003F5CC7">
            <w:pPr>
              <w:pStyle w:val="ConsPlusNormal"/>
              <w:rPr>
                <w:rFonts w:ascii="Times New Roman" w:hAnsi="Times New Roman" w:cs="Times New Roman"/>
              </w:rPr>
            </w:pP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для зрителей</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место</w:t>
            </w:r>
          </w:p>
        </w:tc>
        <w:tc>
          <w:tcPr>
            <w:tcW w:w="9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для спортсменов (с учетом приема душа)</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человек</w:t>
            </w:r>
          </w:p>
        </w:tc>
        <w:tc>
          <w:tcPr>
            <w:tcW w:w="9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w:t>
            </w: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Бани:</w:t>
            </w:r>
          </w:p>
        </w:tc>
        <w:tc>
          <w:tcPr>
            <w:tcW w:w="1624" w:type="dxa"/>
          </w:tcPr>
          <w:p w:rsidR="003F5CC7" w:rsidRPr="003F5CC7" w:rsidRDefault="003F5CC7" w:rsidP="003F5CC7">
            <w:pPr>
              <w:pStyle w:val="ConsPlusNormal"/>
              <w:rPr>
                <w:rFonts w:ascii="Times New Roman" w:hAnsi="Times New Roman" w:cs="Times New Roman"/>
              </w:rPr>
            </w:pPr>
          </w:p>
        </w:tc>
        <w:tc>
          <w:tcPr>
            <w:tcW w:w="949" w:type="dxa"/>
          </w:tcPr>
          <w:p w:rsidR="003F5CC7" w:rsidRPr="003F5CC7" w:rsidRDefault="003F5CC7" w:rsidP="003F5CC7">
            <w:pPr>
              <w:pStyle w:val="ConsPlusNormal"/>
              <w:rPr>
                <w:rFonts w:ascii="Times New Roman" w:hAnsi="Times New Roman" w:cs="Times New Roman"/>
              </w:rPr>
            </w:pPr>
          </w:p>
        </w:tc>
        <w:tc>
          <w:tcPr>
            <w:tcW w:w="2041" w:type="dxa"/>
          </w:tcPr>
          <w:p w:rsidR="003F5CC7" w:rsidRPr="003F5CC7" w:rsidRDefault="003F5CC7" w:rsidP="003F5CC7">
            <w:pPr>
              <w:pStyle w:val="ConsPlusNormal"/>
              <w:rPr>
                <w:rFonts w:ascii="Times New Roman" w:hAnsi="Times New Roman" w:cs="Times New Roman"/>
              </w:rPr>
            </w:pP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для мытья в мыльной с тазами на скамьях и ополаскиванием в душе</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посетитель</w:t>
            </w:r>
          </w:p>
        </w:tc>
        <w:tc>
          <w:tcPr>
            <w:tcW w:w="949" w:type="dxa"/>
          </w:tcPr>
          <w:p w:rsidR="003F5CC7" w:rsidRPr="003F5CC7" w:rsidRDefault="003F5CC7" w:rsidP="003F5CC7">
            <w:pPr>
              <w:pStyle w:val="ConsPlusNormal"/>
              <w:rPr>
                <w:rFonts w:ascii="Times New Roman" w:hAnsi="Times New Roman" w:cs="Times New Roman"/>
              </w:rPr>
            </w:pP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180</w:t>
            </w: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то же, с приемом оздоровительных процедур и ополаскиванием в душе:</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посетитель</w:t>
            </w:r>
          </w:p>
        </w:tc>
        <w:tc>
          <w:tcPr>
            <w:tcW w:w="949" w:type="dxa"/>
          </w:tcPr>
          <w:p w:rsidR="003F5CC7" w:rsidRPr="003F5CC7" w:rsidRDefault="003F5CC7" w:rsidP="003F5CC7">
            <w:pPr>
              <w:pStyle w:val="ConsPlusNormal"/>
              <w:rPr>
                <w:rFonts w:ascii="Times New Roman" w:hAnsi="Times New Roman" w:cs="Times New Roman"/>
              </w:rPr>
            </w:pP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290</w:t>
            </w: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душевая кабина</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посетитель</w:t>
            </w:r>
          </w:p>
        </w:tc>
        <w:tc>
          <w:tcPr>
            <w:tcW w:w="949" w:type="dxa"/>
          </w:tcPr>
          <w:p w:rsidR="003F5CC7" w:rsidRPr="003F5CC7" w:rsidRDefault="003F5CC7" w:rsidP="003F5CC7">
            <w:pPr>
              <w:pStyle w:val="ConsPlusNormal"/>
              <w:rPr>
                <w:rFonts w:ascii="Times New Roman" w:hAnsi="Times New Roman" w:cs="Times New Roman"/>
              </w:rPr>
            </w:pP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360</w:t>
            </w: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ванная кабина</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посетитель</w:t>
            </w:r>
          </w:p>
        </w:tc>
        <w:tc>
          <w:tcPr>
            <w:tcW w:w="949" w:type="dxa"/>
          </w:tcPr>
          <w:p w:rsidR="003F5CC7" w:rsidRPr="003F5CC7" w:rsidRDefault="003F5CC7" w:rsidP="003F5CC7">
            <w:pPr>
              <w:pStyle w:val="ConsPlusNormal"/>
              <w:rPr>
                <w:rFonts w:ascii="Times New Roman" w:hAnsi="Times New Roman" w:cs="Times New Roman"/>
              </w:rPr>
            </w:pP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540</w:t>
            </w: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Душевые в бытовых помещениях промышленных предприятий</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душевая сетка в смену</w:t>
            </w:r>
          </w:p>
        </w:tc>
        <w:tc>
          <w:tcPr>
            <w:tcW w:w="949" w:type="dxa"/>
          </w:tcPr>
          <w:p w:rsidR="003F5CC7" w:rsidRPr="003F5CC7" w:rsidRDefault="003F5CC7" w:rsidP="003F5CC7">
            <w:pPr>
              <w:pStyle w:val="ConsPlusNormal"/>
              <w:rPr>
                <w:rFonts w:ascii="Times New Roman" w:hAnsi="Times New Roman" w:cs="Times New Roman"/>
              </w:rPr>
            </w:pP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500</w:t>
            </w: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Цехи с тепловыделениями свыше 84 кДж на 1 м</w:t>
            </w:r>
            <w:r w:rsidRPr="003F5CC7">
              <w:rPr>
                <w:rFonts w:ascii="Times New Roman" w:hAnsi="Times New Roman" w:cs="Times New Roman"/>
                <w:vertAlign w:val="superscript"/>
              </w:rPr>
              <w:t>3</w:t>
            </w:r>
            <w:r w:rsidRPr="003F5CC7">
              <w:rPr>
                <w:rFonts w:ascii="Times New Roman" w:hAnsi="Times New Roman" w:cs="Times New Roman"/>
              </w:rPr>
              <w:t>/ч</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человек в смену</w:t>
            </w:r>
          </w:p>
        </w:tc>
        <w:tc>
          <w:tcPr>
            <w:tcW w:w="949" w:type="dxa"/>
          </w:tcPr>
          <w:p w:rsidR="003F5CC7" w:rsidRPr="003F5CC7" w:rsidRDefault="003F5CC7" w:rsidP="003F5CC7">
            <w:pPr>
              <w:pStyle w:val="ConsPlusNormal"/>
              <w:rPr>
                <w:rFonts w:ascii="Times New Roman" w:hAnsi="Times New Roman" w:cs="Times New Roman"/>
              </w:rPr>
            </w:pP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45</w:t>
            </w: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Остальные цехи</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человек в смену</w:t>
            </w:r>
          </w:p>
        </w:tc>
        <w:tc>
          <w:tcPr>
            <w:tcW w:w="949" w:type="dxa"/>
          </w:tcPr>
          <w:p w:rsidR="003F5CC7" w:rsidRPr="003F5CC7" w:rsidRDefault="003F5CC7" w:rsidP="003F5CC7">
            <w:pPr>
              <w:pStyle w:val="ConsPlusNormal"/>
              <w:rPr>
                <w:rFonts w:ascii="Times New Roman" w:hAnsi="Times New Roman" w:cs="Times New Roman"/>
              </w:rPr>
            </w:pP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w:t>
            </w: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Расход воды на поливку:</w:t>
            </w:r>
          </w:p>
        </w:tc>
        <w:tc>
          <w:tcPr>
            <w:tcW w:w="1624" w:type="dxa"/>
          </w:tcPr>
          <w:p w:rsidR="003F5CC7" w:rsidRPr="003F5CC7" w:rsidRDefault="003F5CC7" w:rsidP="003F5CC7">
            <w:pPr>
              <w:pStyle w:val="ConsPlusNormal"/>
              <w:rPr>
                <w:rFonts w:ascii="Times New Roman" w:hAnsi="Times New Roman" w:cs="Times New Roman"/>
              </w:rPr>
            </w:pPr>
          </w:p>
        </w:tc>
        <w:tc>
          <w:tcPr>
            <w:tcW w:w="949" w:type="dxa"/>
          </w:tcPr>
          <w:p w:rsidR="003F5CC7" w:rsidRPr="003F5CC7" w:rsidRDefault="003F5CC7" w:rsidP="003F5CC7">
            <w:pPr>
              <w:pStyle w:val="ConsPlusNormal"/>
              <w:rPr>
                <w:rFonts w:ascii="Times New Roman" w:hAnsi="Times New Roman" w:cs="Times New Roman"/>
              </w:rPr>
            </w:pPr>
          </w:p>
        </w:tc>
        <w:tc>
          <w:tcPr>
            <w:tcW w:w="2041" w:type="dxa"/>
          </w:tcPr>
          <w:p w:rsidR="003F5CC7" w:rsidRPr="003F5CC7" w:rsidRDefault="003F5CC7" w:rsidP="003F5CC7">
            <w:pPr>
              <w:pStyle w:val="ConsPlusNormal"/>
              <w:rPr>
                <w:rFonts w:ascii="Times New Roman" w:hAnsi="Times New Roman" w:cs="Times New Roman"/>
              </w:rPr>
            </w:pP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травяного покрова</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м</w:t>
            </w:r>
            <w:r w:rsidRPr="003F5CC7">
              <w:rPr>
                <w:rFonts w:ascii="Times New Roman" w:hAnsi="Times New Roman" w:cs="Times New Roman"/>
                <w:vertAlign w:val="superscript"/>
              </w:rPr>
              <w:t>2</w:t>
            </w:r>
          </w:p>
        </w:tc>
        <w:tc>
          <w:tcPr>
            <w:tcW w:w="9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футбольного поля</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м</w:t>
            </w:r>
            <w:r w:rsidRPr="003F5CC7">
              <w:rPr>
                <w:rFonts w:ascii="Times New Roman" w:hAnsi="Times New Roman" w:cs="Times New Roman"/>
                <w:vertAlign w:val="superscript"/>
              </w:rPr>
              <w:t>2</w:t>
            </w:r>
          </w:p>
        </w:tc>
        <w:tc>
          <w:tcPr>
            <w:tcW w:w="9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0,5</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0,5</w:t>
            </w: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остальных спортивных сооружений</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м</w:t>
            </w:r>
            <w:r w:rsidRPr="003F5CC7">
              <w:rPr>
                <w:rFonts w:ascii="Times New Roman" w:hAnsi="Times New Roman" w:cs="Times New Roman"/>
                <w:vertAlign w:val="superscript"/>
              </w:rPr>
              <w:t>2</w:t>
            </w:r>
          </w:p>
        </w:tc>
        <w:tc>
          <w:tcPr>
            <w:tcW w:w="9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усовершенствованных покрытий, тротуаров, площадей, заводских проездов</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м</w:t>
            </w:r>
            <w:r w:rsidRPr="003F5CC7">
              <w:rPr>
                <w:rFonts w:ascii="Times New Roman" w:hAnsi="Times New Roman" w:cs="Times New Roman"/>
                <w:vertAlign w:val="superscript"/>
              </w:rPr>
              <w:t>2</w:t>
            </w:r>
          </w:p>
        </w:tc>
        <w:tc>
          <w:tcPr>
            <w:tcW w:w="9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0,4 - 0,5</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0,4 - 0,5</w:t>
            </w: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зеленых насаждений, газонов и цветников</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м</w:t>
            </w:r>
            <w:r w:rsidRPr="003F5CC7">
              <w:rPr>
                <w:rFonts w:ascii="Times New Roman" w:hAnsi="Times New Roman" w:cs="Times New Roman"/>
                <w:vertAlign w:val="superscript"/>
              </w:rPr>
              <w:t>2</w:t>
            </w:r>
          </w:p>
        </w:tc>
        <w:tc>
          <w:tcPr>
            <w:tcW w:w="9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3 - 6</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3 - 6</w:t>
            </w:r>
          </w:p>
        </w:tc>
      </w:tr>
      <w:tr w:rsidR="003F5CC7" w:rsidRPr="003F5CC7">
        <w:tc>
          <w:tcPr>
            <w:tcW w:w="442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Заливка поверхности катка</w:t>
            </w:r>
          </w:p>
        </w:tc>
        <w:tc>
          <w:tcPr>
            <w:tcW w:w="16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м</w:t>
            </w:r>
            <w:r w:rsidRPr="003F5CC7">
              <w:rPr>
                <w:rFonts w:ascii="Times New Roman" w:hAnsi="Times New Roman" w:cs="Times New Roman"/>
                <w:vertAlign w:val="superscript"/>
              </w:rPr>
              <w:t>2</w:t>
            </w:r>
          </w:p>
        </w:tc>
        <w:tc>
          <w:tcPr>
            <w:tcW w:w="94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0,5</w:t>
            </w:r>
          </w:p>
        </w:tc>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0,5</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Примечания: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 Нормы расхода воды в средние сутки приведены для выполнения технико-экономических сравнений вариантов.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 Расход воды на производственные нужды, не указанный в настоящей таблице, следует принимать в соответствии с технологическими заданиями и указаниями по проектированию.</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4.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1"/>
        <w:rPr>
          <w:rFonts w:ascii="Times New Roman" w:hAnsi="Times New Roman" w:cs="Times New Roman"/>
        </w:rPr>
      </w:pPr>
      <w:r w:rsidRPr="003F5CC7">
        <w:rPr>
          <w:rFonts w:ascii="Times New Roman" w:hAnsi="Times New Roman" w:cs="Times New Roman"/>
        </w:rPr>
        <w:t>Приложение 11</w:t>
      </w:r>
    </w:p>
    <w:p w:rsidR="003F5CC7" w:rsidRPr="003F5CC7" w:rsidRDefault="003F5CC7" w:rsidP="003F5CC7">
      <w:pPr>
        <w:pStyle w:val="ConsPlusNormal"/>
        <w:jc w:val="right"/>
        <w:rPr>
          <w:rFonts w:ascii="Times New Roman" w:hAnsi="Times New Roman" w:cs="Times New Roman"/>
        </w:rPr>
      </w:pPr>
      <w:r w:rsidRPr="003F5CC7">
        <w:rPr>
          <w:rFonts w:ascii="Times New Roman" w:hAnsi="Times New Roman" w:cs="Times New Roman"/>
        </w:rPr>
        <w:lastRenderedPageBreak/>
        <w:t>Рекомендуемое</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jc w:val="center"/>
        <w:rPr>
          <w:rFonts w:ascii="Times New Roman" w:hAnsi="Times New Roman" w:cs="Times New Roman"/>
        </w:rPr>
      </w:pPr>
      <w:bookmarkStart w:id="191" w:name="P13408"/>
      <w:bookmarkEnd w:id="191"/>
      <w:r w:rsidRPr="003F5CC7">
        <w:rPr>
          <w:rFonts w:ascii="Times New Roman" w:hAnsi="Times New Roman" w:cs="Times New Roman"/>
        </w:rPr>
        <w:t>НОРМЫ ЭЛЕКТРОПОТРЕБЛЕНИЯ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jc w:val="center"/>
        <w:outlineLvl w:val="2"/>
        <w:rPr>
          <w:rFonts w:ascii="Times New Roman" w:hAnsi="Times New Roman" w:cs="Times New Roman"/>
        </w:rPr>
      </w:pPr>
      <w:r w:rsidRPr="003F5CC7">
        <w:rPr>
          <w:rFonts w:ascii="Times New Roman" w:hAnsi="Times New Roman" w:cs="Times New Roman"/>
        </w:rPr>
        <w:t>I. Укрупненные показатели расхода электроэнергии</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коммунально-бытовых потребителей и годового числа</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часов использования максимума электрической нагрузки</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89"/>
        <w:gridCol w:w="2835"/>
        <w:gridCol w:w="1789"/>
        <w:gridCol w:w="2608"/>
      </w:tblGrid>
      <w:tr w:rsidR="003F5CC7" w:rsidRPr="003F5CC7">
        <w:tc>
          <w:tcPr>
            <w:tcW w:w="9021" w:type="dxa"/>
            <w:gridSpan w:val="4"/>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Укрупненные показатели электропотребления для городского округа Саранск</w:t>
            </w:r>
          </w:p>
        </w:tc>
      </w:tr>
      <w:tr w:rsidR="003F5CC7" w:rsidRPr="003F5CC7">
        <w:tc>
          <w:tcPr>
            <w:tcW w:w="4624" w:type="dxa"/>
            <w:gridSpan w:val="2"/>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без стационарных электроплит</w:t>
            </w:r>
          </w:p>
        </w:tc>
        <w:tc>
          <w:tcPr>
            <w:tcW w:w="4397" w:type="dxa"/>
            <w:gridSpan w:val="2"/>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со стационарными электроплитами</w:t>
            </w:r>
          </w:p>
        </w:tc>
      </w:tr>
      <w:tr w:rsidR="003F5CC7" w:rsidRPr="003F5CC7">
        <w:tc>
          <w:tcPr>
            <w:tcW w:w="178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283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78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260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r>
      <w:tr w:rsidR="003F5CC7" w:rsidRPr="003F5CC7">
        <w:tc>
          <w:tcPr>
            <w:tcW w:w="178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удельный расход электроэнергии, кВт ч/чел. в год</w:t>
            </w:r>
          </w:p>
        </w:tc>
        <w:tc>
          <w:tcPr>
            <w:tcW w:w="283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годовое число часов использования максимума электрической нагрузки</w:t>
            </w:r>
          </w:p>
        </w:tc>
        <w:tc>
          <w:tcPr>
            <w:tcW w:w="178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удельный расход электроэнергии, кВт ч/чел. в год</w:t>
            </w:r>
          </w:p>
        </w:tc>
        <w:tc>
          <w:tcPr>
            <w:tcW w:w="260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годовое число часов использования максимума электрической нагрузки</w:t>
            </w:r>
          </w:p>
        </w:tc>
      </w:tr>
      <w:tr w:rsidR="003F5CC7" w:rsidRPr="003F5CC7">
        <w:tc>
          <w:tcPr>
            <w:tcW w:w="178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2620</w:t>
            </w:r>
          </w:p>
        </w:tc>
        <w:tc>
          <w:tcPr>
            <w:tcW w:w="283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5450</w:t>
            </w:r>
          </w:p>
        </w:tc>
        <w:tc>
          <w:tcPr>
            <w:tcW w:w="178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3200</w:t>
            </w:r>
          </w:p>
        </w:tc>
        <w:tc>
          <w:tcPr>
            <w:tcW w:w="260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5650</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Примечания: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объектами транспортного обслуживания, наружным освещением.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 Приведенные данные не учитывают применения в жилых зданиях кондиционирования, электроотопления и электроводонагрева.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 Годовое число часов использования максимума электрической нагрузки приведено к шинам 10 (6) кВ ЦП.</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jc w:val="center"/>
        <w:outlineLvl w:val="2"/>
        <w:rPr>
          <w:rFonts w:ascii="Times New Roman" w:hAnsi="Times New Roman" w:cs="Times New Roman"/>
        </w:rPr>
      </w:pPr>
      <w:bookmarkStart w:id="192" w:name="P13435"/>
      <w:bookmarkEnd w:id="192"/>
      <w:r w:rsidRPr="003F5CC7">
        <w:rPr>
          <w:rFonts w:ascii="Times New Roman" w:hAnsi="Times New Roman" w:cs="Times New Roman"/>
        </w:rPr>
        <w:t>II. Удельная расчетная электрическая нагрузка</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электроприемников квартир жилых зданий</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454"/>
        <w:gridCol w:w="424"/>
        <w:gridCol w:w="424"/>
        <w:gridCol w:w="424"/>
        <w:gridCol w:w="424"/>
        <w:gridCol w:w="544"/>
        <w:gridCol w:w="424"/>
        <w:gridCol w:w="544"/>
        <w:gridCol w:w="544"/>
        <w:gridCol w:w="544"/>
        <w:gridCol w:w="544"/>
        <w:gridCol w:w="544"/>
        <w:gridCol w:w="544"/>
        <w:gridCol w:w="604"/>
      </w:tblGrid>
      <w:tr w:rsidR="003F5CC7" w:rsidRPr="003F5CC7">
        <w:tc>
          <w:tcPr>
            <w:tcW w:w="2041"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Потребители электроэнергии</w:t>
            </w:r>
          </w:p>
        </w:tc>
        <w:tc>
          <w:tcPr>
            <w:tcW w:w="6986" w:type="dxa"/>
            <w:gridSpan w:val="14"/>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Удельная расчетная электрическая нагрузка, кВт/квартира, при количестве квартир</w:t>
            </w:r>
          </w:p>
        </w:tc>
      </w:tr>
      <w:tr w:rsidR="003F5CC7" w:rsidRPr="003F5CC7">
        <w:tc>
          <w:tcPr>
            <w:tcW w:w="2041" w:type="dxa"/>
            <w:vMerge/>
          </w:tcPr>
          <w:p w:rsidR="003F5CC7" w:rsidRPr="003F5CC7" w:rsidRDefault="003F5CC7" w:rsidP="003F5CC7">
            <w:pPr>
              <w:spacing w:after="0" w:line="240" w:lineRule="auto"/>
              <w:rPr>
                <w:rFonts w:ascii="Times New Roman" w:hAnsi="Times New Roman" w:cs="Times New Roman"/>
              </w:rPr>
            </w:pPr>
          </w:p>
        </w:tc>
        <w:tc>
          <w:tcPr>
            <w:tcW w:w="4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1 - 5</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9</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18</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24</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60</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200</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400</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600</w:t>
            </w:r>
          </w:p>
        </w:tc>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1000</w:t>
            </w:r>
          </w:p>
        </w:tc>
      </w:tr>
      <w:tr w:rsidR="003F5CC7" w:rsidRPr="003F5CC7">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4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9</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11</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13</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14</w:t>
            </w:r>
          </w:p>
        </w:tc>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r>
      <w:tr w:rsidR="003F5CC7" w:rsidRPr="003F5CC7">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Квартиры с плитами:</w:t>
            </w:r>
          </w:p>
        </w:tc>
        <w:tc>
          <w:tcPr>
            <w:tcW w:w="454" w:type="dxa"/>
          </w:tcPr>
          <w:p w:rsidR="003F5CC7" w:rsidRPr="003F5CC7" w:rsidRDefault="003F5CC7" w:rsidP="003F5CC7">
            <w:pPr>
              <w:pStyle w:val="ConsPlusNormal"/>
              <w:rPr>
                <w:rFonts w:ascii="Times New Roman" w:hAnsi="Times New Roman" w:cs="Times New Roman"/>
              </w:rPr>
            </w:pPr>
          </w:p>
        </w:tc>
        <w:tc>
          <w:tcPr>
            <w:tcW w:w="424" w:type="dxa"/>
          </w:tcPr>
          <w:p w:rsidR="003F5CC7" w:rsidRPr="003F5CC7" w:rsidRDefault="003F5CC7" w:rsidP="003F5CC7">
            <w:pPr>
              <w:pStyle w:val="ConsPlusNormal"/>
              <w:rPr>
                <w:rFonts w:ascii="Times New Roman" w:hAnsi="Times New Roman" w:cs="Times New Roman"/>
              </w:rPr>
            </w:pPr>
          </w:p>
        </w:tc>
        <w:tc>
          <w:tcPr>
            <w:tcW w:w="424" w:type="dxa"/>
          </w:tcPr>
          <w:p w:rsidR="003F5CC7" w:rsidRPr="003F5CC7" w:rsidRDefault="003F5CC7" w:rsidP="003F5CC7">
            <w:pPr>
              <w:pStyle w:val="ConsPlusNormal"/>
              <w:rPr>
                <w:rFonts w:ascii="Times New Roman" w:hAnsi="Times New Roman" w:cs="Times New Roman"/>
              </w:rPr>
            </w:pPr>
          </w:p>
        </w:tc>
        <w:tc>
          <w:tcPr>
            <w:tcW w:w="424" w:type="dxa"/>
          </w:tcPr>
          <w:p w:rsidR="003F5CC7" w:rsidRPr="003F5CC7" w:rsidRDefault="003F5CC7" w:rsidP="003F5CC7">
            <w:pPr>
              <w:pStyle w:val="ConsPlusNormal"/>
              <w:rPr>
                <w:rFonts w:ascii="Times New Roman" w:hAnsi="Times New Roman" w:cs="Times New Roman"/>
              </w:rPr>
            </w:pPr>
          </w:p>
        </w:tc>
        <w:tc>
          <w:tcPr>
            <w:tcW w:w="424" w:type="dxa"/>
          </w:tcPr>
          <w:p w:rsidR="003F5CC7" w:rsidRPr="003F5CC7" w:rsidRDefault="003F5CC7" w:rsidP="003F5CC7">
            <w:pPr>
              <w:pStyle w:val="ConsPlusNormal"/>
              <w:rPr>
                <w:rFonts w:ascii="Times New Roman" w:hAnsi="Times New Roman" w:cs="Times New Roman"/>
              </w:rPr>
            </w:pPr>
          </w:p>
        </w:tc>
        <w:tc>
          <w:tcPr>
            <w:tcW w:w="544" w:type="dxa"/>
          </w:tcPr>
          <w:p w:rsidR="003F5CC7" w:rsidRPr="003F5CC7" w:rsidRDefault="003F5CC7" w:rsidP="003F5CC7">
            <w:pPr>
              <w:pStyle w:val="ConsPlusNormal"/>
              <w:rPr>
                <w:rFonts w:ascii="Times New Roman" w:hAnsi="Times New Roman" w:cs="Times New Roman"/>
              </w:rPr>
            </w:pPr>
          </w:p>
        </w:tc>
        <w:tc>
          <w:tcPr>
            <w:tcW w:w="424" w:type="dxa"/>
          </w:tcPr>
          <w:p w:rsidR="003F5CC7" w:rsidRPr="003F5CC7" w:rsidRDefault="003F5CC7" w:rsidP="003F5CC7">
            <w:pPr>
              <w:pStyle w:val="ConsPlusNormal"/>
              <w:rPr>
                <w:rFonts w:ascii="Times New Roman" w:hAnsi="Times New Roman" w:cs="Times New Roman"/>
              </w:rPr>
            </w:pPr>
          </w:p>
        </w:tc>
        <w:tc>
          <w:tcPr>
            <w:tcW w:w="544" w:type="dxa"/>
          </w:tcPr>
          <w:p w:rsidR="003F5CC7" w:rsidRPr="003F5CC7" w:rsidRDefault="003F5CC7" w:rsidP="003F5CC7">
            <w:pPr>
              <w:pStyle w:val="ConsPlusNormal"/>
              <w:rPr>
                <w:rFonts w:ascii="Times New Roman" w:hAnsi="Times New Roman" w:cs="Times New Roman"/>
              </w:rPr>
            </w:pPr>
          </w:p>
        </w:tc>
        <w:tc>
          <w:tcPr>
            <w:tcW w:w="544" w:type="dxa"/>
          </w:tcPr>
          <w:p w:rsidR="003F5CC7" w:rsidRPr="003F5CC7" w:rsidRDefault="003F5CC7" w:rsidP="003F5CC7">
            <w:pPr>
              <w:pStyle w:val="ConsPlusNormal"/>
              <w:rPr>
                <w:rFonts w:ascii="Times New Roman" w:hAnsi="Times New Roman" w:cs="Times New Roman"/>
              </w:rPr>
            </w:pPr>
          </w:p>
        </w:tc>
        <w:tc>
          <w:tcPr>
            <w:tcW w:w="544" w:type="dxa"/>
          </w:tcPr>
          <w:p w:rsidR="003F5CC7" w:rsidRPr="003F5CC7" w:rsidRDefault="003F5CC7" w:rsidP="003F5CC7">
            <w:pPr>
              <w:pStyle w:val="ConsPlusNormal"/>
              <w:rPr>
                <w:rFonts w:ascii="Times New Roman" w:hAnsi="Times New Roman" w:cs="Times New Roman"/>
              </w:rPr>
            </w:pPr>
          </w:p>
        </w:tc>
        <w:tc>
          <w:tcPr>
            <w:tcW w:w="544" w:type="dxa"/>
          </w:tcPr>
          <w:p w:rsidR="003F5CC7" w:rsidRPr="003F5CC7" w:rsidRDefault="003F5CC7" w:rsidP="003F5CC7">
            <w:pPr>
              <w:pStyle w:val="ConsPlusNormal"/>
              <w:rPr>
                <w:rFonts w:ascii="Times New Roman" w:hAnsi="Times New Roman" w:cs="Times New Roman"/>
              </w:rPr>
            </w:pPr>
          </w:p>
        </w:tc>
        <w:tc>
          <w:tcPr>
            <w:tcW w:w="544" w:type="dxa"/>
          </w:tcPr>
          <w:p w:rsidR="003F5CC7" w:rsidRPr="003F5CC7" w:rsidRDefault="003F5CC7" w:rsidP="003F5CC7">
            <w:pPr>
              <w:pStyle w:val="ConsPlusNormal"/>
              <w:rPr>
                <w:rFonts w:ascii="Times New Roman" w:hAnsi="Times New Roman" w:cs="Times New Roman"/>
              </w:rPr>
            </w:pPr>
          </w:p>
        </w:tc>
        <w:tc>
          <w:tcPr>
            <w:tcW w:w="544" w:type="dxa"/>
          </w:tcPr>
          <w:p w:rsidR="003F5CC7" w:rsidRPr="003F5CC7" w:rsidRDefault="003F5CC7" w:rsidP="003F5CC7">
            <w:pPr>
              <w:pStyle w:val="ConsPlusNormal"/>
              <w:rPr>
                <w:rFonts w:ascii="Times New Roman" w:hAnsi="Times New Roman" w:cs="Times New Roman"/>
              </w:rPr>
            </w:pPr>
          </w:p>
        </w:tc>
        <w:tc>
          <w:tcPr>
            <w:tcW w:w="604" w:type="dxa"/>
          </w:tcPr>
          <w:p w:rsidR="003F5CC7" w:rsidRPr="003F5CC7" w:rsidRDefault="003F5CC7" w:rsidP="003F5CC7">
            <w:pPr>
              <w:pStyle w:val="ConsPlusNormal"/>
              <w:rPr>
                <w:rFonts w:ascii="Times New Roman" w:hAnsi="Times New Roman" w:cs="Times New Roman"/>
              </w:rPr>
            </w:pPr>
          </w:p>
        </w:tc>
      </w:tr>
      <w:tr w:rsidR="003F5CC7" w:rsidRPr="003F5CC7">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 на природном газе &lt;*&gt;</w:t>
            </w:r>
          </w:p>
        </w:tc>
        <w:tc>
          <w:tcPr>
            <w:tcW w:w="4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4,5</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2,8</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2,3</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1,8</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1,65</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1,4</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1,05</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0,85</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0,77</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0,71</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0,69</w:t>
            </w:r>
          </w:p>
        </w:tc>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0,67</w:t>
            </w:r>
          </w:p>
        </w:tc>
      </w:tr>
      <w:tr w:rsidR="003F5CC7" w:rsidRPr="003F5CC7">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 на сжиженном газе (в том числе при групповых установках и на твердом топливе)</w:t>
            </w:r>
          </w:p>
        </w:tc>
        <w:tc>
          <w:tcPr>
            <w:tcW w:w="4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3,4</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2,9</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2,2</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1,8</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1,4</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1,3</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1,08</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0,92</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0,84</w:t>
            </w:r>
          </w:p>
        </w:tc>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0,76</w:t>
            </w:r>
          </w:p>
        </w:tc>
      </w:tr>
      <w:tr w:rsidR="003F5CC7" w:rsidRPr="003F5CC7">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 xml:space="preserve">- электрическими, </w:t>
            </w:r>
            <w:r w:rsidRPr="003F5CC7">
              <w:rPr>
                <w:rFonts w:ascii="Times New Roman" w:hAnsi="Times New Roman" w:cs="Times New Roman"/>
              </w:rPr>
              <w:lastRenderedPageBreak/>
              <w:t>мощностью 8,5 кВт</w:t>
            </w:r>
          </w:p>
        </w:tc>
        <w:tc>
          <w:tcPr>
            <w:tcW w:w="4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lastRenderedPageBreak/>
              <w:t>10</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5,9</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4,9</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4,3</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3,9</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3,7</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3,1</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2,6</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2,1</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1,36</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1,27</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1,23</w:t>
            </w:r>
          </w:p>
        </w:tc>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1,19</w:t>
            </w:r>
          </w:p>
        </w:tc>
      </w:tr>
      <w:tr w:rsidR="003F5CC7" w:rsidRPr="003F5CC7">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lastRenderedPageBreak/>
              <w:t>Квартиры повышенной комфортности с электрическими плитами мощностью до 10,5 кВт &lt;**&gt;</w:t>
            </w:r>
          </w:p>
        </w:tc>
        <w:tc>
          <w:tcPr>
            <w:tcW w:w="4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14</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8,1</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6,7</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5,9</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5,3</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4,9</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4,2</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3,3</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2,8</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1,95</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1,83</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1,72</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1,67</w:t>
            </w:r>
          </w:p>
        </w:tc>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1,62</w:t>
            </w:r>
          </w:p>
        </w:tc>
      </w:tr>
      <w:tr w:rsidR="003F5CC7" w:rsidRPr="003F5CC7">
        <w:tc>
          <w:tcPr>
            <w:tcW w:w="204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Домики на участках садоводческих товариществ</w:t>
            </w:r>
          </w:p>
        </w:tc>
        <w:tc>
          <w:tcPr>
            <w:tcW w:w="45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2,3</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1,7</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1,4</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1,1</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0,9</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0,76</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0,69</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0,61</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0,58</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0,54</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0,51</w:t>
            </w:r>
          </w:p>
        </w:tc>
        <w:tc>
          <w:tcPr>
            <w:tcW w:w="6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0,46</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&lt;*&gt; В зданиях по типовым проектам.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&lt;**&gt; Рекомендуемые значения.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Примечания: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 Удельные расчетные нагрузки для числа квартир, не указанного в таблице, определяются путем интерполяции.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 Удельные расчетные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 Удельные расчетные нагрузки приведены для квартир средней общей площадью 70 м</w:t>
      </w:r>
      <w:r w:rsidRPr="003F5CC7">
        <w:rPr>
          <w:rFonts w:ascii="Times New Roman" w:hAnsi="Times New Roman" w:cs="Times New Roman"/>
          <w:vertAlign w:val="superscript"/>
        </w:rPr>
        <w:t>2</w:t>
      </w:r>
      <w:r w:rsidRPr="003F5CC7">
        <w:rPr>
          <w:rFonts w:ascii="Times New Roman" w:hAnsi="Times New Roman" w:cs="Times New Roman"/>
        </w:rPr>
        <w:t xml:space="preserve"> (квартиры от 35 до 90 м</w:t>
      </w:r>
      <w:r w:rsidRPr="003F5CC7">
        <w:rPr>
          <w:rFonts w:ascii="Times New Roman" w:hAnsi="Times New Roman" w:cs="Times New Roman"/>
          <w:vertAlign w:val="superscript"/>
        </w:rPr>
        <w:t>2</w:t>
      </w:r>
      <w:r w:rsidRPr="003F5CC7">
        <w:rPr>
          <w:rFonts w:ascii="Times New Roman" w:hAnsi="Times New Roman" w:cs="Times New Roman"/>
        </w:rPr>
        <w:t>) в зданиях по типовым проектам и 150 м</w:t>
      </w:r>
      <w:r w:rsidRPr="003F5CC7">
        <w:rPr>
          <w:rFonts w:ascii="Times New Roman" w:hAnsi="Times New Roman" w:cs="Times New Roman"/>
          <w:vertAlign w:val="superscript"/>
        </w:rPr>
        <w:t>2</w:t>
      </w:r>
      <w:r w:rsidRPr="003F5CC7">
        <w:rPr>
          <w:rFonts w:ascii="Times New Roman" w:hAnsi="Times New Roman" w:cs="Times New Roman"/>
        </w:rPr>
        <w:t xml:space="preserve"> (квартиры от 100 до 300 м</w:t>
      </w:r>
      <w:r w:rsidRPr="003F5CC7">
        <w:rPr>
          <w:rFonts w:ascii="Times New Roman" w:hAnsi="Times New Roman" w:cs="Times New Roman"/>
          <w:vertAlign w:val="superscript"/>
        </w:rPr>
        <w:t>2</w:t>
      </w:r>
      <w:r w:rsidRPr="003F5CC7">
        <w:rPr>
          <w:rFonts w:ascii="Times New Roman" w:hAnsi="Times New Roman" w:cs="Times New Roman"/>
        </w:rPr>
        <w:t>) в зданиях по индивидуальным проектам с квартирами повышенной комфортности.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4. Расчетную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w:t>
      </w:r>
      <w:hyperlink r:id="rId548" w:history="1">
        <w:r w:rsidRPr="003F5CC7">
          <w:rPr>
            <w:rFonts w:ascii="Times New Roman" w:hAnsi="Times New Roman" w:cs="Times New Roman"/>
            <w:color w:val="0000FF"/>
          </w:rPr>
          <w:t>СП 31-110-2003</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 Удельные расчетные нагрузки не учитывают покомнатное расселение семей в квартире.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6. Удельные расчетные нагрузки не учитывают общедомовую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7. 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8. Нагрузка иллюминации мощностью до 10 кВт в расчетной нагрузке на вводе в здание учитываться не должна.</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jc w:val="center"/>
        <w:outlineLvl w:val="2"/>
        <w:rPr>
          <w:rFonts w:ascii="Times New Roman" w:hAnsi="Times New Roman" w:cs="Times New Roman"/>
        </w:rPr>
      </w:pPr>
      <w:r w:rsidRPr="003F5CC7">
        <w:rPr>
          <w:rFonts w:ascii="Times New Roman" w:hAnsi="Times New Roman" w:cs="Times New Roman"/>
        </w:rPr>
        <w:t>III. Удельная расчетная электрическая нагрузка</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электроприемников коттеджей</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12"/>
        <w:gridCol w:w="680"/>
        <w:gridCol w:w="544"/>
        <w:gridCol w:w="544"/>
        <w:gridCol w:w="544"/>
        <w:gridCol w:w="544"/>
        <w:gridCol w:w="544"/>
        <w:gridCol w:w="424"/>
        <w:gridCol w:w="424"/>
        <w:gridCol w:w="424"/>
        <w:gridCol w:w="484"/>
      </w:tblGrid>
      <w:tr w:rsidR="003F5CC7" w:rsidRPr="003F5CC7">
        <w:tc>
          <w:tcPr>
            <w:tcW w:w="3912"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Потребители электроэнергии</w:t>
            </w:r>
          </w:p>
        </w:tc>
        <w:tc>
          <w:tcPr>
            <w:tcW w:w="5156" w:type="dxa"/>
            <w:gridSpan w:val="10"/>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Удельная расчетная электрическая нагрузка, кВт/коттедж, при количестве коттеджей</w:t>
            </w:r>
          </w:p>
        </w:tc>
      </w:tr>
      <w:tr w:rsidR="003F5CC7" w:rsidRPr="003F5CC7">
        <w:tc>
          <w:tcPr>
            <w:tcW w:w="3912" w:type="dxa"/>
            <w:vMerge/>
          </w:tcPr>
          <w:p w:rsidR="003F5CC7" w:rsidRPr="003F5CC7" w:rsidRDefault="003F5CC7" w:rsidP="003F5CC7">
            <w:pPr>
              <w:spacing w:after="0" w:line="240" w:lineRule="auto"/>
              <w:rPr>
                <w:rFonts w:ascii="Times New Roman" w:hAnsi="Times New Roman" w:cs="Times New Roman"/>
              </w:rPr>
            </w:pPr>
          </w:p>
        </w:tc>
        <w:tc>
          <w:tcPr>
            <w:tcW w:w="68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1 - 3</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9</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18</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24</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60</w:t>
            </w:r>
          </w:p>
        </w:tc>
        <w:tc>
          <w:tcPr>
            <w:tcW w:w="4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w:t>
            </w:r>
          </w:p>
        </w:tc>
      </w:tr>
      <w:tr w:rsidR="003F5CC7" w:rsidRPr="003F5CC7">
        <w:tc>
          <w:tcPr>
            <w:tcW w:w="391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68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9</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c>
          <w:tcPr>
            <w:tcW w:w="4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11</w:t>
            </w:r>
          </w:p>
        </w:tc>
      </w:tr>
      <w:tr w:rsidR="003F5CC7" w:rsidRPr="003F5CC7">
        <w:tc>
          <w:tcPr>
            <w:tcW w:w="391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Коттеджи с плитами на природном газе</w:t>
            </w:r>
          </w:p>
        </w:tc>
        <w:tc>
          <w:tcPr>
            <w:tcW w:w="68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11,5</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6,5</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5,4</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4,7</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4,3</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3,9</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3,3</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2,6</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2,1</w:t>
            </w:r>
          </w:p>
        </w:tc>
        <w:tc>
          <w:tcPr>
            <w:tcW w:w="4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r>
      <w:tr w:rsidR="003F5CC7" w:rsidRPr="003F5CC7">
        <w:tc>
          <w:tcPr>
            <w:tcW w:w="391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Коттеджи с плитами на природном газе и электрической сауной мощностью до 12 кВт</w:t>
            </w:r>
          </w:p>
        </w:tc>
        <w:tc>
          <w:tcPr>
            <w:tcW w:w="68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22,3</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13,3</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11,3</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9,3</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8,6</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7,5</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6,3</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5,6</w:t>
            </w:r>
          </w:p>
        </w:tc>
        <w:tc>
          <w:tcPr>
            <w:tcW w:w="4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w:t>
            </w:r>
          </w:p>
        </w:tc>
      </w:tr>
      <w:tr w:rsidR="003F5CC7" w:rsidRPr="003F5CC7">
        <w:tc>
          <w:tcPr>
            <w:tcW w:w="391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Коттеджи с электрическими плитами мощностью до 10,5 кВт</w:t>
            </w:r>
          </w:p>
        </w:tc>
        <w:tc>
          <w:tcPr>
            <w:tcW w:w="68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14,5</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8,6</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7,2</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6,5</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5,8</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5,5</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4,7</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3,9</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3,3</w:t>
            </w:r>
          </w:p>
        </w:tc>
        <w:tc>
          <w:tcPr>
            <w:tcW w:w="4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2,6</w:t>
            </w:r>
          </w:p>
        </w:tc>
      </w:tr>
      <w:tr w:rsidR="003F5CC7" w:rsidRPr="003F5CC7">
        <w:tc>
          <w:tcPr>
            <w:tcW w:w="3912"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Коттеджи с электрическими плитами мощностью до 10,5 кВт и электрической сауной мощностью до 12 кВт</w:t>
            </w:r>
          </w:p>
        </w:tc>
        <w:tc>
          <w:tcPr>
            <w:tcW w:w="680"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25,1</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15,2</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12,9</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11,6</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10,7</w:t>
            </w:r>
          </w:p>
        </w:tc>
        <w:tc>
          <w:tcPr>
            <w:tcW w:w="5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8,8</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7,5</w:t>
            </w:r>
          </w:p>
        </w:tc>
        <w:tc>
          <w:tcPr>
            <w:tcW w:w="4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6,7</w:t>
            </w:r>
          </w:p>
        </w:tc>
        <w:tc>
          <w:tcPr>
            <w:tcW w:w="4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5,5</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Примечания: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 Удельные расчетные нагрузки для числа коттеджей, не указанного в таблице, определяются путем интерполяции.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 Удельные расчетные нагрузки приведены для коттеджей общей площадью от 150 до 600 м</w:t>
      </w:r>
      <w:r w:rsidRPr="003F5CC7">
        <w:rPr>
          <w:rFonts w:ascii="Times New Roman" w:hAnsi="Times New Roman" w:cs="Times New Roman"/>
          <w:vertAlign w:val="superscript"/>
        </w:rPr>
        <w:t>2</w:t>
      </w:r>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 Удельные расчетные нагрузки для коттеджей общей площадью до 150 м</w:t>
      </w:r>
      <w:r w:rsidRPr="003F5CC7">
        <w:rPr>
          <w:rFonts w:ascii="Times New Roman" w:hAnsi="Times New Roman" w:cs="Times New Roman"/>
          <w:vertAlign w:val="superscript"/>
        </w:rPr>
        <w:t>2</w:t>
      </w:r>
      <w:r w:rsidRPr="003F5CC7">
        <w:rPr>
          <w:rFonts w:ascii="Times New Roman" w:hAnsi="Times New Roman" w:cs="Times New Roman"/>
        </w:rPr>
        <w:t xml:space="preserve"> без электрической сауны определяются по </w:t>
      </w:r>
      <w:hyperlink w:anchor="P13435" w:history="1">
        <w:r w:rsidRPr="003F5CC7">
          <w:rPr>
            <w:rFonts w:ascii="Times New Roman" w:hAnsi="Times New Roman" w:cs="Times New Roman"/>
            <w:color w:val="0000FF"/>
          </w:rPr>
          <w:t>таблице II</w:t>
        </w:r>
      </w:hyperlink>
      <w:r w:rsidRPr="003F5CC7">
        <w:rPr>
          <w:rFonts w:ascii="Times New Roman" w:hAnsi="Times New Roman" w:cs="Times New Roman"/>
        </w:rPr>
        <w:t xml:space="preserve"> настоящего приложения как для типовых квартир с плитами на природном или сжиженном газе, или электрическими плитами.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4. Удельные расчетные нагрузки не учитывают применения в коттеджах электрического отопления и электроводонагревателей.</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jc w:val="center"/>
        <w:outlineLvl w:val="2"/>
        <w:rPr>
          <w:rFonts w:ascii="Times New Roman" w:hAnsi="Times New Roman" w:cs="Times New Roman"/>
        </w:rPr>
      </w:pPr>
      <w:r w:rsidRPr="003F5CC7">
        <w:rPr>
          <w:rFonts w:ascii="Times New Roman" w:hAnsi="Times New Roman" w:cs="Times New Roman"/>
        </w:rPr>
        <w:t>IV. Укрупненные удельные электрические нагрузки</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общественных зданий</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4"/>
        <w:gridCol w:w="6009"/>
        <w:gridCol w:w="1339"/>
        <w:gridCol w:w="1304"/>
      </w:tblGrid>
      <w:tr w:rsidR="003F5CC7" w:rsidRPr="003F5CC7">
        <w:tc>
          <w:tcPr>
            <w:tcW w:w="3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N</w:t>
            </w:r>
          </w:p>
        </w:tc>
        <w:tc>
          <w:tcPr>
            <w:tcW w:w="60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Здание</w:t>
            </w:r>
          </w:p>
        </w:tc>
        <w:tc>
          <w:tcPr>
            <w:tcW w:w="133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Единица измерения</w:t>
            </w:r>
          </w:p>
        </w:tc>
        <w:tc>
          <w:tcPr>
            <w:tcW w:w="13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Удельная нагрузка</w:t>
            </w:r>
          </w:p>
        </w:tc>
      </w:tr>
      <w:tr w:rsidR="003F5CC7" w:rsidRPr="003F5CC7">
        <w:tc>
          <w:tcPr>
            <w:tcW w:w="3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600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33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13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r>
      <w:tr w:rsidR="003F5CC7" w:rsidRPr="003F5CC7">
        <w:tc>
          <w:tcPr>
            <w:tcW w:w="9016" w:type="dxa"/>
            <w:gridSpan w:val="4"/>
          </w:tcPr>
          <w:p w:rsidR="003F5CC7" w:rsidRPr="003F5CC7" w:rsidRDefault="003F5CC7" w:rsidP="003F5CC7">
            <w:pPr>
              <w:pStyle w:val="ConsPlusNormal"/>
              <w:jc w:val="center"/>
              <w:outlineLvl w:val="3"/>
              <w:rPr>
                <w:rFonts w:ascii="Times New Roman" w:hAnsi="Times New Roman" w:cs="Times New Roman"/>
              </w:rPr>
            </w:pPr>
            <w:r w:rsidRPr="003F5CC7">
              <w:rPr>
                <w:rFonts w:ascii="Times New Roman" w:hAnsi="Times New Roman" w:cs="Times New Roman"/>
              </w:rPr>
              <w:t>Предприятия общественного питания</w:t>
            </w:r>
          </w:p>
        </w:tc>
      </w:tr>
      <w:tr w:rsidR="003F5CC7" w:rsidRPr="003F5CC7">
        <w:tblPrEx>
          <w:tblBorders>
            <w:insideH w:val="nil"/>
          </w:tblBorders>
        </w:tblPrEx>
        <w:tc>
          <w:tcPr>
            <w:tcW w:w="364" w:type="dxa"/>
            <w:tcBorders>
              <w:bottom w:val="nil"/>
            </w:tcBorders>
          </w:tcPr>
          <w:p w:rsidR="003F5CC7" w:rsidRPr="003F5CC7" w:rsidRDefault="003F5CC7" w:rsidP="003F5CC7">
            <w:pPr>
              <w:pStyle w:val="ConsPlusNormal"/>
              <w:rPr>
                <w:rFonts w:ascii="Times New Roman" w:hAnsi="Times New Roman" w:cs="Times New Roman"/>
              </w:rPr>
            </w:pPr>
          </w:p>
        </w:tc>
        <w:tc>
          <w:tcPr>
            <w:tcW w:w="6009" w:type="dxa"/>
            <w:tcBorders>
              <w:bottom w:val="nil"/>
            </w:tcBorders>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Полностью электрифицированные с количеством посадочных мест:</w:t>
            </w:r>
          </w:p>
        </w:tc>
        <w:tc>
          <w:tcPr>
            <w:tcW w:w="1339" w:type="dxa"/>
            <w:tcBorders>
              <w:bottom w:val="nil"/>
            </w:tcBorders>
          </w:tcPr>
          <w:p w:rsidR="003F5CC7" w:rsidRPr="003F5CC7" w:rsidRDefault="003F5CC7" w:rsidP="003F5CC7">
            <w:pPr>
              <w:pStyle w:val="ConsPlusNormal"/>
              <w:rPr>
                <w:rFonts w:ascii="Times New Roman" w:hAnsi="Times New Roman" w:cs="Times New Roman"/>
              </w:rPr>
            </w:pPr>
          </w:p>
        </w:tc>
        <w:tc>
          <w:tcPr>
            <w:tcW w:w="1304" w:type="dxa"/>
            <w:tcBorders>
              <w:bottom w:val="nil"/>
            </w:tcBorders>
          </w:tcPr>
          <w:p w:rsidR="003F5CC7" w:rsidRPr="003F5CC7" w:rsidRDefault="003F5CC7" w:rsidP="003F5CC7">
            <w:pPr>
              <w:pStyle w:val="ConsPlusNormal"/>
              <w:rPr>
                <w:rFonts w:ascii="Times New Roman" w:hAnsi="Times New Roman" w:cs="Times New Roman"/>
              </w:rPr>
            </w:pPr>
          </w:p>
        </w:tc>
      </w:tr>
      <w:tr w:rsidR="003F5CC7" w:rsidRPr="003F5CC7">
        <w:tblPrEx>
          <w:tblBorders>
            <w:insideH w:val="nil"/>
          </w:tblBorders>
        </w:tblPrEx>
        <w:tc>
          <w:tcPr>
            <w:tcW w:w="364" w:type="dxa"/>
            <w:tcBorders>
              <w:top w:val="nil"/>
              <w:bottom w:val="nil"/>
            </w:tcBorders>
          </w:tcPr>
          <w:p w:rsidR="003F5CC7" w:rsidRPr="003F5CC7" w:rsidRDefault="003F5CC7" w:rsidP="003F5CC7">
            <w:pPr>
              <w:pStyle w:val="ConsPlusNormal"/>
              <w:jc w:val="center"/>
              <w:rPr>
                <w:rFonts w:ascii="Times New Roman" w:hAnsi="Times New Roman" w:cs="Times New Roman"/>
              </w:rPr>
            </w:pPr>
            <w:bookmarkStart w:id="193" w:name="P13667"/>
            <w:bookmarkEnd w:id="193"/>
            <w:r w:rsidRPr="003F5CC7">
              <w:rPr>
                <w:rFonts w:ascii="Times New Roman" w:hAnsi="Times New Roman" w:cs="Times New Roman"/>
              </w:rPr>
              <w:t>1</w:t>
            </w:r>
          </w:p>
        </w:tc>
        <w:tc>
          <w:tcPr>
            <w:tcW w:w="6009" w:type="dxa"/>
            <w:tcBorders>
              <w:top w:val="nil"/>
              <w:bottom w:val="nil"/>
            </w:tcBorders>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до 400</w:t>
            </w:r>
          </w:p>
        </w:tc>
        <w:tc>
          <w:tcPr>
            <w:tcW w:w="1339" w:type="dxa"/>
            <w:tcBorders>
              <w:top w:val="nil"/>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кВт/место</w:t>
            </w:r>
          </w:p>
        </w:tc>
        <w:tc>
          <w:tcPr>
            <w:tcW w:w="1304" w:type="dxa"/>
            <w:tcBorders>
              <w:top w:val="nil"/>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1,04</w:t>
            </w:r>
          </w:p>
        </w:tc>
      </w:tr>
      <w:tr w:rsidR="003F5CC7" w:rsidRPr="003F5CC7">
        <w:tblPrEx>
          <w:tblBorders>
            <w:insideH w:val="nil"/>
          </w:tblBorders>
        </w:tblPrEx>
        <w:tc>
          <w:tcPr>
            <w:tcW w:w="364" w:type="dxa"/>
            <w:tcBorders>
              <w:top w:val="nil"/>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6009" w:type="dxa"/>
            <w:tcBorders>
              <w:top w:val="nil"/>
              <w:bottom w:val="nil"/>
            </w:tcBorders>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свыше 400 до 1000</w:t>
            </w:r>
          </w:p>
        </w:tc>
        <w:tc>
          <w:tcPr>
            <w:tcW w:w="1339" w:type="dxa"/>
            <w:tcBorders>
              <w:top w:val="nil"/>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то же</w:t>
            </w:r>
          </w:p>
        </w:tc>
        <w:tc>
          <w:tcPr>
            <w:tcW w:w="1304" w:type="dxa"/>
            <w:tcBorders>
              <w:top w:val="nil"/>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0,86</w:t>
            </w:r>
          </w:p>
        </w:tc>
      </w:tr>
      <w:tr w:rsidR="003F5CC7" w:rsidRPr="003F5CC7">
        <w:tblPrEx>
          <w:tblBorders>
            <w:insideH w:val="nil"/>
          </w:tblBorders>
        </w:tblPrEx>
        <w:tc>
          <w:tcPr>
            <w:tcW w:w="364" w:type="dxa"/>
            <w:tcBorders>
              <w:top w:val="nil"/>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6009" w:type="dxa"/>
            <w:tcBorders>
              <w:top w:val="nil"/>
              <w:bottom w:val="nil"/>
            </w:tcBorders>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свыше 1000</w:t>
            </w:r>
          </w:p>
        </w:tc>
        <w:tc>
          <w:tcPr>
            <w:tcW w:w="1339" w:type="dxa"/>
            <w:tcBorders>
              <w:top w:val="nil"/>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то же</w:t>
            </w:r>
          </w:p>
        </w:tc>
        <w:tc>
          <w:tcPr>
            <w:tcW w:w="1304" w:type="dxa"/>
            <w:tcBorders>
              <w:top w:val="nil"/>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0,75</w:t>
            </w:r>
          </w:p>
        </w:tc>
      </w:tr>
      <w:tr w:rsidR="003F5CC7" w:rsidRPr="003F5CC7">
        <w:tblPrEx>
          <w:tblBorders>
            <w:insideH w:val="nil"/>
          </w:tblBorders>
        </w:tblPrEx>
        <w:tc>
          <w:tcPr>
            <w:tcW w:w="364" w:type="dxa"/>
            <w:tcBorders>
              <w:top w:val="nil"/>
              <w:bottom w:val="nil"/>
            </w:tcBorders>
          </w:tcPr>
          <w:p w:rsidR="003F5CC7" w:rsidRPr="003F5CC7" w:rsidRDefault="003F5CC7" w:rsidP="003F5CC7">
            <w:pPr>
              <w:pStyle w:val="ConsPlusNormal"/>
              <w:rPr>
                <w:rFonts w:ascii="Times New Roman" w:hAnsi="Times New Roman" w:cs="Times New Roman"/>
              </w:rPr>
            </w:pPr>
          </w:p>
        </w:tc>
        <w:tc>
          <w:tcPr>
            <w:tcW w:w="6009" w:type="dxa"/>
            <w:tcBorders>
              <w:top w:val="nil"/>
              <w:bottom w:val="nil"/>
            </w:tcBorders>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Частично электрифицированные (с плитами на газообразном топливе) с количеством посадочных мест:</w:t>
            </w:r>
          </w:p>
        </w:tc>
        <w:tc>
          <w:tcPr>
            <w:tcW w:w="1339" w:type="dxa"/>
            <w:tcBorders>
              <w:top w:val="nil"/>
              <w:bottom w:val="nil"/>
            </w:tcBorders>
          </w:tcPr>
          <w:p w:rsidR="003F5CC7" w:rsidRPr="003F5CC7" w:rsidRDefault="003F5CC7" w:rsidP="003F5CC7">
            <w:pPr>
              <w:pStyle w:val="ConsPlusNormal"/>
              <w:rPr>
                <w:rFonts w:ascii="Times New Roman" w:hAnsi="Times New Roman" w:cs="Times New Roman"/>
              </w:rPr>
            </w:pPr>
          </w:p>
        </w:tc>
        <w:tc>
          <w:tcPr>
            <w:tcW w:w="1304" w:type="dxa"/>
            <w:tcBorders>
              <w:top w:val="nil"/>
              <w:bottom w:val="nil"/>
            </w:tcBorders>
          </w:tcPr>
          <w:p w:rsidR="003F5CC7" w:rsidRPr="003F5CC7" w:rsidRDefault="003F5CC7" w:rsidP="003F5CC7">
            <w:pPr>
              <w:pStyle w:val="ConsPlusNormal"/>
              <w:rPr>
                <w:rFonts w:ascii="Times New Roman" w:hAnsi="Times New Roman" w:cs="Times New Roman"/>
              </w:rPr>
            </w:pPr>
          </w:p>
        </w:tc>
      </w:tr>
      <w:tr w:rsidR="003F5CC7" w:rsidRPr="003F5CC7">
        <w:tblPrEx>
          <w:tblBorders>
            <w:insideH w:val="nil"/>
          </w:tblBorders>
        </w:tblPrEx>
        <w:tc>
          <w:tcPr>
            <w:tcW w:w="364" w:type="dxa"/>
            <w:tcBorders>
              <w:top w:val="nil"/>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6009" w:type="dxa"/>
            <w:tcBorders>
              <w:top w:val="nil"/>
              <w:bottom w:val="nil"/>
            </w:tcBorders>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до 400</w:t>
            </w:r>
          </w:p>
        </w:tc>
        <w:tc>
          <w:tcPr>
            <w:tcW w:w="1339" w:type="dxa"/>
            <w:tcBorders>
              <w:top w:val="nil"/>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то же</w:t>
            </w:r>
          </w:p>
        </w:tc>
        <w:tc>
          <w:tcPr>
            <w:tcW w:w="1304" w:type="dxa"/>
            <w:tcBorders>
              <w:top w:val="nil"/>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0,81</w:t>
            </w:r>
          </w:p>
        </w:tc>
      </w:tr>
      <w:tr w:rsidR="003F5CC7" w:rsidRPr="003F5CC7">
        <w:tblPrEx>
          <w:tblBorders>
            <w:insideH w:val="nil"/>
          </w:tblBorders>
        </w:tblPrEx>
        <w:tc>
          <w:tcPr>
            <w:tcW w:w="364" w:type="dxa"/>
            <w:tcBorders>
              <w:top w:val="nil"/>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6009" w:type="dxa"/>
            <w:tcBorders>
              <w:top w:val="nil"/>
              <w:bottom w:val="nil"/>
            </w:tcBorders>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свыше 400 до 1000</w:t>
            </w:r>
          </w:p>
        </w:tc>
        <w:tc>
          <w:tcPr>
            <w:tcW w:w="1339" w:type="dxa"/>
            <w:tcBorders>
              <w:top w:val="nil"/>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то же</w:t>
            </w:r>
          </w:p>
        </w:tc>
        <w:tc>
          <w:tcPr>
            <w:tcW w:w="1304" w:type="dxa"/>
            <w:tcBorders>
              <w:top w:val="nil"/>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0,69</w:t>
            </w:r>
          </w:p>
        </w:tc>
      </w:tr>
      <w:tr w:rsidR="003F5CC7" w:rsidRPr="003F5CC7">
        <w:tblPrEx>
          <w:tblBorders>
            <w:insideH w:val="nil"/>
          </w:tblBorders>
        </w:tblPrEx>
        <w:tc>
          <w:tcPr>
            <w:tcW w:w="364" w:type="dxa"/>
            <w:tcBorders>
              <w:top w:val="nil"/>
            </w:tcBorders>
          </w:tcPr>
          <w:p w:rsidR="003F5CC7" w:rsidRPr="003F5CC7" w:rsidRDefault="003F5CC7" w:rsidP="003F5CC7">
            <w:pPr>
              <w:pStyle w:val="ConsPlusNormal"/>
              <w:jc w:val="center"/>
              <w:rPr>
                <w:rFonts w:ascii="Times New Roman" w:hAnsi="Times New Roman" w:cs="Times New Roman"/>
              </w:rPr>
            </w:pPr>
            <w:bookmarkStart w:id="194" w:name="P13691"/>
            <w:bookmarkEnd w:id="194"/>
            <w:r w:rsidRPr="003F5CC7">
              <w:rPr>
                <w:rFonts w:ascii="Times New Roman" w:hAnsi="Times New Roman" w:cs="Times New Roman"/>
              </w:rPr>
              <w:lastRenderedPageBreak/>
              <w:t>6</w:t>
            </w:r>
          </w:p>
        </w:tc>
        <w:tc>
          <w:tcPr>
            <w:tcW w:w="6009" w:type="dxa"/>
            <w:tcBorders>
              <w:top w:val="nil"/>
            </w:tcBorders>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свыше 1000</w:t>
            </w:r>
          </w:p>
        </w:tc>
        <w:tc>
          <w:tcPr>
            <w:tcW w:w="1339" w:type="dxa"/>
            <w:tcBorders>
              <w:top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то же</w:t>
            </w:r>
          </w:p>
        </w:tc>
        <w:tc>
          <w:tcPr>
            <w:tcW w:w="1304" w:type="dxa"/>
            <w:tcBorders>
              <w:top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0,56</w:t>
            </w:r>
          </w:p>
        </w:tc>
      </w:tr>
      <w:tr w:rsidR="003F5CC7" w:rsidRPr="003F5CC7">
        <w:tc>
          <w:tcPr>
            <w:tcW w:w="9016" w:type="dxa"/>
            <w:gridSpan w:val="4"/>
          </w:tcPr>
          <w:p w:rsidR="003F5CC7" w:rsidRPr="003F5CC7" w:rsidRDefault="003F5CC7" w:rsidP="003F5CC7">
            <w:pPr>
              <w:pStyle w:val="ConsPlusNormal"/>
              <w:jc w:val="center"/>
              <w:outlineLvl w:val="3"/>
              <w:rPr>
                <w:rFonts w:ascii="Times New Roman" w:hAnsi="Times New Roman" w:cs="Times New Roman"/>
              </w:rPr>
            </w:pPr>
            <w:r w:rsidRPr="003F5CC7">
              <w:rPr>
                <w:rFonts w:ascii="Times New Roman" w:hAnsi="Times New Roman" w:cs="Times New Roman"/>
              </w:rPr>
              <w:t>Продовольственные магазины</w:t>
            </w:r>
          </w:p>
        </w:tc>
      </w:tr>
      <w:tr w:rsidR="003F5CC7" w:rsidRPr="003F5CC7">
        <w:tc>
          <w:tcPr>
            <w:tcW w:w="3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w:t>
            </w:r>
          </w:p>
        </w:tc>
        <w:tc>
          <w:tcPr>
            <w:tcW w:w="60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Без кондиционирования воздуха</w:t>
            </w:r>
          </w:p>
        </w:tc>
        <w:tc>
          <w:tcPr>
            <w:tcW w:w="133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кВт/м</w:t>
            </w:r>
            <w:r w:rsidRPr="003F5CC7">
              <w:rPr>
                <w:rFonts w:ascii="Times New Roman" w:hAnsi="Times New Roman" w:cs="Times New Roman"/>
                <w:vertAlign w:val="superscript"/>
              </w:rPr>
              <w:t>2</w:t>
            </w:r>
            <w:r w:rsidRPr="003F5CC7">
              <w:rPr>
                <w:rFonts w:ascii="Times New Roman" w:hAnsi="Times New Roman" w:cs="Times New Roman"/>
              </w:rPr>
              <w:t xml:space="preserve"> торгового зала</w:t>
            </w:r>
          </w:p>
        </w:tc>
        <w:tc>
          <w:tcPr>
            <w:tcW w:w="13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0,23</w:t>
            </w:r>
          </w:p>
        </w:tc>
      </w:tr>
      <w:tr w:rsidR="003F5CC7" w:rsidRPr="003F5CC7">
        <w:tc>
          <w:tcPr>
            <w:tcW w:w="3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w:t>
            </w:r>
          </w:p>
        </w:tc>
        <w:tc>
          <w:tcPr>
            <w:tcW w:w="60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 кондиционированием воздуха</w:t>
            </w:r>
          </w:p>
        </w:tc>
        <w:tc>
          <w:tcPr>
            <w:tcW w:w="133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то же</w:t>
            </w:r>
          </w:p>
        </w:tc>
        <w:tc>
          <w:tcPr>
            <w:tcW w:w="13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0,25</w:t>
            </w:r>
          </w:p>
        </w:tc>
      </w:tr>
      <w:tr w:rsidR="003F5CC7" w:rsidRPr="003F5CC7">
        <w:tc>
          <w:tcPr>
            <w:tcW w:w="9016" w:type="dxa"/>
            <w:gridSpan w:val="4"/>
          </w:tcPr>
          <w:p w:rsidR="003F5CC7" w:rsidRPr="003F5CC7" w:rsidRDefault="003F5CC7" w:rsidP="003F5CC7">
            <w:pPr>
              <w:pStyle w:val="ConsPlusNormal"/>
              <w:jc w:val="center"/>
              <w:outlineLvl w:val="3"/>
              <w:rPr>
                <w:rFonts w:ascii="Times New Roman" w:hAnsi="Times New Roman" w:cs="Times New Roman"/>
              </w:rPr>
            </w:pPr>
            <w:r w:rsidRPr="003F5CC7">
              <w:rPr>
                <w:rFonts w:ascii="Times New Roman" w:hAnsi="Times New Roman" w:cs="Times New Roman"/>
              </w:rPr>
              <w:t>Промтоварные магазины</w:t>
            </w:r>
          </w:p>
        </w:tc>
      </w:tr>
      <w:tr w:rsidR="003F5CC7" w:rsidRPr="003F5CC7">
        <w:tc>
          <w:tcPr>
            <w:tcW w:w="3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9</w:t>
            </w:r>
          </w:p>
        </w:tc>
        <w:tc>
          <w:tcPr>
            <w:tcW w:w="60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Без кондиционирования воздуха</w:t>
            </w:r>
          </w:p>
        </w:tc>
        <w:tc>
          <w:tcPr>
            <w:tcW w:w="133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13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0,14</w:t>
            </w:r>
          </w:p>
        </w:tc>
      </w:tr>
      <w:tr w:rsidR="003F5CC7" w:rsidRPr="003F5CC7">
        <w:tc>
          <w:tcPr>
            <w:tcW w:w="3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w:t>
            </w:r>
          </w:p>
        </w:tc>
        <w:tc>
          <w:tcPr>
            <w:tcW w:w="60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 кондиционированием воздуха</w:t>
            </w:r>
          </w:p>
        </w:tc>
        <w:tc>
          <w:tcPr>
            <w:tcW w:w="133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13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0,16</w:t>
            </w:r>
          </w:p>
        </w:tc>
      </w:tr>
      <w:tr w:rsidR="003F5CC7" w:rsidRPr="003F5CC7">
        <w:tc>
          <w:tcPr>
            <w:tcW w:w="9016" w:type="dxa"/>
            <w:gridSpan w:val="4"/>
          </w:tcPr>
          <w:p w:rsidR="003F5CC7" w:rsidRPr="003F5CC7" w:rsidRDefault="003F5CC7" w:rsidP="003F5CC7">
            <w:pPr>
              <w:pStyle w:val="ConsPlusNormal"/>
              <w:jc w:val="center"/>
              <w:outlineLvl w:val="3"/>
              <w:rPr>
                <w:rFonts w:ascii="Times New Roman" w:hAnsi="Times New Roman" w:cs="Times New Roman"/>
              </w:rPr>
            </w:pPr>
            <w:r w:rsidRPr="003F5CC7">
              <w:rPr>
                <w:rFonts w:ascii="Times New Roman" w:hAnsi="Times New Roman" w:cs="Times New Roman"/>
              </w:rPr>
              <w:t>Общеобразовательные школы</w:t>
            </w:r>
          </w:p>
        </w:tc>
      </w:tr>
      <w:tr w:rsidR="003F5CC7" w:rsidRPr="003F5CC7">
        <w:tc>
          <w:tcPr>
            <w:tcW w:w="3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11</w:t>
            </w:r>
          </w:p>
        </w:tc>
        <w:tc>
          <w:tcPr>
            <w:tcW w:w="60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 электрифицированными столовыми и спортзалами</w:t>
            </w:r>
          </w:p>
        </w:tc>
        <w:tc>
          <w:tcPr>
            <w:tcW w:w="133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кВт/1 учащегося</w:t>
            </w:r>
          </w:p>
        </w:tc>
        <w:tc>
          <w:tcPr>
            <w:tcW w:w="13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0,25</w:t>
            </w:r>
          </w:p>
        </w:tc>
      </w:tr>
      <w:tr w:rsidR="003F5CC7" w:rsidRPr="003F5CC7">
        <w:tc>
          <w:tcPr>
            <w:tcW w:w="3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w:t>
            </w:r>
          </w:p>
        </w:tc>
        <w:tc>
          <w:tcPr>
            <w:tcW w:w="60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Без электрифицированных столовых, со спортзалами</w:t>
            </w:r>
          </w:p>
        </w:tc>
        <w:tc>
          <w:tcPr>
            <w:tcW w:w="133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то же</w:t>
            </w:r>
          </w:p>
        </w:tc>
        <w:tc>
          <w:tcPr>
            <w:tcW w:w="13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0,17</w:t>
            </w:r>
          </w:p>
        </w:tc>
      </w:tr>
      <w:tr w:rsidR="003F5CC7" w:rsidRPr="003F5CC7">
        <w:tc>
          <w:tcPr>
            <w:tcW w:w="3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13</w:t>
            </w:r>
          </w:p>
        </w:tc>
        <w:tc>
          <w:tcPr>
            <w:tcW w:w="60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 буфетами, без спортзалов</w:t>
            </w:r>
          </w:p>
        </w:tc>
        <w:tc>
          <w:tcPr>
            <w:tcW w:w="133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то же</w:t>
            </w:r>
          </w:p>
        </w:tc>
        <w:tc>
          <w:tcPr>
            <w:tcW w:w="13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0,17</w:t>
            </w:r>
          </w:p>
        </w:tc>
      </w:tr>
      <w:tr w:rsidR="003F5CC7" w:rsidRPr="003F5CC7">
        <w:tc>
          <w:tcPr>
            <w:tcW w:w="3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14</w:t>
            </w:r>
          </w:p>
        </w:tc>
        <w:tc>
          <w:tcPr>
            <w:tcW w:w="60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Без буфетов и спортзалов</w:t>
            </w:r>
          </w:p>
        </w:tc>
        <w:tc>
          <w:tcPr>
            <w:tcW w:w="133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то же</w:t>
            </w:r>
          </w:p>
        </w:tc>
        <w:tc>
          <w:tcPr>
            <w:tcW w:w="13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0,15</w:t>
            </w:r>
          </w:p>
        </w:tc>
      </w:tr>
      <w:tr w:rsidR="003F5CC7" w:rsidRPr="003F5CC7">
        <w:tc>
          <w:tcPr>
            <w:tcW w:w="364" w:type="dxa"/>
          </w:tcPr>
          <w:p w:rsidR="003F5CC7" w:rsidRPr="003F5CC7" w:rsidRDefault="003F5CC7" w:rsidP="003F5CC7">
            <w:pPr>
              <w:pStyle w:val="ConsPlusNormal"/>
              <w:jc w:val="center"/>
              <w:rPr>
                <w:rFonts w:ascii="Times New Roman" w:hAnsi="Times New Roman" w:cs="Times New Roman"/>
              </w:rPr>
            </w:pPr>
            <w:bookmarkStart w:id="195" w:name="P13730"/>
            <w:bookmarkEnd w:id="195"/>
            <w:r w:rsidRPr="003F5CC7">
              <w:rPr>
                <w:rFonts w:ascii="Times New Roman" w:hAnsi="Times New Roman" w:cs="Times New Roman"/>
              </w:rPr>
              <w:t>15</w:t>
            </w:r>
          </w:p>
        </w:tc>
        <w:tc>
          <w:tcPr>
            <w:tcW w:w="60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Профессионально-технические училища со столовыми</w:t>
            </w:r>
          </w:p>
        </w:tc>
        <w:tc>
          <w:tcPr>
            <w:tcW w:w="133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то же</w:t>
            </w:r>
          </w:p>
        </w:tc>
        <w:tc>
          <w:tcPr>
            <w:tcW w:w="13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0,46</w:t>
            </w:r>
          </w:p>
        </w:tc>
      </w:tr>
      <w:tr w:rsidR="003F5CC7" w:rsidRPr="003F5CC7">
        <w:tc>
          <w:tcPr>
            <w:tcW w:w="364" w:type="dxa"/>
          </w:tcPr>
          <w:p w:rsidR="003F5CC7" w:rsidRPr="003F5CC7" w:rsidRDefault="003F5CC7" w:rsidP="003F5CC7">
            <w:pPr>
              <w:pStyle w:val="ConsPlusNormal"/>
              <w:jc w:val="center"/>
              <w:rPr>
                <w:rFonts w:ascii="Times New Roman" w:hAnsi="Times New Roman" w:cs="Times New Roman"/>
              </w:rPr>
            </w:pPr>
            <w:bookmarkStart w:id="196" w:name="P13734"/>
            <w:bookmarkEnd w:id="196"/>
            <w:r w:rsidRPr="003F5CC7">
              <w:rPr>
                <w:rFonts w:ascii="Times New Roman" w:hAnsi="Times New Roman" w:cs="Times New Roman"/>
              </w:rPr>
              <w:t>16</w:t>
            </w:r>
          </w:p>
        </w:tc>
        <w:tc>
          <w:tcPr>
            <w:tcW w:w="60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Детские ясли-сады</w:t>
            </w:r>
          </w:p>
        </w:tc>
        <w:tc>
          <w:tcPr>
            <w:tcW w:w="133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кВт/место</w:t>
            </w:r>
          </w:p>
        </w:tc>
        <w:tc>
          <w:tcPr>
            <w:tcW w:w="13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0,46</w:t>
            </w:r>
          </w:p>
        </w:tc>
      </w:tr>
      <w:tr w:rsidR="003F5CC7" w:rsidRPr="003F5CC7">
        <w:tc>
          <w:tcPr>
            <w:tcW w:w="9016" w:type="dxa"/>
            <w:gridSpan w:val="4"/>
          </w:tcPr>
          <w:p w:rsidR="003F5CC7" w:rsidRPr="003F5CC7" w:rsidRDefault="003F5CC7" w:rsidP="003F5CC7">
            <w:pPr>
              <w:pStyle w:val="ConsPlusNormal"/>
              <w:jc w:val="center"/>
              <w:outlineLvl w:val="3"/>
              <w:rPr>
                <w:rFonts w:ascii="Times New Roman" w:hAnsi="Times New Roman" w:cs="Times New Roman"/>
              </w:rPr>
            </w:pPr>
            <w:r w:rsidRPr="003F5CC7">
              <w:rPr>
                <w:rFonts w:ascii="Times New Roman" w:hAnsi="Times New Roman" w:cs="Times New Roman"/>
              </w:rPr>
              <w:t>Кинотеатры и киноконцертные залы</w:t>
            </w:r>
          </w:p>
        </w:tc>
      </w:tr>
      <w:tr w:rsidR="003F5CC7" w:rsidRPr="003F5CC7">
        <w:tc>
          <w:tcPr>
            <w:tcW w:w="3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17</w:t>
            </w:r>
          </w:p>
        </w:tc>
        <w:tc>
          <w:tcPr>
            <w:tcW w:w="60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 кондиционированием воздуха</w:t>
            </w:r>
          </w:p>
        </w:tc>
        <w:tc>
          <w:tcPr>
            <w:tcW w:w="133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то же</w:t>
            </w:r>
          </w:p>
        </w:tc>
        <w:tc>
          <w:tcPr>
            <w:tcW w:w="13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0,14</w:t>
            </w:r>
          </w:p>
        </w:tc>
      </w:tr>
      <w:tr w:rsidR="003F5CC7" w:rsidRPr="003F5CC7">
        <w:tc>
          <w:tcPr>
            <w:tcW w:w="3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18</w:t>
            </w:r>
          </w:p>
        </w:tc>
        <w:tc>
          <w:tcPr>
            <w:tcW w:w="60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Без кондиционирования воздуха</w:t>
            </w:r>
          </w:p>
        </w:tc>
        <w:tc>
          <w:tcPr>
            <w:tcW w:w="133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то же</w:t>
            </w:r>
          </w:p>
        </w:tc>
        <w:tc>
          <w:tcPr>
            <w:tcW w:w="13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0,12</w:t>
            </w:r>
          </w:p>
        </w:tc>
      </w:tr>
      <w:tr w:rsidR="003F5CC7" w:rsidRPr="003F5CC7">
        <w:tc>
          <w:tcPr>
            <w:tcW w:w="3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19</w:t>
            </w:r>
          </w:p>
        </w:tc>
        <w:tc>
          <w:tcPr>
            <w:tcW w:w="60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Клубы</w:t>
            </w:r>
          </w:p>
        </w:tc>
        <w:tc>
          <w:tcPr>
            <w:tcW w:w="133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то же</w:t>
            </w:r>
          </w:p>
        </w:tc>
        <w:tc>
          <w:tcPr>
            <w:tcW w:w="13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0,46</w:t>
            </w:r>
          </w:p>
        </w:tc>
      </w:tr>
      <w:tr w:rsidR="003F5CC7" w:rsidRPr="003F5CC7">
        <w:tc>
          <w:tcPr>
            <w:tcW w:w="3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c>
          <w:tcPr>
            <w:tcW w:w="60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Парикмахерские</w:t>
            </w:r>
          </w:p>
        </w:tc>
        <w:tc>
          <w:tcPr>
            <w:tcW w:w="133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кВт/рабочее место</w:t>
            </w:r>
          </w:p>
        </w:tc>
        <w:tc>
          <w:tcPr>
            <w:tcW w:w="13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w:t>
            </w:r>
          </w:p>
        </w:tc>
      </w:tr>
      <w:tr w:rsidR="003F5CC7" w:rsidRPr="003F5CC7">
        <w:tc>
          <w:tcPr>
            <w:tcW w:w="9016" w:type="dxa"/>
            <w:gridSpan w:val="4"/>
          </w:tcPr>
          <w:p w:rsidR="003F5CC7" w:rsidRPr="003F5CC7" w:rsidRDefault="003F5CC7" w:rsidP="003F5CC7">
            <w:pPr>
              <w:pStyle w:val="ConsPlusNormal"/>
              <w:jc w:val="center"/>
              <w:outlineLvl w:val="3"/>
              <w:rPr>
                <w:rFonts w:ascii="Times New Roman" w:hAnsi="Times New Roman" w:cs="Times New Roman"/>
              </w:rPr>
            </w:pPr>
            <w:r w:rsidRPr="003F5CC7">
              <w:rPr>
                <w:rFonts w:ascii="Times New Roman" w:hAnsi="Times New Roman" w:cs="Times New Roman"/>
              </w:rPr>
              <w:t>Здания или помещения учреждений управления, проектных и конструкторских организаций</w:t>
            </w:r>
          </w:p>
        </w:tc>
      </w:tr>
      <w:tr w:rsidR="003F5CC7" w:rsidRPr="003F5CC7">
        <w:tc>
          <w:tcPr>
            <w:tcW w:w="364" w:type="dxa"/>
          </w:tcPr>
          <w:p w:rsidR="003F5CC7" w:rsidRPr="003F5CC7" w:rsidRDefault="003F5CC7" w:rsidP="003F5CC7">
            <w:pPr>
              <w:pStyle w:val="ConsPlusNormal"/>
              <w:jc w:val="center"/>
              <w:rPr>
                <w:rFonts w:ascii="Times New Roman" w:hAnsi="Times New Roman" w:cs="Times New Roman"/>
              </w:rPr>
            </w:pPr>
            <w:bookmarkStart w:id="197" w:name="P13756"/>
            <w:bookmarkEnd w:id="197"/>
            <w:r w:rsidRPr="003F5CC7">
              <w:rPr>
                <w:rFonts w:ascii="Times New Roman" w:hAnsi="Times New Roman" w:cs="Times New Roman"/>
              </w:rPr>
              <w:t>21</w:t>
            </w:r>
          </w:p>
        </w:tc>
        <w:tc>
          <w:tcPr>
            <w:tcW w:w="60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 кондиционированием воздуха</w:t>
            </w:r>
          </w:p>
        </w:tc>
        <w:tc>
          <w:tcPr>
            <w:tcW w:w="133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кВт/м</w:t>
            </w:r>
            <w:r w:rsidRPr="003F5CC7">
              <w:rPr>
                <w:rFonts w:ascii="Times New Roman" w:hAnsi="Times New Roman" w:cs="Times New Roman"/>
                <w:vertAlign w:val="superscript"/>
              </w:rPr>
              <w:t>2</w:t>
            </w:r>
            <w:r w:rsidRPr="003F5CC7">
              <w:rPr>
                <w:rFonts w:ascii="Times New Roman" w:hAnsi="Times New Roman" w:cs="Times New Roman"/>
              </w:rPr>
              <w:t xml:space="preserve"> общей площади</w:t>
            </w:r>
          </w:p>
        </w:tc>
        <w:tc>
          <w:tcPr>
            <w:tcW w:w="13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0,054</w:t>
            </w:r>
          </w:p>
        </w:tc>
      </w:tr>
      <w:tr w:rsidR="003F5CC7" w:rsidRPr="003F5CC7">
        <w:tc>
          <w:tcPr>
            <w:tcW w:w="364" w:type="dxa"/>
          </w:tcPr>
          <w:p w:rsidR="003F5CC7" w:rsidRPr="003F5CC7" w:rsidRDefault="003F5CC7" w:rsidP="003F5CC7">
            <w:pPr>
              <w:pStyle w:val="ConsPlusNormal"/>
              <w:jc w:val="center"/>
              <w:rPr>
                <w:rFonts w:ascii="Times New Roman" w:hAnsi="Times New Roman" w:cs="Times New Roman"/>
              </w:rPr>
            </w:pPr>
            <w:bookmarkStart w:id="198" w:name="P13760"/>
            <w:bookmarkEnd w:id="198"/>
            <w:r w:rsidRPr="003F5CC7">
              <w:rPr>
                <w:rFonts w:ascii="Times New Roman" w:hAnsi="Times New Roman" w:cs="Times New Roman"/>
              </w:rPr>
              <w:t>22</w:t>
            </w:r>
          </w:p>
        </w:tc>
        <w:tc>
          <w:tcPr>
            <w:tcW w:w="60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Без кондиционирования воздуха</w:t>
            </w:r>
          </w:p>
        </w:tc>
        <w:tc>
          <w:tcPr>
            <w:tcW w:w="133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То же</w:t>
            </w:r>
          </w:p>
        </w:tc>
        <w:tc>
          <w:tcPr>
            <w:tcW w:w="13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0,043</w:t>
            </w:r>
          </w:p>
        </w:tc>
      </w:tr>
      <w:tr w:rsidR="003F5CC7" w:rsidRPr="003F5CC7">
        <w:tc>
          <w:tcPr>
            <w:tcW w:w="9016" w:type="dxa"/>
            <w:gridSpan w:val="4"/>
          </w:tcPr>
          <w:p w:rsidR="003F5CC7" w:rsidRPr="003F5CC7" w:rsidRDefault="003F5CC7" w:rsidP="003F5CC7">
            <w:pPr>
              <w:pStyle w:val="ConsPlusNormal"/>
              <w:jc w:val="center"/>
              <w:outlineLvl w:val="3"/>
              <w:rPr>
                <w:rFonts w:ascii="Times New Roman" w:hAnsi="Times New Roman" w:cs="Times New Roman"/>
              </w:rPr>
            </w:pPr>
            <w:r w:rsidRPr="003F5CC7">
              <w:rPr>
                <w:rFonts w:ascii="Times New Roman" w:hAnsi="Times New Roman" w:cs="Times New Roman"/>
              </w:rPr>
              <w:t>Гостиницы</w:t>
            </w:r>
          </w:p>
        </w:tc>
      </w:tr>
      <w:tr w:rsidR="003F5CC7" w:rsidRPr="003F5CC7">
        <w:tc>
          <w:tcPr>
            <w:tcW w:w="364" w:type="dxa"/>
          </w:tcPr>
          <w:p w:rsidR="003F5CC7" w:rsidRPr="003F5CC7" w:rsidRDefault="003F5CC7" w:rsidP="003F5CC7">
            <w:pPr>
              <w:pStyle w:val="ConsPlusNormal"/>
              <w:jc w:val="center"/>
              <w:rPr>
                <w:rFonts w:ascii="Times New Roman" w:hAnsi="Times New Roman" w:cs="Times New Roman"/>
              </w:rPr>
            </w:pPr>
            <w:bookmarkStart w:id="199" w:name="P13765"/>
            <w:bookmarkEnd w:id="199"/>
            <w:r w:rsidRPr="003F5CC7">
              <w:rPr>
                <w:rFonts w:ascii="Times New Roman" w:hAnsi="Times New Roman" w:cs="Times New Roman"/>
              </w:rPr>
              <w:t>23</w:t>
            </w:r>
          </w:p>
        </w:tc>
        <w:tc>
          <w:tcPr>
            <w:tcW w:w="60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 кондиционированием воздуха</w:t>
            </w:r>
          </w:p>
        </w:tc>
        <w:tc>
          <w:tcPr>
            <w:tcW w:w="133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кВт/место</w:t>
            </w:r>
          </w:p>
        </w:tc>
        <w:tc>
          <w:tcPr>
            <w:tcW w:w="13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0,46</w:t>
            </w:r>
          </w:p>
        </w:tc>
      </w:tr>
      <w:tr w:rsidR="003F5CC7" w:rsidRPr="003F5CC7">
        <w:tc>
          <w:tcPr>
            <w:tcW w:w="364" w:type="dxa"/>
          </w:tcPr>
          <w:p w:rsidR="003F5CC7" w:rsidRPr="003F5CC7" w:rsidRDefault="003F5CC7" w:rsidP="003F5CC7">
            <w:pPr>
              <w:pStyle w:val="ConsPlusNormal"/>
              <w:jc w:val="center"/>
              <w:rPr>
                <w:rFonts w:ascii="Times New Roman" w:hAnsi="Times New Roman" w:cs="Times New Roman"/>
              </w:rPr>
            </w:pPr>
            <w:bookmarkStart w:id="200" w:name="P13769"/>
            <w:bookmarkEnd w:id="200"/>
            <w:r w:rsidRPr="003F5CC7">
              <w:rPr>
                <w:rFonts w:ascii="Times New Roman" w:hAnsi="Times New Roman" w:cs="Times New Roman"/>
              </w:rPr>
              <w:t>24</w:t>
            </w:r>
          </w:p>
        </w:tc>
        <w:tc>
          <w:tcPr>
            <w:tcW w:w="60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Без кондиционирования воздуха</w:t>
            </w:r>
          </w:p>
        </w:tc>
        <w:tc>
          <w:tcPr>
            <w:tcW w:w="133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то же</w:t>
            </w:r>
          </w:p>
        </w:tc>
        <w:tc>
          <w:tcPr>
            <w:tcW w:w="13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0,34</w:t>
            </w:r>
          </w:p>
        </w:tc>
      </w:tr>
      <w:tr w:rsidR="003F5CC7" w:rsidRPr="003F5CC7">
        <w:tc>
          <w:tcPr>
            <w:tcW w:w="364" w:type="dxa"/>
          </w:tcPr>
          <w:p w:rsidR="003F5CC7" w:rsidRPr="003F5CC7" w:rsidRDefault="003F5CC7" w:rsidP="003F5CC7">
            <w:pPr>
              <w:pStyle w:val="ConsPlusNormal"/>
              <w:jc w:val="center"/>
              <w:rPr>
                <w:rFonts w:ascii="Times New Roman" w:hAnsi="Times New Roman" w:cs="Times New Roman"/>
              </w:rPr>
            </w:pPr>
            <w:bookmarkStart w:id="201" w:name="P13773"/>
            <w:bookmarkEnd w:id="201"/>
            <w:r w:rsidRPr="003F5CC7">
              <w:rPr>
                <w:rFonts w:ascii="Times New Roman" w:hAnsi="Times New Roman" w:cs="Times New Roman"/>
              </w:rPr>
              <w:t>25</w:t>
            </w:r>
          </w:p>
        </w:tc>
        <w:tc>
          <w:tcPr>
            <w:tcW w:w="60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Дома отдыха и пансионаты без кондиционирования воздуха</w:t>
            </w:r>
          </w:p>
        </w:tc>
        <w:tc>
          <w:tcPr>
            <w:tcW w:w="133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то же</w:t>
            </w:r>
          </w:p>
        </w:tc>
        <w:tc>
          <w:tcPr>
            <w:tcW w:w="13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0,36</w:t>
            </w:r>
          </w:p>
        </w:tc>
      </w:tr>
      <w:tr w:rsidR="003F5CC7" w:rsidRPr="003F5CC7">
        <w:tc>
          <w:tcPr>
            <w:tcW w:w="36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26</w:t>
            </w:r>
          </w:p>
        </w:tc>
        <w:tc>
          <w:tcPr>
            <w:tcW w:w="60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Фабрики химчистки и прачечные самообслуживания</w:t>
            </w:r>
          </w:p>
        </w:tc>
        <w:tc>
          <w:tcPr>
            <w:tcW w:w="133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кВт/кг вещей</w:t>
            </w:r>
          </w:p>
        </w:tc>
        <w:tc>
          <w:tcPr>
            <w:tcW w:w="13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0,075</w:t>
            </w:r>
          </w:p>
        </w:tc>
      </w:tr>
      <w:tr w:rsidR="003F5CC7" w:rsidRPr="003F5CC7">
        <w:tc>
          <w:tcPr>
            <w:tcW w:w="364" w:type="dxa"/>
          </w:tcPr>
          <w:p w:rsidR="003F5CC7" w:rsidRPr="003F5CC7" w:rsidRDefault="003F5CC7" w:rsidP="003F5CC7">
            <w:pPr>
              <w:pStyle w:val="ConsPlusNormal"/>
              <w:jc w:val="center"/>
              <w:rPr>
                <w:rFonts w:ascii="Times New Roman" w:hAnsi="Times New Roman" w:cs="Times New Roman"/>
              </w:rPr>
            </w:pPr>
            <w:bookmarkStart w:id="202" w:name="P13781"/>
            <w:bookmarkEnd w:id="202"/>
            <w:r w:rsidRPr="003F5CC7">
              <w:rPr>
                <w:rFonts w:ascii="Times New Roman" w:hAnsi="Times New Roman" w:cs="Times New Roman"/>
              </w:rPr>
              <w:lastRenderedPageBreak/>
              <w:t>27</w:t>
            </w:r>
          </w:p>
        </w:tc>
        <w:tc>
          <w:tcPr>
            <w:tcW w:w="600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Детские лагеря</w:t>
            </w:r>
          </w:p>
        </w:tc>
        <w:tc>
          <w:tcPr>
            <w:tcW w:w="133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кВт/м</w:t>
            </w:r>
            <w:r w:rsidRPr="003F5CC7">
              <w:rPr>
                <w:rFonts w:ascii="Times New Roman" w:hAnsi="Times New Roman" w:cs="Times New Roman"/>
                <w:vertAlign w:val="superscript"/>
              </w:rPr>
              <w:t>2</w:t>
            </w:r>
            <w:r w:rsidRPr="003F5CC7">
              <w:rPr>
                <w:rFonts w:ascii="Times New Roman" w:hAnsi="Times New Roman" w:cs="Times New Roman"/>
              </w:rPr>
              <w:t xml:space="preserve"> жилых помещений</w:t>
            </w:r>
          </w:p>
        </w:tc>
        <w:tc>
          <w:tcPr>
            <w:tcW w:w="130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0,023</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Примечания: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1. Для </w:t>
      </w:r>
      <w:hyperlink w:anchor="P13667" w:history="1">
        <w:r w:rsidRPr="003F5CC7">
          <w:rPr>
            <w:rFonts w:ascii="Times New Roman" w:hAnsi="Times New Roman" w:cs="Times New Roman"/>
            <w:color w:val="0000FF"/>
          </w:rPr>
          <w:t>поз. 1</w:t>
        </w:r>
      </w:hyperlink>
      <w:r w:rsidRPr="003F5CC7">
        <w:rPr>
          <w:rFonts w:ascii="Times New Roman" w:hAnsi="Times New Roman" w:cs="Times New Roman"/>
        </w:rPr>
        <w:t xml:space="preserve"> - </w:t>
      </w:r>
      <w:hyperlink w:anchor="P13691" w:history="1">
        <w:r w:rsidRPr="003F5CC7">
          <w:rPr>
            <w:rFonts w:ascii="Times New Roman" w:hAnsi="Times New Roman" w:cs="Times New Roman"/>
            <w:color w:val="0000FF"/>
          </w:rPr>
          <w:t>6</w:t>
        </w:r>
      </w:hyperlink>
      <w:r w:rsidRPr="003F5CC7">
        <w:rPr>
          <w:rFonts w:ascii="Times New Roman" w:hAnsi="Times New Roman" w:cs="Times New Roman"/>
        </w:rPr>
        <w:t xml:space="preserve"> удельная нагрузка не зависит от наличия кондиционирования воздуха.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 Для </w:t>
      </w:r>
      <w:hyperlink w:anchor="P13730" w:history="1">
        <w:r w:rsidRPr="003F5CC7">
          <w:rPr>
            <w:rFonts w:ascii="Times New Roman" w:hAnsi="Times New Roman" w:cs="Times New Roman"/>
            <w:color w:val="0000FF"/>
          </w:rPr>
          <w:t>поз. 15</w:t>
        </w:r>
      </w:hyperlink>
      <w:r w:rsidRPr="003F5CC7">
        <w:rPr>
          <w:rFonts w:ascii="Times New Roman" w:hAnsi="Times New Roman" w:cs="Times New Roman"/>
        </w:rPr>
        <w:t xml:space="preserve">, </w:t>
      </w:r>
      <w:hyperlink w:anchor="P13734" w:history="1">
        <w:r w:rsidRPr="003F5CC7">
          <w:rPr>
            <w:rFonts w:ascii="Times New Roman" w:hAnsi="Times New Roman" w:cs="Times New Roman"/>
            <w:color w:val="0000FF"/>
          </w:rPr>
          <w:t>16</w:t>
        </w:r>
      </w:hyperlink>
      <w:r w:rsidRPr="003F5CC7">
        <w:rPr>
          <w:rFonts w:ascii="Times New Roman" w:hAnsi="Times New Roman" w:cs="Times New Roman"/>
        </w:rPr>
        <w:t xml:space="preserve"> нагрузка бассейнов и спортзалов не учтена.</w:t>
      </w:r>
    </w:p>
    <w:p w:rsidR="003F5CC7" w:rsidRPr="003F5CC7" w:rsidRDefault="003F5CC7" w:rsidP="003F5CC7">
      <w:pPr>
        <w:spacing w:after="0" w:line="240" w:lineRule="auto"/>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F5CC7" w:rsidRPr="003F5CC7">
        <w:trPr>
          <w:jc w:val="center"/>
        </w:trPr>
        <w:tc>
          <w:tcPr>
            <w:tcW w:w="9294" w:type="dxa"/>
            <w:tcBorders>
              <w:top w:val="nil"/>
              <w:left w:val="single" w:sz="24" w:space="0" w:color="CED3F1"/>
              <w:bottom w:val="nil"/>
              <w:right w:val="single" w:sz="24" w:space="0" w:color="F4F3F8"/>
            </w:tcBorders>
            <w:shd w:val="clear" w:color="auto" w:fill="F4F3F8"/>
          </w:tcPr>
          <w:p w:rsidR="003F5CC7" w:rsidRPr="003F5CC7" w:rsidRDefault="003F5CC7" w:rsidP="003F5CC7">
            <w:pPr>
              <w:pStyle w:val="ConsPlusNormal"/>
              <w:jc w:val="both"/>
              <w:rPr>
                <w:rFonts w:ascii="Times New Roman" w:hAnsi="Times New Roman" w:cs="Times New Roman"/>
              </w:rPr>
            </w:pPr>
            <w:r w:rsidRPr="003F5CC7">
              <w:rPr>
                <w:rFonts w:ascii="Times New Roman" w:hAnsi="Times New Roman" w:cs="Times New Roman"/>
                <w:color w:val="392C69"/>
              </w:rPr>
              <w:t>КонсультантПлюс: примечание.</w:t>
            </w:r>
          </w:p>
          <w:p w:rsidR="003F5CC7" w:rsidRPr="003F5CC7" w:rsidRDefault="003F5CC7" w:rsidP="003F5CC7">
            <w:pPr>
              <w:pStyle w:val="ConsPlusNormal"/>
              <w:jc w:val="both"/>
              <w:rPr>
                <w:rFonts w:ascii="Times New Roman" w:hAnsi="Times New Roman" w:cs="Times New Roman"/>
              </w:rPr>
            </w:pPr>
            <w:r w:rsidRPr="003F5CC7">
              <w:rPr>
                <w:rFonts w:ascii="Times New Roman" w:hAnsi="Times New Roman" w:cs="Times New Roman"/>
                <w:color w:val="392C69"/>
              </w:rPr>
              <w:t>В официальном тексте документа, видимо, допущена опечатка: в "СП 256.1325800.2016. СП 31-110-2003. Свод правил. Электроустановки жилых и общественных зданий. Правила проектирования и монтажа" (утв. Приказом Минстроя России от 29.08.2016 N 602/пр), пункт 6.21 отсутствует.</w:t>
            </w:r>
          </w:p>
        </w:tc>
      </w:tr>
    </w:tbl>
    <w:p w:rsidR="003F5CC7" w:rsidRPr="003F5CC7" w:rsidRDefault="003F5CC7" w:rsidP="003F5CC7">
      <w:pPr>
        <w:pStyle w:val="ConsPlusNormal"/>
        <w:spacing w:before="280"/>
        <w:ind w:firstLine="540"/>
        <w:jc w:val="both"/>
        <w:rPr>
          <w:rFonts w:ascii="Times New Roman" w:hAnsi="Times New Roman" w:cs="Times New Roman"/>
        </w:rPr>
      </w:pPr>
      <w:r w:rsidRPr="003F5CC7">
        <w:rPr>
          <w:rFonts w:ascii="Times New Roman" w:hAnsi="Times New Roman" w:cs="Times New Roman"/>
        </w:rPr>
        <w:t xml:space="preserve">3. Для </w:t>
      </w:r>
      <w:hyperlink w:anchor="P13756" w:history="1">
        <w:r w:rsidRPr="003F5CC7">
          <w:rPr>
            <w:rFonts w:ascii="Times New Roman" w:hAnsi="Times New Roman" w:cs="Times New Roman"/>
            <w:color w:val="0000FF"/>
          </w:rPr>
          <w:t>поз. 21</w:t>
        </w:r>
      </w:hyperlink>
      <w:r w:rsidRPr="003F5CC7">
        <w:rPr>
          <w:rFonts w:ascii="Times New Roman" w:hAnsi="Times New Roman" w:cs="Times New Roman"/>
        </w:rPr>
        <w:t xml:space="preserve">, </w:t>
      </w:r>
      <w:hyperlink w:anchor="P13760" w:history="1">
        <w:r w:rsidRPr="003F5CC7">
          <w:rPr>
            <w:rFonts w:ascii="Times New Roman" w:hAnsi="Times New Roman" w:cs="Times New Roman"/>
            <w:color w:val="0000FF"/>
          </w:rPr>
          <w:t>22</w:t>
        </w:r>
      </w:hyperlink>
      <w:r w:rsidRPr="003F5CC7">
        <w:rPr>
          <w:rFonts w:ascii="Times New Roman" w:hAnsi="Times New Roman" w:cs="Times New Roman"/>
        </w:rPr>
        <w:t xml:space="preserve">, </w:t>
      </w:r>
      <w:hyperlink w:anchor="P13773" w:history="1">
        <w:r w:rsidRPr="003F5CC7">
          <w:rPr>
            <w:rFonts w:ascii="Times New Roman" w:hAnsi="Times New Roman" w:cs="Times New Roman"/>
            <w:color w:val="0000FF"/>
          </w:rPr>
          <w:t>25</w:t>
        </w:r>
      </w:hyperlink>
      <w:r w:rsidRPr="003F5CC7">
        <w:rPr>
          <w:rFonts w:ascii="Times New Roman" w:hAnsi="Times New Roman" w:cs="Times New Roman"/>
        </w:rPr>
        <w:t xml:space="preserve">, </w:t>
      </w:r>
      <w:hyperlink w:anchor="P13781" w:history="1">
        <w:r w:rsidRPr="003F5CC7">
          <w:rPr>
            <w:rFonts w:ascii="Times New Roman" w:hAnsi="Times New Roman" w:cs="Times New Roman"/>
            <w:color w:val="0000FF"/>
          </w:rPr>
          <w:t>27</w:t>
        </w:r>
      </w:hyperlink>
      <w:r w:rsidRPr="003F5CC7">
        <w:rPr>
          <w:rFonts w:ascii="Times New Roman" w:hAnsi="Times New Roman" w:cs="Times New Roman"/>
        </w:rPr>
        <w:t xml:space="preserve">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нормами для соответствующих зданий, и п. 6.21 </w:t>
      </w:r>
      <w:hyperlink r:id="rId549" w:history="1">
        <w:r w:rsidRPr="003F5CC7">
          <w:rPr>
            <w:rFonts w:ascii="Times New Roman" w:hAnsi="Times New Roman" w:cs="Times New Roman"/>
            <w:color w:val="0000FF"/>
          </w:rPr>
          <w:t>СП 31-110-2003</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4. Для </w:t>
      </w:r>
      <w:hyperlink w:anchor="P13765" w:history="1">
        <w:r w:rsidRPr="003F5CC7">
          <w:rPr>
            <w:rFonts w:ascii="Times New Roman" w:hAnsi="Times New Roman" w:cs="Times New Roman"/>
            <w:color w:val="0000FF"/>
          </w:rPr>
          <w:t>поз. 23</w:t>
        </w:r>
      </w:hyperlink>
      <w:r w:rsidRPr="003F5CC7">
        <w:rPr>
          <w:rFonts w:ascii="Times New Roman" w:hAnsi="Times New Roman" w:cs="Times New Roman"/>
        </w:rPr>
        <w:t xml:space="preserve">, </w:t>
      </w:r>
      <w:hyperlink w:anchor="P13769" w:history="1">
        <w:r w:rsidRPr="003F5CC7">
          <w:rPr>
            <w:rFonts w:ascii="Times New Roman" w:hAnsi="Times New Roman" w:cs="Times New Roman"/>
            <w:color w:val="0000FF"/>
          </w:rPr>
          <w:t>24</w:t>
        </w:r>
      </w:hyperlink>
      <w:r w:rsidRPr="003F5CC7">
        <w:rPr>
          <w:rFonts w:ascii="Times New Roman" w:hAnsi="Times New Roman" w:cs="Times New Roman"/>
        </w:rPr>
        <w:t xml:space="preserve"> удельную нагрузку ресторанов при гостиницах следует принимать как для предприятий общественного питания открытого типа.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 Для предприятий общественного питания при числе мест, не указанном в таблице, удельные нагрузки определяются интерполяцией.</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1"/>
        <w:rPr>
          <w:rFonts w:ascii="Times New Roman" w:hAnsi="Times New Roman" w:cs="Times New Roman"/>
        </w:rPr>
      </w:pPr>
      <w:r w:rsidRPr="003F5CC7">
        <w:rPr>
          <w:rFonts w:ascii="Times New Roman" w:hAnsi="Times New Roman" w:cs="Times New Roman"/>
        </w:rPr>
        <w:t>Приложение 12</w:t>
      </w:r>
    </w:p>
    <w:p w:rsidR="003F5CC7" w:rsidRPr="003F5CC7" w:rsidRDefault="003F5CC7" w:rsidP="003F5CC7">
      <w:pPr>
        <w:pStyle w:val="ConsPlusNormal"/>
        <w:jc w:val="right"/>
        <w:rPr>
          <w:rFonts w:ascii="Times New Roman" w:hAnsi="Times New Roman" w:cs="Times New Roman"/>
        </w:rPr>
      </w:pPr>
      <w:r w:rsidRPr="003F5CC7">
        <w:rPr>
          <w:rFonts w:ascii="Times New Roman" w:hAnsi="Times New Roman" w:cs="Times New Roman"/>
        </w:rPr>
        <w:t>Обязательное</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jc w:val="center"/>
        <w:rPr>
          <w:rFonts w:ascii="Times New Roman" w:hAnsi="Times New Roman" w:cs="Times New Roman"/>
        </w:rPr>
      </w:pPr>
      <w:bookmarkStart w:id="203" w:name="P13802"/>
      <w:bookmarkEnd w:id="203"/>
      <w:r w:rsidRPr="003F5CC7">
        <w:rPr>
          <w:rFonts w:ascii="Times New Roman" w:hAnsi="Times New Roman" w:cs="Times New Roman"/>
        </w:rPr>
        <w:t>ЗОНЫ</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САНИТАРНОЙ ОХРАНЫ ИСТОЧНИКОВ ВОДОСНАБЖЕНИЯ</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И ВОДОПРОВОДОВ ПИТЬЕВОГО НАЗНАЧЕНИЯ</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4139"/>
        <w:gridCol w:w="1639"/>
        <w:gridCol w:w="1429"/>
        <w:gridCol w:w="1504"/>
      </w:tblGrid>
      <w:tr w:rsidR="003F5CC7" w:rsidRPr="003F5CC7">
        <w:tc>
          <w:tcPr>
            <w:tcW w:w="340" w:type="dxa"/>
            <w:vMerge w:val="restart"/>
            <w:tcBorders>
              <w:top w:val="single" w:sz="4" w:space="0" w:color="auto"/>
              <w:bottom w:val="single" w:sz="4" w:space="0" w:color="auto"/>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N</w:t>
            </w:r>
          </w:p>
        </w:tc>
        <w:tc>
          <w:tcPr>
            <w:tcW w:w="4139" w:type="dxa"/>
            <w:vMerge w:val="restart"/>
            <w:tcBorders>
              <w:top w:val="single" w:sz="4" w:space="0" w:color="auto"/>
              <w:bottom w:val="single" w:sz="4" w:space="0" w:color="auto"/>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Наименование источника водоснабжения</w:t>
            </w:r>
          </w:p>
        </w:tc>
        <w:tc>
          <w:tcPr>
            <w:tcW w:w="4572" w:type="dxa"/>
            <w:gridSpan w:val="3"/>
            <w:tcBorders>
              <w:top w:val="single" w:sz="4" w:space="0" w:color="auto"/>
              <w:bottom w:val="single" w:sz="4" w:space="0" w:color="auto"/>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Границы зон санитарной охраны от источника водоснабжения</w:t>
            </w:r>
          </w:p>
        </w:tc>
      </w:tr>
      <w:tr w:rsidR="003F5CC7" w:rsidRPr="003F5CC7">
        <w:tc>
          <w:tcPr>
            <w:tcW w:w="340" w:type="dxa"/>
            <w:vMerge/>
            <w:tcBorders>
              <w:top w:val="single" w:sz="4" w:space="0" w:color="auto"/>
              <w:bottom w:val="single" w:sz="4" w:space="0" w:color="auto"/>
            </w:tcBorders>
          </w:tcPr>
          <w:p w:rsidR="003F5CC7" w:rsidRPr="003F5CC7" w:rsidRDefault="003F5CC7" w:rsidP="003F5CC7">
            <w:pPr>
              <w:spacing w:after="0" w:line="240" w:lineRule="auto"/>
              <w:rPr>
                <w:rFonts w:ascii="Times New Roman" w:hAnsi="Times New Roman" w:cs="Times New Roman"/>
              </w:rPr>
            </w:pPr>
          </w:p>
        </w:tc>
        <w:tc>
          <w:tcPr>
            <w:tcW w:w="4139" w:type="dxa"/>
            <w:vMerge/>
            <w:tcBorders>
              <w:top w:val="single" w:sz="4" w:space="0" w:color="auto"/>
              <w:bottom w:val="single" w:sz="4" w:space="0" w:color="auto"/>
            </w:tcBorders>
          </w:tcPr>
          <w:p w:rsidR="003F5CC7" w:rsidRPr="003F5CC7" w:rsidRDefault="003F5CC7" w:rsidP="003F5CC7">
            <w:pPr>
              <w:spacing w:after="0" w:line="240" w:lineRule="auto"/>
              <w:rPr>
                <w:rFonts w:ascii="Times New Roman" w:hAnsi="Times New Roman" w:cs="Times New Roman"/>
              </w:rPr>
            </w:pPr>
          </w:p>
        </w:tc>
        <w:tc>
          <w:tcPr>
            <w:tcW w:w="1639" w:type="dxa"/>
            <w:tcBorders>
              <w:top w:val="single" w:sz="4" w:space="0" w:color="auto"/>
              <w:bottom w:val="single" w:sz="4" w:space="0" w:color="auto"/>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I пояс</w:t>
            </w:r>
          </w:p>
        </w:tc>
        <w:tc>
          <w:tcPr>
            <w:tcW w:w="1429" w:type="dxa"/>
            <w:tcBorders>
              <w:top w:val="single" w:sz="4" w:space="0" w:color="auto"/>
              <w:bottom w:val="single" w:sz="4" w:space="0" w:color="auto"/>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II пояс</w:t>
            </w:r>
          </w:p>
        </w:tc>
        <w:tc>
          <w:tcPr>
            <w:tcW w:w="1504" w:type="dxa"/>
            <w:tcBorders>
              <w:top w:val="single" w:sz="4" w:space="0" w:color="auto"/>
              <w:bottom w:val="single" w:sz="4" w:space="0" w:color="auto"/>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III пояс</w:t>
            </w:r>
          </w:p>
        </w:tc>
      </w:tr>
      <w:tr w:rsidR="003F5CC7" w:rsidRPr="003F5CC7">
        <w:tc>
          <w:tcPr>
            <w:tcW w:w="340" w:type="dxa"/>
            <w:tcBorders>
              <w:top w:val="single" w:sz="4" w:space="0" w:color="auto"/>
              <w:bottom w:val="single" w:sz="4" w:space="0" w:color="auto"/>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4139" w:type="dxa"/>
            <w:tcBorders>
              <w:top w:val="single" w:sz="4" w:space="0" w:color="auto"/>
              <w:bottom w:val="single" w:sz="4" w:space="0" w:color="auto"/>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639" w:type="dxa"/>
            <w:tcBorders>
              <w:top w:val="single" w:sz="4" w:space="0" w:color="auto"/>
              <w:bottom w:val="single" w:sz="4" w:space="0" w:color="auto"/>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1429" w:type="dxa"/>
            <w:tcBorders>
              <w:top w:val="single" w:sz="4" w:space="0" w:color="auto"/>
              <w:bottom w:val="single" w:sz="4" w:space="0" w:color="auto"/>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1504" w:type="dxa"/>
            <w:tcBorders>
              <w:top w:val="single" w:sz="4" w:space="0" w:color="auto"/>
              <w:bottom w:val="single" w:sz="4" w:space="0" w:color="auto"/>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r>
      <w:tr w:rsidR="003F5CC7" w:rsidRPr="003F5CC7">
        <w:tc>
          <w:tcPr>
            <w:tcW w:w="340" w:type="dxa"/>
            <w:vMerge w:val="restart"/>
            <w:tcBorders>
              <w:top w:val="single" w:sz="4" w:space="0" w:color="auto"/>
              <w:bottom w:val="single" w:sz="4" w:space="0" w:color="auto"/>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4139" w:type="dxa"/>
            <w:tcBorders>
              <w:top w:val="single" w:sz="4" w:space="0" w:color="auto"/>
              <w:bottom w:val="nil"/>
            </w:tcBorders>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Подземные источники</w:t>
            </w:r>
          </w:p>
        </w:tc>
        <w:tc>
          <w:tcPr>
            <w:tcW w:w="1639" w:type="dxa"/>
            <w:tcBorders>
              <w:top w:val="single" w:sz="4" w:space="0" w:color="auto"/>
              <w:bottom w:val="nil"/>
            </w:tcBorders>
          </w:tcPr>
          <w:p w:rsidR="003F5CC7" w:rsidRPr="003F5CC7" w:rsidRDefault="003F5CC7" w:rsidP="003F5CC7">
            <w:pPr>
              <w:pStyle w:val="ConsPlusNormal"/>
              <w:rPr>
                <w:rFonts w:ascii="Times New Roman" w:hAnsi="Times New Roman" w:cs="Times New Roman"/>
              </w:rPr>
            </w:pPr>
          </w:p>
        </w:tc>
        <w:tc>
          <w:tcPr>
            <w:tcW w:w="1429" w:type="dxa"/>
            <w:tcBorders>
              <w:top w:val="single" w:sz="4" w:space="0" w:color="auto"/>
              <w:bottom w:val="nil"/>
            </w:tcBorders>
          </w:tcPr>
          <w:p w:rsidR="003F5CC7" w:rsidRPr="003F5CC7" w:rsidRDefault="003F5CC7" w:rsidP="003F5CC7">
            <w:pPr>
              <w:pStyle w:val="ConsPlusNormal"/>
              <w:rPr>
                <w:rFonts w:ascii="Times New Roman" w:hAnsi="Times New Roman" w:cs="Times New Roman"/>
              </w:rPr>
            </w:pPr>
          </w:p>
        </w:tc>
        <w:tc>
          <w:tcPr>
            <w:tcW w:w="1504" w:type="dxa"/>
            <w:tcBorders>
              <w:top w:val="single" w:sz="4" w:space="0" w:color="auto"/>
              <w:bottom w:val="nil"/>
            </w:tcBorders>
          </w:tcPr>
          <w:p w:rsidR="003F5CC7" w:rsidRPr="003F5CC7" w:rsidRDefault="003F5CC7" w:rsidP="003F5CC7">
            <w:pPr>
              <w:pStyle w:val="ConsPlusNormal"/>
              <w:rPr>
                <w:rFonts w:ascii="Times New Roman" w:hAnsi="Times New Roman" w:cs="Times New Roman"/>
              </w:rPr>
            </w:pPr>
          </w:p>
        </w:tc>
      </w:tr>
      <w:tr w:rsidR="003F5CC7" w:rsidRPr="003F5CC7">
        <w:tblPrEx>
          <w:tblBorders>
            <w:insideH w:val="none" w:sz="0" w:space="0" w:color="auto"/>
          </w:tblBorders>
        </w:tblPrEx>
        <w:tc>
          <w:tcPr>
            <w:tcW w:w="340" w:type="dxa"/>
            <w:vMerge/>
            <w:tcBorders>
              <w:top w:val="single" w:sz="4" w:space="0" w:color="auto"/>
              <w:bottom w:val="single" w:sz="4" w:space="0" w:color="auto"/>
            </w:tcBorders>
          </w:tcPr>
          <w:p w:rsidR="003F5CC7" w:rsidRPr="003F5CC7" w:rsidRDefault="003F5CC7" w:rsidP="003F5CC7">
            <w:pPr>
              <w:spacing w:after="0" w:line="240" w:lineRule="auto"/>
              <w:rPr>
                <w:rFonts w:ascii="Times New Roman" w:hAnsi="Times New Roman" w:cs="Times New Roman"/>
              </w:rPr>
            </w:pPr>
          </w:p>
        </w:tc>
        <w:tc>
          <w:tcPr>
            <w:tcW w:w="4139" w:type="dxa"/>
            <w:tcBorders>
              <w:top w:val="nil"/>
              <w:bottom w:val="nil"/>
            </w:tcBorders>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а) скважины, в том числе:</w:t>
            </w:r>
          </w:p>
        </w:tc>
        <w:tc>
          <w:tcPr>
            <w:tcW w:w="1639" w:type="dxa"/>
            <w:tcBorders>
              <w:top w:val="nil"/>
              <w:bottom w:val="nil"/>
            </w:tcBorders>
          </w:tcPr>
          <w:p w:rsidR="003F5CC7" w:rsidRPr="003F5CC7" w:rsidRDefault="003F5CC7" w:rsidP="003F5CC7">
            <w:pPr>
              <w:pStyle w:val="ConsPlusNormal"/>
              <w:rPr>
                <w:rFonts w:ascii="Times New Roman" w:hAnsi="Times New Roman" w:cs="Times New Roman"/>
              </w:rPr>
            </w:pPr>
          </w:p>
        </w:tc>
        <w:tc>
          <w:tcPr>
            <w:tcW w:w="1429" w:type="dxa"/>
            <w:tcBorders>
              <w:top w:val="nil"/>
              <w:bottom w:val="nil"/>
            </w:tcBorders>
          </w:tcPr>
          <w:p w:rsidR="003F5CC7" w:rsidRPr="003F5CC7" w:rsidRDefault="003F5CC7" w:rsidP="003F5CC7">
            <w:pPr>
              <w:pStyle w:val="ConsPlusNormal"/>
              <w:rPr>
                <w:rFonts w:ascii="Times New Roman" w:hAnsi="Times New Roman" w:cs="Times New Roman"/>
              </w:rPr>
            </w:pPr>
          </w:p>
        </w:tc>
        <w:tc>
          <w:tcPr>
            <w:tcW w:w="1504" w:type="dxa"/>
            <w:tcBorders>
              <w:top w:val="nil"/>
              <w:bottom w:val="nil"/>
            </w:tcBorders>
          </w:tcPr>
          <w:p w:rsidR="003F5CC7" w:rsidRPr="003F5CC7" w:rsidRDefault="003F5CC7" w:rsidP="003F5CC7">
            <w:pPr>
              <w:pStyle w:val="ConsPlusNormal"/>
              <w:rPr>
                <w:rFonts w:ascii="Times New Roman" w:hAnsi="Times New Roman" w:cs="Times New Roman"/>
              </w:rPr>
            </w:pPr>
          </w:p>
        </w:tc>
      </w:tr>
      <w:tr w:rsidR="003F5CC7" w:rsidRPr="003F5CC7">
        <w:tblPrEx>
          <w:tblBorders>
            <w:insideH w:val="none" w:sz="0" w:space="0" w:color="auto"/>
          </w:tblBorders>
        </w:tblPrEx>
        <w:tc>
          <w:tcPr>
            <w:tcW w:w="340" w:type="dxa"/>
            <w:vMerge/>
            <w:tcBorders>
              <w:top w:val="single" w:sz="4" w:space="0" w:color="auto"/>
              <w:bottom w:val="single" w:sz="4" w:space="0" w:color="auto"/>
            </w:tcBorders>
          </w:tcPr>
          <w:p w:rsidR="003F5CC7" w:rsidRPr="003F5CC7" w:rsidRDefault="003F5CC7" w:rsidP="003F5CC7">
            <w:pPr>
              <w:spacing w:after="0" w:line="240" w:lineRule="auto"/>
              <w:rPr>
                <w:rFonts w:ascii="Times New Roman" w:hAnsi="Times New Roman" w:cs="Times New Roman"/>
              </w:rPr>
            </w:pPr>
          </w:p>
        </w:tc>
        <w:tc>
          <w:tcPr>
            <w:tcW w:w="4139" w:type="dxa"/>
            <w:tcBorders>
              <w:top w:val="nil"/>
              <w:bottom w:val="nil"/>
            </w:tcBorders>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 защищенные воды</w:t>
            </w:r>
          </w:p>
        </w:tc>
        <w:tc>
          <w:tcPr>
            <w:tcW w:w="1639" w:type="dxa"/>
            <w:tcBorders>
              <w:top w:val="nil"/>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не менее 30 м</w:t>
            </w:r>
          </w:p>
        </w:tc>
        <w:tc>
          <w:tcPr>
            <w:tcW w:w="1429" w:type="dxa"/>
            <w:tcBorders>
              <w:top w:val="nil"/>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 xml:space="preserve">по расчету в зависимости от Тм </w:t>
            </w:r>
            <w:hyperlink w:anchor="P13873" w:history="1">
              <w:r w:rsidRPr="003F5CC7">
                <w:rPr>
                  <w:rFonts w:ascii="Times New Roman" w:hAnsi="Times New Roman" w:cs="Times New Roman"/>
                  <w:color w:val="0000FF"/>
                </w:rPr>
                <w:t>&lt;2&gt;</w:t>
              </w:r>
            </w:hyperlink>
          </w:p>
        </w:tc>
        <w:tc>
          <w:tcPr>
            <w:tcW w:w="1504" w:type="dxa"/>
            <w:tcBorders>
              <w:top w:val="nil"/>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 xml:space="preserve">по расчету в зависимости от Тх </w:t>
            </w:r>
            <w:hyperlink w:anchor="P13884" w:history="1">
              <w:r w:rsidRPr="003F5CC7">
                <w:rPr>
                  <w:rFonts w:ascii="Times New Roman" w:hAnsi="Times New Roman" w:cs="Times New Roman"/>
                  <w:color w:val="0000FF"/>
                </w:rPr>
                <w:t>&lt;3&gt;</w:t>
              </w:r>
            </w:hyperlink>
          </w:p>
        </w:tc>
      </w:tr>
      <w:tr w:rsidR="003F5CC7" w:rsidRPr="003F5CC7">
        <w:tblPrEx>
          <w:tblBorders>
            <w:insideH w:val="none" w:sz="0" w:space="0" w:color="auto"/>
          </w:tblBorders>
        </w:tblPrEx>
        <w:tc>
          <w:tcPr>
            <w:tcW w:w="340" w:type="dxa"/>
            <w:vMerge/>
            <w:tcBorders>
              <w:top w:val="single" w:sz="4" w:space="0" w:color="auto"/>
              <w:bottom w:val="single" w:sz="4" w:space="0" w:color="auto"/>
            </w:tcBorders>
          </w:tcPr>
          <w:p w:rsidR="003F5CC7" w:rsidRPr="003F5CC7" w:rsidRDefault="003F5CC7" w:rsidP="003F5CC7">
            <w:pPr>
              <w:spacing w:after="0" w:line="240" w:lineRule="auto"/>
              <w:rPr>
                <w:rFonts w:ascii="Times New Roman" w:hAnsi="Times New Roman" w:cs="Times New Roman"/>
              </w:rPr>
            </w:pPr>
          </w:p>
        </w:tc>
        <w:tc>
          <w:tcPr>
            <w:tcW w:w="4139" w:type="dxa"/>
            <w:tcBorders>
              <w:top w:val="nil"/>
              <w:bottom w:val="nil"/>
            </w:tcBorders>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 недостаточно защищенные воды</w:t>
            </w:r>
          </w:p>
        </w:tc>
        <w:tc>
          <w:tcPr>
            <w:tcW w:w="1639" w:type="dxa"/>
            <w:tcBorders>
              <w:top w:val="nil"/>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не менее 50 м</w:t>
            </w:r>
          </w:p>
        </w:tc>
        <w:tc>
          <w:tcPr>
            <w:tcW w:w="1429" w:type="dxa"/>
            <w:tcBorders>
              <w:top w:val="nil"/>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то же</w:t>
            </w:r>
          </w:p>
        </w:tc>
        <w:tc>
          <w:tcPr>
            <w:tcW w:w="1504" w:type="dxa"/>
            <w:tcBorders>
              <w:top w:val="nil"/>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то же</w:t>
            </w:r>
          </w:p>
        </w:tc>
      </w:tr>
      <w:tr w:rsidR="003F5CC7" w:rsidRPr="003F5CC7">
        <w:tblPrEx>
          <w:tblBorders>
            <w:insideH w:val="none" w:sz="0" w:space="0" w:color="auto"/>
          </w:tblBorders>
        </w:tblPrEx>
        <w:tc>
          <w:tcPr>
            <w:tcW w:w="340" w:type="dxa"/>
            <w:vMerge/>
            <w:tcBorders>
              <w:top w:val="single" w:sz="4" w:space="0" w:color="auto"/>
              <w:bottom w:val="single" w:sz="4" w:space="0" w:color="auto"/>
            </w:tcBorders>
          </w:tcPr>
          <w:p w:rsidR="003F5CC7" w:rsidRPr="003F5CC7" w:rsidRDefault="003F5CC7" w:rsidP="003F5CC7">
            <w:pPr>
              <w:spacing w:after="0" w:line="240" w:lineRule="auto"/>
              <w:rPr>
                <w:rFonts w:ascii="Times New Roman" w:hAnsi="Times New Roman" w:cs="Times New Roman"/>
              </w:rPr>
            </w:pPr>
          </w:p>
        </w:tc>
        <w:tc>
          <w:tcPr>
            <w:tcW w:w="4139" w:type="dxa"/>
            <w:tcBorders>
              <w:top w:val="nil"/>
              <w:bottom w:val="nil"/>
            </w:tcBorders>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б) водозаборы при искусственном пополнении запасов подземных вод,</w:t>
            </w:r>
          </w:p>
        </w:tc>
        <w:tc>
          <w:tcPr>
            <w:tcW w:w="1639" w:type="dxa"/>
            <w:tcBorders>
              <w:top w:val="nil"/>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не менее 50 м</w:t>
            </w:r>
          </w:p>
        </w:tc>
        <w:tc>
          <w:tcPr>
            <w:tcW w:w="1429" w:type="dxa"/>
            <w:tcBorders>
              <w:top w:val="nil"/>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то же</w:t>
            </w:r>
          </w:p>
        </w:tc>
        <w:tc>
          <w:tcPr>
            <w:tcW w:w="1504" w:type="dxa"/>
            <w:tcBorders>
              <w:top w:val="nil"/>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то же</w:t>
            </w:r>
          </w:p>
        </w:tc>
      </w:tr>
      <w:tr w:rsidR="003F5CC7" w:rsidRPr="003F5CC7">
        <w:tc>
          <w:tcPr>
            <w:tcW w:w="340" w:type="dxa"/>
            <w:vMerge/>
            <w:tcBorders>
              <w:top w:val="single" w:sz="4" w:space="0" w:color="auto"/>
              <w:bottom w:val="single" w:sz="4" w:space="0" w:color="auto"/>
            </w:tcBorders>
          </w:tcPr>
          <w:p w:rsidR="003F5CC7" w:rsidRPr="003F5CC7" w:rsidRDefault="003F5CC7" w:rsidP="003F5CC7">
            <w:pPr>
              <w:spacing w:after="0" w:line="240" w:lineRule="auto"/>
              <w:rPr>
                <w:rFonts w:ascii="Times New Roman" w:hAnsi="Times New Roman" w:cs="Times New Roman"/>
              </w:rPr>
            </w:pPr>
          </w:p>
        </w:tc>
        <w:tc>
          <w:tcPr>
            <w:tcW w:w="4139" w:type="dxa"/>
            <w:tcBorders>
              <w:top w:val="nil"/>
              <w:bottom w:val="single" w:sz="4" w:space="0" w:color="auto"/>
            </w:tcBorders>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в том числе инфильтрационные сооружения (бассейны, каналы)</w:t>
            </w:r>
          </w:p>
        </w:tc>
        <w:tc>
          <w:tcPr>
            <w:tcW w:w="1639" w:type="dxa"/>
            <w:tcBorders>
              <w:top w:val="nil"/>
              <w:bottom w:val="single" w:sz="4" w:space="0" w:color="auto"/>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 xml:space="preserve">не менее 100 м </w:t>
            </w:r>
            <w:hyperlink w:anchor="P13872" w:history="1">
              <w:r w:rsidRPr="003F5CC7">
                <w:rPr>
                  <w:rFonts w:ascii="Times New Roman" w:hAnsi="Times New Roman" w:cs="Times New Roman"/>
                  <w:color w:val="0000FF"/>
                </w:rPr>
                <w:t>&lt;1&gt;</w:t>
              </w:r>
            </w:hyperlink>
          </w:p>
        </w:tc>
        <w:tc>
          <w:tcPr>
            <w:tcW w:w="1429" w:type="dxa"/>
            <w:tcBorders>
              <w:top w:val="nil"/>
              <w:bottom w:val="single" w:sz="4" w:space="0" w:color="auto"/>
            </w:tcBorders>
          </w:tcPr>
          <w:p w:rsidR="003F5CC7" w:rsidRPr="003F5CC7" w:rsidRDefault="003F5CC7" w:rsidP="003F5CC7">
            <w:pPr>
              <w:pStyle w:val="ConsPlusNormal"/>
              <w:rPr>
                <w:rFonts w:ascii="Times New Roman" w:hAnsi="Times New Roman" w:cs="Times New Roman"/>
              </w:rPr>
            </w:pPr>
          </w:p>
        </w:tc>
        <w:tc>
          <w:tcPr>
            <w:tcW w:w="1504" w:type="dxa"/>
            <w:tcBorders>
              <w:top w:val="nil"/>
              <w:bottom w:val="single" w:sz="4" w:space="0" w:color="auto"/>
            </w:tcBorders>
          </w:tcPr>
          <w:p w:rsidR="003F5CC7" w:rsidRPr="003F5CC7" w:rsidRDefault="003F5CC7" w:rsidP="003F5CC7">
            <w:pPr>
              <w:pStyle w:val="ConsPlusNormal"/>
              <w:rPr>
                <w:rFonts w:ascii="Times New Roman" w:hAnsi="Times New Roman" w:cs="Times New Roman"/>
              </w:rPr>
            </w:pPr>
          </w:p>
        </w:tc>
      </w:tr>
      <w:tr w:rsidR="003F5CC7" w:rsidRPr="003F5CC7">
        <w:tc>
          <w:tcPr>
            <w:tcW w:w="340" w:type="dxa"/>
            <w:vMerge w:val="restart"/>
            <w:tcBorders>
              <w:top w:val="single" w:sz="4" w:space="0" w:color="auto"/>
              <w:bottom w:val="single" w:sz="4" w:space="0" w:color="auto"/>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4139" w:type="dxa"/>
            <w:tcBorders>
              <w:top w:val="single" w:sz="4" w:space="0" w:color="auto"/>
              <w:bottom w:val="nil"/>
            </w:tcBorders>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Поверхностные источники</w:t>
            </w:r>
          </w:p>
        </w:tc>
        <w:tc>
          <w:tcPr>
            <w:tcW w:w="1639" w:type="dxa"/>
            <w:tcBorders>
              <w:top w:val="single" w:sz="4" w:space="0" w:color="auto"/>
              <w:bottom w:val="nil"/>
            </w:tcBorders>
          </w:tcPr>
          <w:p w:rsidR="003F5CC7" w:rsidRPr="003F5CC7" w:rsidRDefault="003F5CC7" w:rsidP="003F5CC7">
            <w:pPr>
              <w:pStyle w:val="ConsPlusNormal"/>
              <w:rPr>
                <w:rFonts w:ascii="Times New Roman" w:hAnsi="Times New Roman" w:cs="Times New Roman"/>
              </w:rPr>
            </w:pPr>
          </w:p>
        </w:tc>
        <w:tc>
          <w:tcPr>
            <w:tcW w:w="1429" w:type="dxa"/>
            <w:tcBorders>
              <w:top w:val="single" w:sz="4" w:space="0" w:color="auto"/>
              <w:bottom w:val="nil"/>
            </w:tcBorders>
          </w:tcPr>
          <w:p w:rsidR="003F5CC7" w:rsidRPr="003F5CC7" w:rsidRDefault="003F5CC7" w:rsidP="003F5CC7">
            <w:pPr>
              <w:pStyle w:val="ConsPlusNormal"/>
              <w:rPr>
                <w:rFonts w:ascii="Times New Roman" w:hAnsi="Times New Roman" w:cs="Times New Roman"/>
              </w:rPr>
            </w:pPr>
          </w:p>
        </w:tc>
        <w:tc>
          <w:tcPr>
            <w:tcW w:w="1504" w:type="dxa"/>
            <w:tcBorders>
              <w:top w:val="single" w:sz="4" w:space="0" w:color="auto"/>
              <w:bottom w:val="nil"/>
            </w:tcBorders>
          </w:tcPr>
          <w:p w:rsidR="003F5CC7" w:rsidRPr="003F5CC7" w:rsidRDefault="003F5CC7" w:rsidP="003F5CC7">
            <w:pPr>
              <w:pStyle w:val="ConsPlusNormal"/>
              <w:rPr>
                <w:rFonts w:ascii="Times New Roman" w:hAnsi="Times New Roman" w:cs="Times New Roman"/>
              </w:rPr>
            </w:pPr>
          </w:p>
        </w:tc>
      </w:tr>
      <w:tr w:rsidR="003F5CC7" w:rsidRPr="003F5CC7">
        <w:tblPrEx>
          <w:tblBorders>
            <w:insideH w:val="none" w:sz="0" w:space="0" w:color="auto"/>
          </w:tblBorders>
        </w:tblPrEx>
        <w:tc>
          <w:tcPr>
            <w:tcW w:w="340" w:type="dxa"/>
            <w:vMerge/>
            <w:tcBorders>
              <w:top w:val="single" w:sz="4" w:space="0" w:color="auto"/>
              <w:bottom w:val="single" w:sz="4" w:space="0" w:color="auto"/>
            </w:tcBorders>
          </w:tcPr>
          <w:p w:rsidR="003F5CC7" w:rsidRPr="003F5CC7" w:rsidRDefault="003F5CC7" w:rsidP="003F5CC7">
            <w:pPr>
              <w:spacing w:after="0" w:line="240" w:lineRule="auto"/>
              <w:rPr>
                <w:rFonts w:ascii="Times New Roman" w:hAnsi="Times New Roman" w:cs="Times New Roman"/>
              </w:rPr>
            </w:pPr>
          </w:p>
        </w:tc>
        <w:tc>
          <w:tcPr>
            <w:tcW w:w="4139" w:type="dxa"/>
            <w:vMerge w:val="restart"/>
            <w:tcBorders>
              <w:top w:val="nil"/>
              <w:bottom w:val="single" w:sz="4" w:space="0" w:color="auto"/>
            </w:tcBorders>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а) водотоки (реки, каналы)</w:t>
            </w:r>
          </w:p>
        </w:tc>
        <w:tc>
          <w:tcPr>
            <w:tcW w:w="1639" w:type="dxa"/>
            <w:tcBorders>
              <w:top w:val="nil"/>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 вверх по течению не менее 200 м;</w:t>
            </w:r>
          </w:p>
        </w:tc>
        <w:tc>
          <w:tcPr>
            <w:tcW w:w="1429" w:type="dxa"/>
            <w:tcBorders>
              <w:top w:val="nil"/>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 вверх по течению по расчету;</w:t>
            </w:r>
          </w:p>
        </w:tc>
        <w:tc>
          <w:tcPr>
            <w:tcW w:w="1504" w:type="dxa"/>
            <w:tcBorders>
              <w:top w:val="nil"/>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 совпадают с границами II пояса;</w:t>
            </w:r>
          </w:p>
        </w:tc>
      </w:tr>
      <w:tr w:rsidR="003F5CC7" w:rsidRPr="003F5CC7">
        <w:tblPrEx>
          <w:tblBorders>
            <w:insideH w:val="none" w:sz="0" w:space="0" w:color="auto"/>
          </w:tblBorders>
        </w:tblPrEx>
        <w:tc>
          <w:tcPr>
            <w:tcW w:w="340" w:type="dxa"/>
            <w:vMerge/>
            <w:tcBorders>
              <w:top w:val="single" w:sz="4" w:space="0" w:color="auto"/>
              <w:bottom w:val="single" w:sz="4" w:space="0" w:color="auto"/>
            </w:tcBorders>
          </w:tcPr>
          <w:p w:rsidR="003F5CC7" w:rsidRPr="003F5CC7" w:rsidRDefault="003F5CC7" w:rsidP="003F5CC7">
            <w:pPr>
              <w:spacing w:after="0" w:line="240" w:lineRule="auto"/>
              <w:rPr>
                <w:rFonts w:ascii="Times New Roman" w:hAnsi="Times New Roman" w:cs="Times New Roman"/>
              </w:rPr>
            </w:pPr>
          </w:p>
        </w:tc>
        <w:tc>
          <w:tcPr>
            <w:tcW w:w="4139" w:type="dxa"/>
            <w:vMerge/>
            <w:tcBorders>
              <w:top w:val="nil"/>
              <w:bottom w:val="single" w:sz="4" w:space="0" w:color="auto"/>
            </w:tcBorders>
          </w:tcPr>
          <w:p w:rsidR="003F5CC7" w:rsidRPr="003F5CC7" w:rsidRDefault="003F5CC7" w:rsidP="003F5CC7">
            <w:pPr>
              <w:spacing w:after="0" w:line="240" w:lineRule="auto"/>
              <w:rPr>
                <w:rFonts w:ascii="Times New Roman" w:hAnsi="Times New Roman" w:cs="Times New Roman"/>
              </w:rPr>
            </w:pPr>
          </w:p>
        </w:tc>
        <w:tc>
          <w:tcPr>
            <w:tcW w:w="1639" w:type="dxa"/>
            <w:tcBorders>
              <w:top w:val="nil"/>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 вниз по течению не менее 100 м;</w:t>
            </w:r>
          </w:p>
        </w:tc>
        <w:tc>
          <w:tcPr>
            <w:tcW w:w="1429" w:type="dxa"/>
            <w:tcBorders>
              <w:top w:val="nil"/>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 вниз по течению не менее 250 м;</w:t>
            </w:r>
          </w:p>
        </w:tc>
        <w:tc>
          <w:tcPr>
            <w:tcW w:w="1504" w:type="dxa"/>
            <w:tcBorders>
              <w:top w:val="nil"/>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 совпадают с границами II пояса;</w:t>
            </w:r>
          </w:p>
        </w:tc>
      </w:tr>
      <w:tr w:rsidR="003F5CC7" w:rsidRPr="003F5CC7">
        <w:tc>
          <w:tcPr>
            <w:tcW w:w="340" w:type="dxa"/>
            <w:vMerge/>
            <w:tcBorders>
              <w:top w:val="single" w:sz="4" w:space="0" w:color="auto"/>
              <w:bottom w:val="single" w:sz="4" w:space="0" w:color="auto"/>
            </w:tcBorders>
          </w:tcPr>
          <w:p w:rsidR="003F5CC7" w:rsidRPr="003F5CC7" w:rsidRDefault="003F5CC7" w:rsidP="003F5CC7">
            <w:pPr>
              <w:spacing w:after="0" w:line="240" w:lineRule="auto"/>
              <w:rPr>
                <w:rFonts w:ascii="Times New Roman" w:hAnsi="Times New Roman" w:cs="Times New Roman"/>
              </w:rPr>
            </w:pPr>
          </w:p>
        </w:tc>
        <w:tc>
          <w:tcPr>
            <w:tcW w:w="4139" w:type="dxa"/>
            <w:vMerge/>
            <w:tcBorders>
              <w:top w:val="nil"/>
              <w:bottom w:val="single" w:sz="4" w:space="0" w:color="auto"/>
            </w:tcBorders>
          </w:tcPr>
          <w:p w:rsidR="003F5CC7" w:rsidRPr="003F5CC7" w:rsidRDefault="003F5CC7" w:rsidP="003F5CC7">
            <w:pPr>
              <w:spacing w:after="0" w:line="240" w:lineRule="auto"/>
              <w:rPr>
                <w:rFonts w:ascii="Times New Roman" w:hAnsi="Times New Roman" w:cs="Times New Roman"/>
              </w:rPr>
            </w:pPr>
          </w:p>
        </w:tc>
        <w:tc>
          <w:tcPr>
            <w:tcW w:w="1639" w:type="dxa"/>
            <w:tcBorders>
              <w:top w:val="nil"/>
              <w:bottom w:val="single" w:sz="4" w:space="0" w:color="auto"/>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 боковые - не менее 100 м от линии уреза воды летне-осенней межени</w:t>
            </w:r>
          </w:p>
        </w:tc>
        <w:tc>
          <w:tcPr>
            <w:tcW w:w="1429" w:type="dxa"/>
            <w:tcBorders>
              <w:top w:val="nil"/>
              <w:bottom w:val="single" w:sz="4" w:space="0" w:color="auto"/>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 боковые, не менее: при равнинном рельефе - 500 м; при пологом склоне - 750 м; при крутом склоне - 1000 м</w:t>
            </w:r>
          </w:p>
        </w:tc>
        <w:tc>
          <w:tcPr>
            <w:tcW w:w="1504" w:type="dxa"/>
            <w:tcBorders>
              <w:top w:val="nil"/>
              <w:bottom w:val="single" w:sz="4" w:space="0" w:color="auto"/>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 по линии водоразделов в пределах 3 - 5 км, включая притоки</w:t>
            </w:r>
          </w:p>
        </w:tc>
      </w:tr>
      <w:tr w:rsidR="003F5CC7" w:rsidRPr="003F5CC7">
        <w:tc>
          <w:tcPr>
            <w:tcW w:w="340" w:type="dxa"/>
            <w:vMerge/>
            <w:tcBorders>
              <w:top w:val="single" w:sz="4" w:space="0" w:color="auto"/>
              <w:bottom w:val="single" w:sz="4" w:space="0" w:color="auto"/>
            </w:tcBorders>
          </w:tcPr>
          <w:p w:rsidR="003F5CC7" w:rsidRPr="003F5CC7" w:rsidRDefault="003F5CC7" w:rsidP="003F5CC7">
            <w:pPr>
              <w:spacing w:after="0" w:line="240" w:lineRule="auto"/>
              <w:rPr>
                <w:rFonts w:ascii="Times New Roman" w:hAnsi="Times New Roman" w:cs="Times New Roman"/>
              </w:rPr>
            </w:pPr>
          </w:p>
        </w:tc>
        <w:tc>
          <w:tcPr>
            <w:tcW w:w="4139" w:type="dxa"/>
            <w:tcBorders>
              <w:top w:val="single" w:sz="4" w:space="0" w:color="auto"/>
              <w:bottom w:val="single" w:sz="4" w:space="0" w:color="auto"/>
            </w:tcBorders>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б) водоемы (водохранилища, озера)</w:t>
            </w:r>
          </w:p>
        </w:tc>
        <w:tc>
          <w:tcPr>
            <w:tcW w:w="1639" w:type="dxa"/>
            <w:tcBorders>
              <w:top w:val="single" w:sz="4" w:space="0" w:color="auto"/>
              <w:bottom w:val="single" w:sz="4" w:space="0" w:color="auto"/>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не менее 100 м во всех направлениях по акватории водозабора и по прилегающему берегу от линии уреза воды при летне-осенней межени</w:t>
            </w:r>
          </w:p>
        </w:tc>
        <w:tc>
          <w:tcPr>
            <w:tcW w:w="1429" w:type="dxa"/>
            <w:tcBorders>
              <w:top w:val="single" w:sz="4" w:space="0" w:color="auto"/>
              <w:bottom w:val="single" w:sz="4" w:space="0" w:color="auto"/>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по акватории: 3 - 5 км во все стороны от водозабора; по территории: 3 - 5 км в обе стороны по берегу и 500 - 100 м от уреза воды при нормальном подпорном уровне</w:t>
            </w:r>
          </w:p>
        </w:tc>
        <w:tc>
          <w:tcPr>
            <w:tcW w:w="1504" w:type="dxa"/>
            <w:tcBorders>
              <w:top w:val="single" w:sz="4" w:space="0" w:color="auto"/>
              <w:bottom w:val="single" w:sz="4" w:space="0" w:color="auto"/>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совпадают с границами II пояса</w:t>
            </w:r>
          </w:p>
        </w:tc>
      </w:tr>
      <w:tr w:rsidR="003F5CC7" w:rsidRPr="003F5CC7">
        <w:tc>
          <w:tcPr>
            <w:tcW w:w="340" w:type="dxa"/>
            <w:tcBorders>
              <w:top w:val="single" w:sz="4" w:space="0" w:color="auto"/>
              <w:bottom w:val="single" w:sz="4" w:space="0" w:color="auto"/>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4139" w:type="dxa"/>
            <w:tcBorders>
              <w:top w:val="single" w:sz="4" w:space="0" w:color="auto"/>
              <w:bottom w:val="single" w:sz="4" w:space="0" w:color="auto"/>
            </w:tcBorders>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Водопроводные сооружения и водоводы</w:t>
            </w:r>
          </w:p>
        </w:tc>
        <w:tc>
          <w:tcPr>
            <w:tcW w:w="4572" w:type="dxa"/>
            <w:gridSpan w:val="3"/>
            <w:tcBorders>
              <w:top w:val="single" w:sz="4" w:space="0" w:color="auto"/>
              <w:bottom w:val="single" w:sz="4" w:space="0" w:color="auto"/>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Границы санитарно-защитной полосы</w:t>
            </w:r>
          </w:p>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 xml:space="preserve">- от стен запасных и регулирующих емкостей, фильтров и контактных осветителей - не менее 30 м </w:t>
            </w:r>
            <w:hyperlink w:anchor="P13886" w:history="1">
              <w:r w:rsidRPr="003F5CC7">
                <w:rPr>
                  <w:rFonts w:ascii="Times New Roman" w:hAnsi="Times New Roman" w:cs="Times New Roman"/>
                  <w:color w:val="0000FF"/>
                </w:rPr>
                <w:t>&lt;4&gt;</w:t>
              </w:r>
            </w:hyperlink>
            <w:r w:rsidRPr="003F5CC7">
              <w:rPr>
                <w:rFonts w:ascii="Times New Roman" w:hAnsi="Times New Roman" w:cs="Times New Roman"/>
              </w:rPr>
              <w:t>;</w:t>
            </w:r>
          </w:p>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 xml:space="preserve">- от водонапорных башен - не менее 10 м </w:t>
            </w:r>
            <w:hyperlink w:anchor="P13887" w:history="1">
              <w:r w:rsidRPr="003F5CC7">
                <w:rPr>
                  <w:rFonts w:ascii="Times New Roman" w:hAnsi="Times New Roman" w:cs="Times New Roman"/>
                  <w:color w:val="0000FF"/>
                </w:rPr>
                <w:t>&lt;5&gt;</w:t>
              </w:r>
            </w:hyperlink>
            <w:r w:rsidRPr="003F5CC7">
              <w:rPr>
                <w:rFonts w:ascii="Times New Roman" w:hAnsi="Times New Roman" w:cs="Times New Roman"/>
              </w:rPr>
              <w:t>;</w:t>
            </w:r>
          </w:p>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 от остальных помещений (отстойники, реагентное хозяйство, склад хлора &lt;6&gt;, насосные станции и др.) - не менее 15 м;</w:t>
            </w:r>
          </w:p>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 от крайних линий водопровода:</w:t>
            </w:r>
          </w:p>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 при отсутствии грунтовых вод - не менее 10 м при диаметре водоводов до 1000 мм и не менее 20 м при диаметре более 1000 мм;</w:t>
            </w:r>
          </w:p>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 при наличии грунтовых вод - не менее 50 м вне зависимости от диаметра водоводов</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lastRenderedPageBreak/>
        <w:t>Примечания:</w:t>
      </w:r>
    </w:p>
    <w:p w:rsidR="003F5CC7" w:rsidRPr="003F5CC7" w:rsidRDefault="003F5CC7" w:rsidP="003F5CC7">
      <w:pPr>
        <w:pStyle w:val="ConsPlusNormal"/>
        <w:spacing w:before="220"/>
        <w:ind w:firstLine="540"/>
        <w:jc w:val="both"/>
        <w:rPr>
          <w:rFonts w:ascii="Times New Roman" w:hAnsi="Times New Roman" w:cs="Times New Roman"/>
        </w:rPr>
      </w:pPr>
      <w:bookmarkStart w:id="204" w:name="P13872"/>
      <w:bookmarkEnd w:id="204"/>
      <w:r w:rsidRPr="003F5CC7">
        <w:rPr>
          <w:rFonts w:ascii="Times New Roman" w:hAnsi="Times New Roman" w:cs="Times New Roman"/>
        </w:rPr>
        <w:t>&lt;1&gt;.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3F5CC7" w:rsidRPr="003F5CC7" w:rsidRDefault="003F5CC7" w:rsidP="003F5CC7">
      <w:pPr>
        <w:pStyle w:val="ConsPlusNormal"/>
        <w:spacing w:before="220"/>
        <w:ind w:firstLine="540"/>
        <w:jc w:val="both"/>
        <w:rPr>
          <w:rFonts w:ascii="Times New Roman" w:hAnsi="Times New Roman" w:cs="Times New Roman"/>
        </w:rPr>
      </w:pPr>
      <w:bookmarkStart w:id="205" w:name="P13873"/>
      <w:bookmarkEnd w:id="205"/>
      <w:r w:rsidRPr="003F5CC7">
        <w:rPr>
          <w:rFonts w:ascii="Times New Roman" w:hAnsi="Times New Roman" w:cs="Times New Roman"/>
        </w:rPr>
        <w:t>&lt;2&gt;. При определении границ II пояса Тм (время продвижения микробного загрязнения с потоком подземных вод к водозабору) принимается по таблице:</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87"/>
        <w:gridCol w:w="1974"/>
      </w:tblGrid>
      <w:tr w:rsidR="003F5CC7" w:rsidRPr="003F5CC7">
        <w:tc>
          <w:tcPr>
            <w:tcW w:w="708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Гидрологические условия</w:t>
            </w:r>
          </w:p>
        </w:tc>
        <w:tc>
          <w:tcPr>
            <w:tcW w:w="19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Тм (в сутках)</w:t>
            </w:r>
          </w:p>
        </w:tc>
      </w:tr>
      <w:tr w:rsidR="003F5CC7" w:rsidRPr="003F5CC7">
        <w:tc>
          <w:tcPr>
            <w:tcW w:w="708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97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r>
      <w:tr w:rsidR="003F5CC7" w:rsidRPr="003F5CC7">
        <w:tblPrEx>
          <w:tblBorders>
            <w:insideH w:val="nil"/>
          </w:tblBorders>
        </w:tblPrEx>
        <w:tc>
          <w:tcPr>
            <w:tcW w:w="7087" w:type="dxa"/>
            <w:tcBorders>
              <w:bottom w:val="nil"/>
            </w:tcBorders>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1974" w:type="dxa"/>
            <w:tcBorders>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400</w:t>
            </w:r>
          </w:p>
        </w:tc>
      </w:tr>
      <w:tr w:rsidR="003F5CC7" w:rsidRPr="003F5CC7">
        <w:tblPrEx>
          <w:tblBorders>
            <w:insideH w:val="nil"/>
          </w:tblBorders>
        </w:tblPrEx>
        <w:tc>
          <w:tcPr>
            <w:tcW w:w="7087" w:type="dxa"/>
            <w:tcBorders>
              <w:top w:val="nil"/>
            </w:tcBorders>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1974" w:type="dxa"/>
            <w:tcBorders>
              <w:top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200</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bookmarkStart w:id="206" w:name="P13884"/>
      <w:bookmarkEnd w:id="206"/>
      <w:r w:rsidRPr="003F5CC7">
        <w:rPr>
          <w:rFonts w:ascii="Times New Roman" w:hAnsi="Times New Roman" w:cs="Times New Roman"/>
        </w:rPr>
        <w:t>&lt;3&gt;. Граница третьего пояса, предназначенного для защиты водоносного пласта от химических загрязнений, определяется гидродинамическими расчетами. При этом время движения химического загрязнения к водозабору должно быть больше расчетного Тх.</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Тх принимается как срок эксплуатации водозабора (обычный срок эксплуатации водозабора - 25 - 50 лет).</w:t>
      </w:r>
    </w:p>
    <w:p w:rsidR="003F5CC7" w:rsidRPr="003F5CC7" w:rsidRDefault="003F5CC7" w:rsidP="003F5CC7">
      <w:pPr>
        <w:pStyle w:val="ConsPlusNormal"/>
        <w:spacing w:before="220"/>
        <w:ind w:firstLine="540"/>
        <w:jc w:val="both"/>
        <w:rPr>
          <w:rFonts w:ascii="Times New Roman" w:hAnsi="Times New Roman" w:cs="Times New Roman"/>
        </w:rPr>
      </w:pPr>
      <w:bookmarkStart w:id="207" w:name="P13886"/>
      <w:bookmarkEnd w:id="207"/>
      <w:r w:rsidRPr="003F5CC7">
        <w:rPr>
          <w:rFonts w:ascii="Times New Roman" w:hAnsi="Times New Roman" w:cs="Times New Roman"/>
        </w:rPr>
        <w:t>&lt;4&gt;. При расположении водопроводных сооружений на территории объекта указанные расстояния допускается сокращать по согласованию с Роспотребнадзором, но не менее чем до 10 м.</w:t>
      </w:r>
    </w:p>
    <w:p w:rsidR="003F5CC7" w:rsidRPr="003F5CC7" w:rsidRDefault="003F5CC7" w:rsidP="003F5CC7">
      <w:pPr>
        <w:pStyle w:val="ConsPlusNormal"/>
        <w:spacing w:before="220"/>
        <w:ind w:firstLine="540"/>
        <w:jc w:val="both"/>
        <w:rPr>
          <w:rFonts w:ascii="Times New Roman" w:hAnsi="Times New Roman" w:cs="Times New Roman"/>
        </w:rPr>
      </w:pPr>
      <w:bookmarkStart w:id="208" w:name="P13887"/>
      <w:bookmarkEnd w:id="208"/>
      <w:r w:rsidRPr="003F5CC7">
        <w:rPr>
          <w:rFonts w:ascii="Times New Roman" w:hAnsi="Times New Roman" w:cs="Times New Roman"/>
        </w:rPr>
        <w:t>&lt;5&gt;. По согласованию с Роспотребнадзором первый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&lt;6&gt;.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&lt;7&gt;. Настоящее приложение содержит нормы, установленные </w:t>
      </w:r>
      <w:hyperlink r:id="rId550" w:history="1">
        <w:r w:rsidRPr="003F5CC7">
          <w:rPr>
            <w:rFonts w:ascii="Times New Roman" w:hAnsi="Times New Roman" w:cs="Times New Roman"/>
            <w:color w:val="0000FF"/>
          </w:rPr>
          <w:t>СанПиН 2.1.4.1110-02</w:t>
        </w:r>
      </w:hyperlink>
      <w:r w:rsidRPr="003F5CC7">
        <w:rPr>
          <w:rFonts w:ascii="Times New Roman" w:hAnsi="Times New Roman" w:cs="Times New Roman"/>
        </w:rPr>
        <w:t xml:space="preserve"> "Зоны санитарной охраны источников водоснабжения и водопроводов питьевого назначения".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1"/>
        <w:rPr>
          <w:rFonts w:ascii="Times New Roman" w:hAnsi="Times New Roman" w:cs="Times New Roman"/>
        </w:rPr>
      </w:pPr>
      <w:r w:rsidRPr="003F5CC7">
        <w:rPr>
          <w:rFonts w:ascii="Times New Roman" w:hAnsi="Times New Roman" w:cs="Times New Roman"/>
        </w:rPr>
        <w:t>Приложение 13</w:t>
      </w:r>
    </w:p>
    <w:p w:rsidR="003F5CC7" w:rsidRPr="003F5CC7" w:rsidRDefault="003F5CC7" w:rsidP="003F5CC7">
      <w:pPr>
        <w:pStyle w:val="ConsPlusNormal"/>
        <w:jc w:val="right"/>
        <w:rPr>
          <w:rFonts w:ascii="Times New Roman" w:hAnsi="Times New Roman" w:cs="Times New Roman"/>
        </w:rPr>
      </w:pPr>
      <w:r w:rsidRPr="003F5CC7">
        <w:rPr>
          <w:rFonts w:ascii="Times New Roman" w:hAnsi="Times New Roman" w:cs="Times New Roman"/>
        </w:rPr>
        <w:t>Обязательное</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jc w:val="center"/>
        <w:rPr>
          <w:rFonts w:ascii="Times New Roman" w:hAnsi="Times New Roman" w:cs="Times New Roman"/>
        </w:rPr>
      </w:pPr>
      <w:bookmarkStart w:id="209" w:name="P13898"/>
      <w:bookmarkEnd w:id="209"/>
      <w:r w:rsidRPr="003F5CC7">
        <w:rPr>
          <w:rFonts w:ascii="Times New Roman" w:hAnsi="Times New Roman" w:cs="Times New Roman"/>
        </w:rPr>
        <w:t>ТРЕБОВАНИЯ</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К СОГЛАСОВАНИЮ РАЗМЕЩЕНИЯ ОБЪЕКТОВ</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В РАЙОНАХ АЭРОДРОМОВ И НА ДРУГИХ ТЕРРИТОРИЯХ С УЧЕТОМ</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ОБЕСПЕЧЕНИЯ БЕЗОПАСНОСТИ ПОЛЕТОВ ВОЗДУШНЫХ СУДОВ</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 xml:space="preserve">Предприятия и организации, с которыми необходимо согласование, определяет штаб объединения военно-воздушных сил военного округа, в зоне ответственности которого </w:t>
      </w:r>
      <w:r w:rsidRPr="003F5CC7">
        <w:rPr>
          <w:rFonts w:ascii="Times New Roman" w:hAnsi="Times New Roman" w:cs="Times New Roman"/>
        </w:rPr>
        <w:lastRenderedPageBreak/>
        <w:t>предполагается строительство. Адрес штаба предоставляется заказчикам проектной документации или проектным организациям органами местного самоуправления.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Согласованию подлежит размещение: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 всех объектов в границах полос воздушных подходов к аэродромам, а также вне границ этих полос в радиусе 10 км от контрольной точки аэродрома;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 объектов в радиусе 30 км от контрольной точки аэродрома, высота которых относительно уровня аэродрома 50 м и более;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независимо от места размещения: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 объектов высотой от поверхности земли 50 м и более;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4) линий связи, электропередачи, а также других объектов радио- и электромагнитных излучений, которые могут создавать помехи для нормальной работы радиотехнических средств;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 взрывоопасных объектов;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6) промышленных и иных предприятий и сооружений, деятельность которых может привести к ухудшению видимости в районах аэродромов.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Размещение объектов, указанных в п.п. 3 - 6, независимо от места их размещения, кроме того, подлежит согласованию со штабом военного округа и штабом объединения ВВС, на территории и в зоне ответственности которых предполагается строительство.</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Запрещается размещать на расстоянии ближе 15 км от контрольной точки аэродрома места выброса пищевых отходов, строительство звероводческих ферм, скотобоен и других объектов, отличающихся привлечением и массовым скоплением птиц.</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Примечания: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 Указанные согласования утрачивают силу, если в течение трех лет возведение соответствующих объектов не начато.</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 Контрольная точка аэродромов располагается вблизи геометрического центра аэродрома: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при одной взлетно-посадочной полосе (ВПП) - в ее центре;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при двух параллельных ВПП - в середине прямой, соединяющей их центры;</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при двух непараллельных ВПП - в точке пересечения перпендикуляров, восстановленных из центров ВПП.</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 В документах, представляемых на согласование размещения высотных сооружений, во всех случаях необходимо указывать координаты расположения проектируемых сооружений.</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1"/>
        <w:rPr>
          <w:rFonts w:ascii="Times New Roman" w:hAnsi="Times New Roman" w:cs="Times New Roman"/>
        </w:rPr>
      </w:pPr>
      <w:r w:rsidRPr="003F5CC7">
        <w:rPr>
          <w:rFonts w:ascii="Times New Roman" w:hAnsi="Times New Roman" w:cs="Times New Roman"/>
        </w:rPr>
        <w:t>Приложение 14</w:t>
      </w:r>
    </w:p>
    <w:p w:rsidR="003F5CC7" w:rsidRPr="003F5CC7" w:rsidRDefault="003F5CC7" w:rsidP="003F5CC7">
      <w:pPr>
        <w:pStyle w:val="ConsPlusNormal"/>
        <w:jc w:val="right"/>
        <w:rPr>
          <w:rFonts w:ascii="Times New Roman" w:hAnsi="Times New Roman" w:cs="Times New Roman"/>
        </w:rPr>
      </w:pPr>
      <w:r w:rsidRPr="003F5CC7">
        <w:rPr>
          <w:rFonts w:ascii="Times New Roman" w:hAnsi="Times New Roman" w:cs="Times New Roman"/>
        </w:rPr>
        <w:t>Рекомендуемое</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НОРМЫ</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РАСЧЕТА САНАТОРНО-КУРОРТНЫХ И ОЗДОРОВИТЕЛЬНЫХ</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УЧРЕЖДЕНИЙ И КОМПЛЕКСОВ УЧРЕЖДЕНИЙ ОТДЫХА И ТУРИЗМА</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2"/>
        <w:rPr>
          <w:rFonts w:ascii="Times New Roman" w:hAnsi="Times New Roman" w:cs="Times New Roman"/>
        </w:rPr>
      </w:pPr>
      <w:bookmarkStart w:id="210" w:name="P13933"/>
      <w:bookmarkEnd w:id="210"/>
      <w:r w:rsidRPr="003F5CC7">
        <w:rPr>
          <w:rFonts w:ascii="Times New Roman" w:hAnsi="Times New Roman" w:cs="Times New Roman"/>
        </w:rPr>
        <w:lastRenderedPageBreak/>
        <w:t>Таблица 1</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65"/>
        <w:gridCol w:w="2211"/>
        <w:gridCol w:w="2486"/>
      </w:tblGrid>
      <w:tr w:rsidR="003F5CC7" w:rsidRPr="003F5CC7">
        <w:tc>
          <w:tcPr>
            <w:tcW w:w="436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Наименование комплекса учреждений</w:t>
            </w:r>
          </w:p>
        </w:tc>
        <w:tc>
          <w:tcPr>
            <w:tcW w:w="221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Вместимость, мест</w:t>
            </w:r>
          </w:p>
        </w:tc>
        <w:tc>
          <w:tcPr>
            <w:tcW w:w="248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Размер земельного участка, м</w:t>
            </w:r>
            <w:r w:rsidRPr="003F5CC7">
              <w:rPr>
                <w:rFonts w:ascii="Times New Roman" w:hAnsi="Times New Roman" w:cs="Times New Roman"/>
                <w:vertAlign w:val="superscript"/>
              </w:rPr>
              <w:t>2</w:t>
            </w:r>
            <w:r w:rsidRPr="003F5CC7">
              <w:rPr>
                <w:rFonts w:ascii="Times New Roman" w:hAnsi="Times New Roman" w:cs="Times New Roman"/>
              </w:rPr>
              <w:t>/место</w:t>
            </w:r>
          </w:p>
        </w:tc>
      </w:tr>
      <w:tr w:rsidR="003F5CC7" w:rsidRPr="003F5CC7">
        <w:tc>
          <w:tcPr>
            <w:tcW w:w="436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221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248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r>
      <w:tr w:rsidR="003F5CC7" w:rsidRPr="003F5CC7">
        <w:tc>
          <w:tcPr>
            <w:tcW w:w="9062" w:type="dxa"/>
            <w:gridSpan w:val="3"/>
          </w:tcPr>
          <w:p w:rsidR="003F5CC7" w:rsidRPr="003F5CC7" w:rsidRDefault="003F5CC7" w:rsidP="003F5CC7">
            <w:pPr>
              <w:pStyle w:val="ConsPlusNormal"/>
              <w:jc w:val="center"/>
              <w:outlineLvl w:val="3"/>
              <w:rPr>
                <w:rFonts w:ascii="Times New Roman" w:hAnsi="Times New Roman" w:cs="Times New Roman"/>
              </w:rPr>
            </w:pPr>
            <w:r w:rsidRPr="003F5CC7">
              <w:rPr>
                <w:rFonts w:ascii="Times New Roman" w:hAnsi="Times New Roman" w:cs="Times New Roman"/>
              </w:rPr>
              <w:t>Санаторное лечение</w:t>
            </w:r>
          </w:p>
        </w:tc>
      </w:tr>
      <w:tr w:rsidR="003F5CC7" w:rsidRPr="003F5CC7">
        <w:tc>
          <w:tcPr>
            <w:tcW w:w="4365"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Комплекс санаторно-курортных учреждений для взрослых</w:t>
            </w:r>
          </w:p>
        </w:tc>
        <w:tc>
          <w:tcPr>
            <w:tcW w:w="221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2000 - 5000</w:t>
            </w:r>
          </w:p>
        </w:tc>
        <w:tc>
          <w:tcPr>
            <w:tcW w:w="248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125 - 150</w:t>
            </w:r>
          </w:p>
        </w:tc>
      </w:tr>
      <w:tr w:rsidR="003F5CC7" w:rsidRPr="003F5CC7">
        <w:tc>
          <w:tcPr>
            <w:tcW w:w="4365"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Комплекс санаторно-курортных учреждений для детей</w:t>
            </w:r>
          </w:p>
        </w:tc>
        <w:tc>
          <w:tcPr>
            <w:tcW w:w="221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1000 - 2000</w:t>
            </w:r>
          </w:p>
        </w:tc>
        <w:tc>
          <w:tcPr>
            <w:tcW w:w="248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145 - 170</w:t>
            </w:r>
          </w:p>
        </w:tc>
      </w:tr>
      <w:tr w:rsidR="003F5CC7" w:rsidRPr="003F5CC7">
        <w:tc>
          <w:tcPr>
            <w:tcW w:w="4365"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Санаторий для взрослых</w:t>
            </w:r>
          </w:p>
        </w:tc>
        <w:tc>
          <w:tcPr>
            <w:tcW w:w="2211" w:type="dxa"/>
            <w:tcBorders>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до 500</w:t>
            </w:r>
          </w:p>
        </w:tc>
        <w:tc>
          <w:tcPr>
            <w:tcW w:w="2486" w:type="dxa"/>
            <w:tcBorders>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150</w:t>
            </w:r>
          </w:p>
        </w:tc>
      </w:tr>
      <w:tr w:rsidR="003F5CC7" w:rsidRPr="003F5CC7">
        <w:tc>
          <w:tcPr>
            <w:tcW w:w="4365" w:type="dxa"/>
            <w:vMerge/>
          </w:tcPr>
          <w:p w:rsidR="003F5CC7" w:rsidRPr="003F5CC7" w:rsidRDefault="003F5CC7" w:rsidP="003F5CC7">
            <w:pPr>
              <w:spacing w:after="0" w:line="240" w:lineRule="auto"/>
              <w:rPr>
                <w:rFonts w:ascii="Times New Roman" w:hAnsi="Times New Roman" w:cs="Times New Roman"/>
              </w:rPr>
            </w:pPr>
          </w:p>
        </w:tc>
        <w:tc>
          <w:tcPr>
            <w:tcW w:w="2211" w:type="dxa"/>
            <w:tcBorders>
              <w:top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500 - 1000</w:t>
            </w:r>
          </w:p>
        </w:tc>
        <w:tc>
          <w:tcPr>
            <w:tcW w:w="2486" w:type="dxa"/>
            <w:tcBorders>
              <w:top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125</w:t>
            </w:r>
          </w:p>
        </w:tc>
      </w:tr>
      <w:tr w:rsidR="003F5CC7" w:rsidRPr="003F5CC7">
        <w:tc>
          <w:tcPr>
            <w:tcW w:w="4365"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Санаторий для туберкулезных больных</w:t>
            </w:r>
          </w:p>
        </w:tc>
        <w:tc>
          <w:tcPr>
            <w:tcW w:w="221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по заданию на проектирование</w:t>
            </w:r>
          </w:p>
        </w:tc>
        <w:tc>
          <w:tcPr>
            <w:tcW w:w="248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200</w:t>
            </w:r>
          </w:p>
        </w:tc>
      </w:tr>
      <w:tr w:rsidR="003F5CC7" w:rsidRPr="003F5CC7">
        <w:tc>
          <w:tcPr>
            <w:tcW w:w="4365"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Санаторий для детей</w:t>
            </w:r>
          </w:p>
        </w:tc>
        <w:tc>
          <w:tcPr>
            <w:tcW w:w="221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по заданию на проектирование</w:t>
            </w:r>
          </w:p>
        </w:tc>
        <w:tc>
          <w:tcPr>
            <w:tcW w:w="248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200</w:t>
            </w:r>
          </w:p>
        </w:tc>
      </w:tr>
      <w:tr w:rsidR="003F5CC7" w:rsidRPr="003F5CC7">
        <w:tc>
          <w:tcPr>
            <w:tcW w:w="9062" w:type="dxa"/>
            <w:gridSpan w:val="3"/>
          </w:tcPr>
          <w:p w:rsidR="003F5CC7" w:rsidRPr="003F5CC7" w:rsidRDefault="003F5CC7" w:rsidP="003F5CC7">
            <w:pPr>
              <w:pStyle w:val="ConsPlusNormal"/>
              <w:jc w:val="center"/>
              <w:outlineLvl w:val="3"/>
              <w:rPr>
                <w:rFonts w:ascii="Times New Roman" w:hAnsi="Times New Roman" w:cs="Times New Roman"/>
              </w:rPr>
            </w:pPr>
            <w:r w:rsidRPr="003F5CC7">
              <w:rPr>
                <w:rFonts w:ascii="Times New Roman" w:hAnsi="Times New Roman" w:cs="Times New Roman"/>
              </w:rPr>
              <w:t>Длительный отдых</w:t>
            </w:r>
          </w:p>
        </w:tc>
      </w:tr>
      <w:tr w:rsidR="003F5CC7" w:rsidRPr="003F5CC7">
        <w:tc>
          <w:tcPr>
            <w:tcW w:w="4365"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Лесоозерные и приречные комплексы учреждений</w:t>
            </w:r>
          </w:p>
        </w:tc>
        <w:tc>
          <w:tcPr>
            <w:tcW w:w="221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3000 - 5000</w:t>
            </w:r>
          </w:p>
        </w:tc>
        <w:tc>
          <w:tcPr>
            <w:tcW w:w="248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w:t>
            </w:r>
          </w:p>
        </w:tc>
      </w:tr>
      <w:tr w:rsidR="003F5CC7" w:rsidRPr="003F5CC7">
        <w:tc>
          <w:tcPr>
            <w:tcW w:w="4365"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Дома отдыха и пансионаты</w:t>
            </w:r>
          </w:p>
        </w:tc>
        <w:tc>
          <w:tcPr>
            <w:tcW w:w="2211" w:type="dxa"/>
            <w:tcBorders>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до 500</w:t>
            </w:r>
          </w:p>
        </w:tc>
        <w:tc>
          <w:tcPr>
            <w:tcW w:w="2486" w:type="dxa"/>
            <w:tcBorders>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130</w:t>
            </w:r>
          </w:p>
        </w:tc>
      </w:tr>
      <w:tr w:rsidR="003F5CC7" w:rsidRPr="003F5CC7">
        <w:tc>
          <w:tcPr>
            <w:tcW w:w="4365" w:type="dxa"/>
            <w:vMerge/>
          </w:tcPr>
          <w:p w:rsidR="003F5CC7" w:rsidRPr="003F5CC7" w:rsidRDefault="003F5CC7" w:rsidP="003F5CC7">
            <w:pPr>
              <w:spacing w:after="0" w:line="240" w:lineRule="auto"/>
              <w:rPr>
                <w:rFonts w:ascii="Times New Roman" w:hAnsi="Times New Roman" w:cs="Times New Roman"/>
              </w:rPr>
            </w:pPr>
          </w:p>
        </w:tc>
        <w:tc>
          <w:tcPr>
            <w:tcW w:w="2211" w:type="dxa"/>
            <w:tcBorders>
              <w:top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500 - 1000</w:t>
            </w:r>
          </w:p>
        </w:tc>
        <w:tc>
          <w:tcPr>
            <w:tcW w:w="2486" w:type="dxa"/>
            <w:tcBorders>
              <w:top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120</w:t>
            </w:r>
          </w:p>
        </w:tc>
      </w:tr>
      <w:tr w:rsidR="003F5CC7" w:rsidRPr="003F5CC7">
        <w:tc>
          <w:tcPr>
            <w:tcW w:w="4365"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Мотели</w:t>
            </w:r>
          </w:p>
        </w:tc>
        <w:tc>
          <w:tcPr>
            <w:tcW w:w="221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500 - 1000</w:t>
            </w:r>
          </w:p>
        </w:tc>
        <w:tc>
          <w:tcPr>
            <w:tcW w:w="248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75 - 100</w:t>
            </w:r>
          </w:p>
        </w:tc>
      </w:tr>
      <w:tr w:rsidR="003F5CC7" w:rsidRPr="003F5CC7">
        <w:tc>
          <w:tcPr>
            <w:tcW w:w="4365"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Туристические гостиницы и турбазы</w:t>
            </w:r>
          </w:p>
        </w:tc>
        <w:tc>
          <w:tcPr>
            <w:tcW w:w="221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500 - 1000</w:t>
            </w:r>
          </w:p>
        </w:tc>
        <w:tc>
          <w:tcPr>
            <w:tcW w:w="248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50 - 75</w:t>
            </w:r>
          </w:p>
        </w:tc>
      </w:tr>
      <w:tr w:rsidR="003F5CC7" w:rsidRPr="003F5CC7">
        <w:tc>
          <w:tcPr>
            <w:tcW w:w="9062" w:type="dxa"/>
            <w:gridSpan w:val="3"/>
          </w:tcPr>
          <w:p w:rsidR="003F5CC7" w:rsidRPr="003F5CC7" w:rsidRDefault="003F5CC7" w:rsidP="003F5CC7">
            <w:pPr>
              <w:pStyle w:val="ConsPlusNormal"/>
              <w:jc w:val="center"/>
              <w:outlineLvl w:val="3"/>
              <w:rPr>
                <w:rFonts w:ascii="Times New Roman" w:hAnsi="Times New Roman" w:cs="Times New Roman"/>
              </w:rPr>
            </w:pPr>
            <w:r w:rsidRPr="003F5CC7">
              <w:rPr>
                <w:rFonts w:ascii="Times New Roman" w:hAnsi="Times New Roman" w:cs="Times New Roman"/>
              </w:rPr>
              <w:t>Сезонный и смешанный отдых</w:t>
            </w:r>
          </w:p>
        </w:tc>
      </w:tr>
      <w:tr w:rsidR="003F5CC7" w:rsidRPr="003F5CC7">
        <w:tc>
          <w:tcPr>
            <w:tcW w:w="4365"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Кемпинги</w:t>
            </w:r>
          </w:p>
        </w:tc>
        <w:tc>
          <w:tcPr>
            <w:tcW w:w="2211" w:type="dxa"/>
            <w:tcBorders>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до 500</w:t>
            </w:r>
          </w:p>
        </w:tc>
        <w:tc>
          <w:tcPr>
            <w:tcW w:w="2486" w:type="dxa"/>
            <w:tcBorders>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150</w:t>
            </w:r>
          </w:p>
        </w:tc>
      </w:tr>
      <w:tr w:rsidR="003F5CC7" w:rsidRPr="003F5CC7">
        <w:tc>
          <w:tcPr>
            <w:tcW w:w="4365" w:type="dxa"/>
            <w:vMerge/>
          </w:tcPr>
          <w:p w:rsidR="003F5CC7" w:rsidRPr="003F5CC7" w:rsidRDefault="003F5CC7" w:rsidP="003F5CC7">
            <w:pPr>
              <w:spacing w:after="0" w:line="240" w:lineRule="auto"/>
              <w:rPr>
                <w:rFonts w:ascii="Times New Roman" w:hAnsi="Times New Roman" w:cs="Times New Roman"/>
              </w:rPr>
            </w:pPr>
          </w:p>
        </w:tc>
        <w:tc>
          <w:tcPr>
            <w:tcW w:w="2211" w:type="dxa"/>
            <w:tcBorders>
              <w:top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500 - 1000</w:t>
            </w:r>
          </w:p>
        </w:tc>
        <w:tc>
          <w:tcPr>
            <w:tcW w:w="2486" w:type="dxa"/>
            <w:tcBorders>
              <w:top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135</w:t>
            </w:r>
          </w:p>
        </w:tc>
      </w:tr>
      <w:tr w:rsidR="003F5CC7" w:rsidRPr="003F5CC7">
        <w:tc>
          <w:tcPr>
            <w:tcW w:w="4365"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Летние городки и базы отдыха</w:t>
            </w:r>
          </w:p>
        </w:tc>
        <w:tc>
          <w:tcPr>
            <w:tcW w:w="2211" w:type="dxa"/>
            <w:tcBorders>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до 1000</w:t>
            </w:r>
          </w:p>
        </w:tc>
        <w:tc>
          <w:tcPr>
            <w:tcW w:w="2486" w:type="dxa"/>
            <w:tcBorders>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110</w:t>
            </w:r>
          </w:p>
        </w:tc>
      </w:tr>
      <w:tr w:rsidR="003F5CC7" w:rsidRPr="003F5CC7">
        <w:tc>
          <w:tcPr>
            <w:tcW w:w="4365" w:type="dxa"/>
            <w:vMerge/>
          </w:tcPr>
          <w:p w:rsidR="003F5CC7" w:rsidRPr="003F5CC7" w:rsidRDefault="003F5CC7" w:rsidP="003F5CC7">
            <w:pPr>
              <w:spacing w:after="0" w:line="240" w:lineRule="auto"/>
              <w:rPr>
                <w:rFonts w:ascii="Times New Roman" w:hAnsi="Times New Roman" w:cs="Times New Roman"/>
              </w:rPr>
            </w:pPr>
          </w:p>
        </w:tc>
        <w:tc>
          <w:tcPr>
            <w:tcW w:w="2211" w:type="dxa"/>
            <w:tcBorders>
              <w:top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1000 - 2000</w:t>
            </w:r>
          </w:p>
        </w:tc>
        <w:tc>
          <w:tcPr>
            <w:tcW w:w="2486" w:type="dxa"/>
            <w:tcBorders>
              <w:top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100</w:t>
            </w:r>
          </w:p>
        </w:tc>
      </w:tr>
      <w:tr w:rsidR="003F5CC7" w:rsidRPr="003F5CC7">
        <w:tc>
          <w:tcPr>
            <w:tcW w:w="9062" w:type="dxa"/>
            <w:gridSpan w:val="3"/>
          </w:tcPr>
          <w:p w:rsidR="003F5CC7" w:rsidRPr="003F5CC7" w:rsidRDefault="003F5CC7" w:rsidP="003F5CC7">
            <w:pPr>
              <w:pStyle w:val="ConsPlusNormal"/>
              <w:jc w:val="center"/>
              <w:outlineLvl w:val="3"/>
              <w:rPr>
                <w:rFonts w:ascii="Times New Roman" w:hAnsi="Times New Roman" w:cs="Times New Roman"/>
              </w:rPr>
            </w:pPr>
            <w:r w:rsidRPr="003F5CC7">
              <w:rPr>
                <w:rFonts w:ascii="Times New Roman" w:hAnsi="Times New Roman" w:cs="Times New Roman"/>
              </w:rPr>
              <w:t>Детский отдых</w:t>
            </w:r>
          </w:p>
        </w:tc>
      </w:tr>
      <w:tr w:rsidR="003F5CC7" w:rsidRPr="003F5CC7">
        <w:tc>
          <w:tcPr>
            <w:tcW w:w="4365" w:type="dxa"/>
            <w:vMerge w:val="restart"/>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Детские лагеря и оздоровительные учреждения</w:t>
            </w:r>
          </w:p>
        </w:tc>
        <w:tc>
          <w:tcPr>
            <w:tcW w:w="2211" w:type="dxa"/>
            <w:tcBorders>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160</w:t>
            </w:r>
          </w:p>
        </w:tc>
        <w:tc>
          <w:tcPr>
            <w:tcW w:w="2486" w:type="dxa"/>
            <w:tcBorders>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200</w:t>
            </w:r>
          </w:p>
        </w:tc>
      </w:tr>
      <w:tr w:rsidR="003F5CC7" w:rsidRPr="003F5CC7">
        <w:tblPrEx>
          <w:tblBorders>
            <w:insideH w:val="nil"/>
          </w:tblBorders>
        </w:tblPrEx>
        <w:tc>
          <w:tcPr>
            <w:tcW w:w="4365" w:type="dxa"/>
            <w:vMerge/>
          </w:tcPr>
          <w:p w:rsidR="003F5CC7" w:rsidRPr="003F5CC7" w:rsidRDefault="003F5CC7" w:rsidP="003F5CC7">
            <w:pPr>
              <w:spacing w:after="0" w:line="240" w:lineRule="auto"/>
              <w:rPr>
                <w:rFonts w:ascii="Times New Roman" w:hAnsi="Times New Roman" w:cs="Times New Roman"/>
              </w:rPr>
            </w:pPr>
          </w:p>
        </w:tc>
        <w:tc>
          <w:tcPr>
            <w:tcW w:w="2211" w:type="dxa"/>
            <w:tcBorders>
              <w:top w:val="nil"/>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400</w:t>
            </w:r>
          </w:p>
        </w:tc>
        <w:tc>
          <w:tcPr>
            <w:tcW w:w="2486" w:type="dxa"/>
            <w:tcBorders>
              <w:top w:val="nil"/>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175</w:t>
            </w:r>
          </w:p>
        </w:tc>
      </w:tr>
      <w:tr w:rsidR="003F5CC7" w:rsidRPr="003F5CC7">
        <w:tblPrEx>
          <w:tblBorders>
            <w:insideH w:val="nil"/>
          </w:tblBorders>
        </w:tblPrEx>
        <w:tc>
          <w:tcPr>
            <w:tcW w:w="4365" w:type="dxa"/>
            <w:vMerge/>
          </w:tcPr>
          <w:p w:rsidR="003F5CC7" w:rsidRPr="003F5CC7" w:rsidRDefault="003F5CC7" w:rsidP="003F5CC7">
            <w:pPr>
              <w:spacing w:after="0" w:line="240" w:lineRule="auto"/>
              <w:rPr>
                <w:rFonts w:ascii="Times New Roman" w:hAnsi="Times New Roman" w:cs="Times New Roman"/>
              </w:rPr>
            </w:pPr>
          </w:p>
        </w:tc>
        <w:tc>
          <w:tcPr>
            <w:tcW w:w="2211" w:type="dxa"/>
            <w:tcBorders>
              <w:top w:val="nil"/>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800</w:t>
            </w:r>
          </w:p>
        </w:tc>
        <w:tc>
          <w:tcPr>
            <w:tcW w:w="2486" w:type="dxa"/>
            <w:tcBorders>
              <w:top w:val="nil"/>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150</w:t>
            </w:r>
          </w:p>
        </w:tc>
      </w:tr>
      <w:tr w:rsidR="003F5CC7" w:rsidRPr="003F5CC7">
        <w:tblPrEx>
          <w:tblBorders>
            <w:insideH w:val="nil"/>
          </w:tblBorders>
        </w:tblPrEx>
        <w:tc>
          <w:tcPr>
            <w:tcW w:w="4365" w:type="dxa"/>
            <w:vMerge/>
          </w:tcPr>
          <w:p w:rsidR="003F5CC7" w:rsidRPr="003F5CC7" w:rsidRDefault="003F5CC7" w:rsidP="003F5CC7">
            <w:pPr>
              <w:spacing w:after="0" w:line="240" w:lineRule="auto"/>
              <w:rPr>
                <w:rFonts w:ascii="Times New Roman" w:hAnsi="Times New Roman" w:cs="Times New Roman"/>
              </w:rPr>
            </w:pPr>
          </w:p>
        </w:tc>
        <w:tc>
          <w:tcPr>
            <w:tcW w:w="2211" w:type="dxa"/>
            <w:tcBorders>
              <w:top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1600</w:t>
            </w:r>
          </w:p>
        </w:tc>
        <w:tc>
          <w:tcPr>
            <w:tcW w:w="2486" w:type="dxa"/>
            <w:tcBorders>
              <w:top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135</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 xml:space="preserve">Примечание: При расчете количества, вместимости и размеров земельных участков санаторно-курортных и оздоровительных учреждений, а также других параметров, связанных с </w:t>
      </w:r>
      <w:r w:rsidRPr="003F5CC7">
        <w:rPr>
          <w:rFonts w:ascii="Times New Roman" w:hAnsi="Times New Roman" w:cs="Times New Roman"/>
        </w:rPr>
        <w:lastRenderedPageBreak/>
        <w:t>расчетом численности населения, следует дополнительно учитывать приезжих из других регионов Российской Федерации</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2"/>
        <w:rPr>
          <w:rFonts w:ascii="Times New Roman" w:hAnsi="Times New Roman" w:cs="Times New Roman"/>
        </w:rPr>
      </w:pPr>
      <w:bookmarkStart w:id="211" w:name="P13998"/>
      <w:bookmarkEnd w:id="211"/>
      <w:r w:rsidRPr="003F5CC7">
        <w:rPr>
          <w:rFonts w:ascii="Times New Roman" w:hAnsi="Times New Roman" w:cs="Times New Roman"/>
        </w:rPr>
        <w:t>Таблица 2</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784"/>
        <w:gridCol w:w="784"/>
        <w:gridCol w:w="784"/>
        <w:gridCol w:w="784"/>
        <w:gridCol w:w="784"/>
        <w:gridCol w:w="784"/>
        <w:gridCol w:w="784"/>
        <w:gridCol w:w="784"/>
      </w:tblGrid>
      <w:tr w:rsidR="003F5CC7" w:rsidRPr="003F5CC7">
        <w:tc>
          <w:tcPr>
            <w:tcW w:w="2778"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Сооружения</w:t>
            </w:r>
          </w:p>
        </w:tc>
        <w:tc>
          <w:tcPr>
            <w:tcW w:w="6272" w:type="dxa"/>
            <w:gridSpan w:val="8"/>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Количество и площадь сооружений (шт./м</w:t>
            </w:r>
            <w:r w:rsidRPr="003F5CC7">
              <w:rPr>
                <w:rFonts w:ascii="Times New Roman" w:hAnsi="Times New Roman" w:cs="Times New Roman"/>
                <w:vertAlign w:val="superscript"/>
              </w:rPr>
              <w:t>2</w:t>
            </w:r>
            <w:r w:rsidRPr="003F5CC7">
              <w:rPr>
                <w:rFonts w:ascii="Times New Roman" w:hAnsi="Times New Roman" w:cs="Times New Roman"/>
              </w:rPr>
              <w:t>) при вместимости учреждения и общей площади участка, под физкультурно-оздоровительные сооружения</w:t>
            </w:r>
          </w:p>
        </w:tc>
      </w:tr>
      <w:tr w:rsidR="003F5CC7" w:rsidRPr="003F5CC7">
        <w:tc>
          <w:tcPr>
            <w:tcW w:w="2778" w:type="dxa"/>
            <w:vMerge/>
          </w:tcPr>
          <w:p w:rsidR="003F5CC7" w:rsidRPr="003F5CC7" w:rsidRDefault="003F5CC7" w:rsidP="003F5CC7">
            <w:pPr>
              <w:spacing w:after="0" w:line="240" w:lineRule="auto"/>
              <w:rPr>
                <w:rFonts w:ascii="Times New Roman" w:hAnsi="Times New Roman" w:cs="Times New Roman"/>
              </w:rPr>
            </w:pP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 xml:space="preserve">120 </w:t>
            </w:r>
            <w:hyperlink w:anchor="P14173" w:history="1">
              <w:r w:rsidRPr="003F5CC7">
                <w:rPr>
                  <w:rFonts w:ascii="Times New Roman" w:hAnsi="Times New Roman" w:cs="Times New Roman"/>
                  <w:color w:val="0000FF"/>
                </w:rPr>
                <w:t>&lt;*&gt;</w:t>
              </w:r>
            </w:hyperlink>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160</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240</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360</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400</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480</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560</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800</w:t>
            </w:r>
          </w:p>
        </w:tc>
      </w:tr>
      <w:tr w:rsidR="003F5CC7" w:rsidRPr="003F5CC7">
        <w:tc>
          <w:tcPr>
            <w:tcW w:w="2778" w:type="dxa"/>
            <w:vMerge/>
          </w:tcPr>
          <w:p w:rsidR="003F5CC7" w:rsidRPr="003F5CC7" w:rsidRDefault="003F5CC7" w:rsidP="003F5CC7">
            <w:pPr>
              <w:spacing w:after="0" w:line="240" w:lineRule="auto"/>
              <w:rPr>
                <w:rFonts w:ascii="Times New Roman" w:hAnsi="Times New Roman" w:cs="Times New Roman"/>
              </w:rPr>
            </w:pP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2400</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3200</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4800</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7200</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8000</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9600</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11200</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16000</w:t>
            </w:r>
          </w:p>
        </w:tc>
      </w:tr>
      <w:tr w:rsidR="003F5CC7" w:rsidRPr="003F5CC7">
        <w:tc>
          <w:tcPr>
            <w:tcW w:w="277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9</w:t>
            </w:r>
          </w:p>
        </w:tc>
      </w:tr>
      <w:tr w:rsidR="003F5CC7" w:rsidRPr="003F5CC7">
        <w:tc>
          <w:tcPr>
            <w:tcW w:w="277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Площадка для волейбола</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1/360</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1/360</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1/360</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2/720</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2/720</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2/720</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3/1080</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4/1440</w:t>
            </w:r>
          </w:p>
        </w:tc>
      </w:tr>
      <w:tr w:rsidR="003F5CC7" w:rsidRPr="003F5CC7">
        <w:tc>
          <w:tcPr>
            <w:tcW w:w="277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Площадка для бадминтона</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1/120</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1/120</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2/240</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3/360</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4/480</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4/480</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5/560</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6/720</w:t>
            </w:r>
          </w:p>
        </w:tc>
      </w:tr>
      <w:tr w:rsidR="003F5CC7" w:rsidRPr="003F5CC7">
        <w:tc>
          <w:tcPr>
            <w:tcW w:w="277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Площадка для настольного тенниса</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1/72</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1/72</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2/144</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3/216</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4/288</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4/288</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5/360</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6/432</w:t>
            </w:r>
          </w:p>
        </w:tc>
      </w:tr>
      <w:tr w:rsidR="003F5CC7" w:rsidRPr="003F5CC7">
        <w:tc>
          <w:tcPr>
            <w:tcW w:w="277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Место для прыжков в высоту</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1/493</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1/493</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1/493</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1/493</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1/493</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1/493</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1/493</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1/493</w:t>
            </w:r>
          </w:p>
        </w:tc>
      </w:tr>
      <w:tr w:rsidR="003F5CC7" w:rsidRPr="003F5CC7">
        <w:tc>
          <w:tcPr>
            <w:tcW w:w="277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Место для прыжков в длину</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1/121</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1/121</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1/121</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1/121</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1/121</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1/121</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1/121</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1/121</w:t>
            </w:r>
          </w:p>
        </w:tc>
      </w:tr>
      <w:tr w:rsidR="003F5CC7" w:rsidRPr="003F5CC7">
        <w:tc>
          <w:tcPr>
            <w:tcW w:w="277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Прямая беговая дорожка</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1/650</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1/650</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1/650</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1/650</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1/650</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1/650</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1/650</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1/650</w:t>
            </w:r>
          </w:p>
        </w:tc>
      </w:tr>
      <w:tr w:rsidR="003F5CC7" w:rsidRPr="003F5CC7">
        <w:tc>
          <w:tcPr>
            <w:tcW w:w="277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Площадка для легкой атлетики</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1/3000</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1/3000</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1/3000</w:t>
            </w:r>
          </w:p>
        </w:tc>
      </w:tr>
      <w:tr w:rsidR="003F5CC7" w:rsidRPr="003F5CC7">
        <w:tc>
          <w:tcPr>
            <w:tcW w:w="277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Дорожка для здоровья</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1/600</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1/600</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1/800</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1/1000</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1/1000</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1/1000</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2/1200</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2/1200</w:t>
            </w:r>
          </w:p>
        </w:tc>
      </w:tr>
      <w:tr w:rsidR="003F5CC7" w:rsidRPr="003F5CC7">
        <w:tc>
          <w:tcPr>
            <w:tcW w:w="277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Площадка для игровых видов спорта (комбинированная)</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1/1032</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1/1032</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1/1032</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277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Площадка для волейбола и баскетбола (комбинированная)</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1/558</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2/1116</w:t>
            </w:r>
          </w:p>
        </w:tc>
      </w:tr>
      <w:tr w:rsidR="003F5CC7" w:rsidRPr="003F5CC7">
        <w:tc>
          <w:tcPr>
            <w:tcW w:w="277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Площадка для спортивных игр и метаний</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1/3225</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1/3225</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1/3225</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1/3225</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277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Спорт ядро с легкоатлетической площадкой и беговой дорожкой 333,3 м</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1/8500</w:t>
            </w:r>
          </w:p>
        </w:tc>
      </w:tr>
      <w:tr w:rsidR="003F5CC7" w:rsidRPr="003F5CC7">
        <w:tc>
          <w:tcPr>
            <w:tcW w:w="277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Футбольное поле</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1/2400</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1/2400</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1/2400</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r>
      <w:tr w:rsidR="003F5CC7" w:rsidRPr="003F5CC7">
        <w:tc>
          <w:tcPr>
            <w:tcW w:w="277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Теннисный корт с учебной стенкой</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1/840</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1/840</w:t>
            </w:r>
          </w:p>
        </w:tc>
      </w:tr>
      <w:tr w:rsidR="003F5CC7" w:rsidRPr="003F5CC7">
        <w:tc>
          <w:tcPr>
            <w:tcW w:w="277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Теннисный корт</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1/648</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1/648</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1/648</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1/648</w:t>
            </w:r>
          </w:p>
        </w:tc>
      </w:tr>
      <w:tr w:rsidR="003F5CC7" w:rsidRPr="003F5CC7">
        <w:tc>
          <w:tcPr>
            <w:tcW w:w="2778"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lastRenderedPageBreak/>
              <w:t>Площадка для катания на роликовых коньках и досках</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1/400</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1/400</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1/400</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1/400</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1/400</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1/400</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2/800</w:t>
            </w:r>
          </w:p>
        </w:tc>
        <w:tc>
          <w:tcPr>
            <w:tcW w:w="7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1/800</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bookmarkStart w:id="212" w:name="P14173"/>
      <w:bookmarkEnd w:id="212"/>
      <w:r w:rsidRPr="003F5CC7">
        <w:rPr>
          <w:rFonts w:ascii="Times New Roman" w:hAnsi="Times New Roman" w:cs="Times New Roman"/>
        </w:rPr>
        <w:t>&lt;*&gt; В числителе - вместимость оздоровительного учреждения, в знаменателе - площадь общего участка оздоровительного учреждения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1"/>
        <w:rPr>
          <w:rFonts w:ascii="Times New Roman" w:hAnsi="Times New Roman" w:cs="Times New Roman"/>
        </w:rPr>
      </w:pPr>
      <w:r w:rsidRPr="003F5CC7">
        <w:rPr>
          <w:rFonts w:ascii="Times New Roman" w:hAnsi="Times New Roman" w:cs="Times New Roman"/>
        </w:rPr>
        <w:t>Приложение 15</w:t>
      </w:r>
    </w:p>
    <w:p w:rsidR="003F5CC7" w:rsidRPr="003F5CC7" w:rsidRDefault="003F5CC7" w:rsidP="003F5CC7">
      <w:pPr>
        <w:pStyle w:val="ConsPlusNormal"/>
        <w:jc w:val="right"/>
        <w:rPr>
          <w:rFonts w:ascii="Times New Roman" w:hAnsi="Times New Roman" w:cs="Times New Roman"/>
        </w:rPr>
      </w:pPr>
      <w:r w:rsidRPr="003F5CC7">
        <w:rPr>
          <w:rFonts w:ascii="Times New Roman" w:hAnsi="Times New Roman" w:cs="Times New Roman"/>
        </w:rPr>
        <w:t>Обязательное</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jc w:val="center"/>
        <w:rPr>
          <w:rFonts w:ascii="Times New Roman" w:hAnsi="Times New Roman" w:cs="Times New Roman"/>
        </w:rPr>
      </w:pPr>
      <w:bookmarkStart w:id="213" w:name="P14182"/>
      <w:bookmarkEnd w:id="213"/>
      <w:r w:rsidRPr="003F5CC7">
        <w:rPr>
          <w:rFonts w:ascii="Times New Roman" w:hAnsi="Times New Roman" w:cs="Times New Roman"/>
        </w:rPr>
        <w:t>КЛАССИФИКАЦИЯ</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И САНИТАРНО-ЗАЩИТНЫЕ ЗОНЫ ДЛЯ ПРЕДПРИЯТИЙ,</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ПРОИЗВОДСТВ И ОБЪЕКТОВ, РАСПОЛОЖЕННЫХ НА ТЕРРИТОРИЯХ</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СПЕЦИАЛЬНОГО НАЗНАЧЕНИЯ</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Класс I - санитарно-защитная зона 1000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 Усовершенствованные свалки твердых бытовых отходов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 Усовершенствованные свалки для неутилизированных твердых промышленных отходов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 Крематории, при количестве печей более одной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4 Мусоросжигательные и мусороперерабатывающие заводы мощностью свыше 40 тыс. т/год</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Класс II - санитарно-защитная зона 500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 Мусоросжигательные и мусороперерабатывающие заводы мощностью до 40 тыс. т/год</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 Участки компостирования твердых бытовых отходов</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 Сливные станции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4 Кладбища смешанного и традиционного захоронения площадью от 20 до 40 га. (Размещение кладбища размером территории более 40 га не допускается)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 Крематории без подготовительных и обрядовых процессов с одной однокамерной печью</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Класс III - санитарно-защитная зона 300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 Кладбища смешанного и традиционного захоронения площадью от 10 до 20 га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Класс IV - санитарно-защитная зона 100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 Мусороперегрузочные станции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 Кладбища смешанного и традиционного захоронения площадью 10 и менее га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Класс V - санитарно-защитная зона 50 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 Закрытые кладбища и мемориальные комплексы, кладбища с погребением после кремации, колумбарии</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1"/>
        <w:rPr>
          <w:rFonts w:ascii="Times New Roman" w:hAnsi="Times New Roman" w:cs="Times New Roman"/>
        </w:rPr>
      </w:pPr>
      <w:r w:rsidRPr="003F5CC7">
        <w:rPr>
          <w:rFonts w:ascii="Times New Roman" w:hAnsi="Times New Roman" w:cs="Times New Roman"/>
        </w:rPr>
        <w:t>Приложение 16</w:t>
      </w:r>
    </w:p>
    <w:p w:rsidR="003F5CC7" w:rsidRPr="003F5CC7" w:rsidRDefault="003F5CC7" w:rsidP="003F5CC7">
      <w:pPr>
        <w:pStyle w:val="ConsPlusNormal"/>
        <w:jc w:val="right"/>
        <w:rPr>
          <w:rFonts w:ascii="Times New Roman" w:hAnsi="Times New Roman" w:cs="Times New Roman"/>
        </w:rPr>
      </w:pPr>
      <w:r w:rsidRPr="003F5CC7">
        <w:rPr>
          <w:rFonts w:ascii="Times New Roman" w:hAnsi="Times New Roman" w:cs="Times New Roman"/>
        </w:rPr>
        <w:t>Рекомендуемое</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МАСШТАБЫ</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ВЫПОЛНЕНИЯ ГРАФИЧЕСКИХ МАТЕРИАЛОВ ПРИ РАЗРАБОТКЕ ДОКУМЕНТОВ</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ТЕРРИТОРИАЛЬНОГО ПЛАНИРОВАНИЯ</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4"/>
        <w:gridCol w:w="5499"/>
        <w:gridCol w:w="3061"/>
      </w:tblGrid>
      <w:tr w:rsidR="003F5CC7" w:rsidRPr="003F5CC7">
        <w:tc>
          <w:tcPr>
            <w:tcW w:w="4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N</w:t>
            </w:r>
          </w:p>
        </w:tc>
        <w:tc>
          <w:tcPr>
            <w:tcW w:w="549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Наименование документов территориального планирования</w:t>
            </w:r>
          </w:p>
        </w:tc>
        <w:tc>
          <w:tcPr>
            <w:tcW w:w="306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Масштаб</w:t>
            </w:r>
          </w:p>
        </w:tc>
      </w:tr>
      <w:tr w:rsidR="003F5CC7" w:rsidRPr="003F5CC7">
        <w:tc>
          <w:tcPr>
            <w:tcW w:w="4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5499"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306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r>
      <w:tr w:rsidR="003F5CC7" w:rsidRPr="003F5CC7">
        <w:tc>
          <w:tcPr>
            <w:tcW w:w="484" w:type="dxa"/>
          </w:tcPr>
          <w:p w:rsidR="003F5CC7" w:rsidRPr="003F5CC7" w:rsidRDefault="003F5CC7" w:rsidP="003F5CC7">
            <w:pPr>
              <w:pStyle w:val="ConsPlusNormal"/>
              <w:jc w:val="center"/>
              <w:outlineLvl w:val="2"/>
              <w:rPr>
                <w:rFonts w:ascii="Times New Roman" w:hAnsi="Times New Roman" w:cs="Times New Roman"/>
              </w:rPr>
            </w:pPr>
            <w:r w:rsidRPr="003F5CC7">
              <w:rPr>
                <w:rFonts w:ascii="Times New Roman" w:hAnsi="Times New Roman" w:cs="Times New Roman"/>
              </w:rPr>
              <w:t>I.</w:t>
            </w:r>
          </w:p>
        </w:tc>
        <w:tc>
          <w:tcPr>
            <w:tcW w:w="8560" w:type="dxa"/>
            <w:gridSpan w:val="2"/>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Документы территориального планирования муниципальных образований</w:t>
            </w:r>
          </w:p>
        </w:tc>
      </w:tr>
      <w:tr w:rsidR="003F5CC7" w:rsidRPr="003F5CC7">
        <w:tblPrEx>
          <w:tblBorders>
            <w:insideH w:val="nil"/>
          </w:tblBorders>
        </w:tblPrEx>
        <w:tc>
          <w:tcPr>
            <w:tcW w:w="9044"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60"/>
            </w:tblGrid>
            <w:tr w:rsidR="003F5CC7" w:rsidRPr="003F5CC7">
              <w:trPr>
                <w:jc w:val="center"/>
              </w:trPr>
              <w:tc>
                <w:tcPr>
                  <w:tcW w:w="9294" w:type="dxa"/>
                  <w:tcBorders>
                    <w:top w:val="nil"/>
                    <w:left w:val="single" w:sz="24" w:space="0" w:color="CED3F1"/>
                    <w:bottom w:val="nil"/>
                    <w:right w:val="single" w:sz="24" w:space="0" w:color="F4F3F8"/>
                  </w:tcBorders>
                  <w:shd w:val="clear" w:color="auto" w:fill="F4F3F8"/>
                </w:tcPr>
                <w:p w:rsidR="003F5CC7" w:rsidRPr="003F5CC7" w:rsidRDefault="003F5CC7" w:rsidP="003F5CC7">
                  <w:pPr>
                    <w:pStyle w:val="ConsPlusNormal"/>
                    <w:jc w:val="both"/>
                    <w:rPr>
                      <w:rFonts w:ascii="Times New Roman" w:hAnsi="Times New Roman" w:cs="Times New Roman"/>
                    </w:rPr>
                  </w:pPr>
                  <w:r w:rsidRPr="003F5CC7">
                    <w:rPr>
                      <w:rFonts w:ascii="Times New Roman" w:hAnsi="Times New Roman" w:cs="Times New Roman"/>
                      <w:color w:val="392C69"/>
                    </w:rPr>
                    <w:t>КонсультантПлюс: примечание.</w:t>
                  </w:r>
                </w:p>
                <w:p w:rsidR="003F5CC7" w:rsidRPr="003F5CC7" w:rsidRDefault="003F5CC7" w:rsidP="003F5CC7">
                  <w:pPr>
                    <w:pStyle w:val="ConsPlusNormal"/>
                    <w:jc w:val="both"/>
                    <w:rPr>
                      <w:rFonts w:ascii="Times New Roman" w:hAnsi="Times New Roman" w:cs="Times New Roman"/>
                    </w:rPr>
                  </w:pPr>
                  <w:r w:rsidRPr="003F5CC7">
                    <w:rPr>
                      <w:rFonts w:ascii="Times New Roman" w:hAnsi="Times New Roman" w:cs="Times New Roman"/>
                      <w:color w:val="392C69"/>
                    </w:rPr>
                    <w:t>В официальном тексте документа, видимо, допущена опечатка: в статье 23 Градостроительного кодекса Российской Федерации (ред. 25.12.2018), пункты 9 - 11 отсутствуют.</w:t>
                  </w:r>
                </w:p>
              </w:tc>
            </w:tr>
          </w:tbl>
          <w:p w:rsidR="003F5CC7" w:rsidRPr="003F5CC7" w:rsidRDefault="003F5CC7" w:rsidP="003F5CC7">
            <w:pPr>
              <w:spacing w:after="0" w:line="240" w:lineRule="auto"/>
              <w:rPr>
                <w:rFonts w:ascii="Times New Roman" w:hAnsi="Times New Roman" w:cs="Times New Roman"/>
              </w:rPr>
            </w:pPr>
          </w:p>
        </w:tc>
      </w:tr>
      <w:tr w:rsidR="003F5CC7" w:rsidRPr="003F5CC7">
        <w:tblPrEx>
          <w:tblBorders>
            <w:insideH w:val="nil"/>
          </w:tblBorders>
        </w:tblPrEx>
        <w:tc>
          <w:tcPr>
            <w:tcW w:w="484" w:type="dxa"/>
            <w:tcBorders>
              <w:top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1.1.</w:t>
            </w:r>
          </w:p>
        </w:tc>
        <w:tc>
          <w:tcPr>
            <w:tcW w:w="5499" w:type="dxa"/>
            <w:tcBorders>
              <w:top w:val="nil"/>
            </w:tcBorders>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 xml:space="preserve">Генеральный план городского округа. Графические материалы в составе генплана разрабатываются в соответствии с требованиями пунктов 3, 6, 9 - 11 </w:t>
            </w:r>
            <w:hyperlink r:id="rId551" w:history="1">
              <w:r w:rsidRPr="003F5CC7">
                <w:rPr>
                  <w:rFonts w:ascii="Times New Roman" w:hAnsi="Times New Roman" w:cs="Times New Roman"/>
                  <w:color w:val="0000FF"/>
                </w:rPr>
                <w:t>статьи 23</w:t>
              </w:r>
            </w:hyperlink>
            <w:r w:rsidRPr="003F5CC7">
              <w:rPr>
                <w:rFonts w:ascii="Times New Roman" w:hAnsi="Times New Roman" w:cs="Times New Roman"/>
              </w:rPr>
              <w:t xml:space="preserve"> Градостроительного кодекса Российской Федерации</w:t>
            </w:r>
          </w:p>
        </w:tc>
        <w:tc>
          <w:tcPr>
            <w:tcW w:w="3061" w:type="dxa"/>
            <w:tcBorders>
              <w:top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1:10000 - 1:5000 (при численности населения 100 - 500 тыс. чел.)</w:t>
            </w:r>
          </w:p>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1:5000 - 1:2000 (при численности населения менее 10 тыс. чел.)</w:t>
            </w:r>
          </w:p>
        </w:tc>
      </w:tr>
      <w:tr w:rsidR="003F5CC7" w:rsidRPr="003F5CC7">
        <w:tc>
          <w:tcPr>
            <w:tcW w:w="48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w:t>
            </w:r>
          </w:p>
        </w:tc>
        <w:tc>
          <w:tcPr>
            <w:tcW w:w="5499"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 xml:space="preserve">Генеральный план населенного пункта, входящего в состав городского округа. Графические материалы в составе генплана разрабатываются в соответствии с требованиями пунктов 3, 6, 9 - 11 </w:t>
            </w:r>
            <w:hyperlink r:id="rId552" w:history="1">
              <w:r w:rsidRPr="003F5CC7">
                <w:rPr>
                  <w:rFonts w:ascii="Times New Roman" w:hAnsi="Times New Roman" w:cs="Times New Roman"/>
                  <w:color w:val="0000FF"/>
                </w:rPr>
                <w:t>статьи 23</w:t>
              </w:r>
            </w:hyperlink>
            <w:r w:rsidRPr="003F5CC7">
              <w:rPr>
                <w:rFonts w:ascii="Times New Roman" w:hAnsi="Times New Roman" w:cs="Times New Roman"/>
              </w:rPr>
              <w:t xml:space="preserve"> Градостроительного кодекса Российской Федерации</w:t>
            </w:r>
          </w:p>
        </w:tc>
        <w:tc>
          <w:tcPr>
            <w:tcW w:w="306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1:10000 - 1:5000 (при численности населения 10 - 100 тыс. чел.)</w:t>
            </w:r>
          </w:p>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1:5000 - 1:2000 (при численности населения менее 10 тыс. чел.)</w:t>
            </w:r>
          </w:p>
        </w:tc>
      </w:tr>
      <w:tr w:rsidR="003F5CC7" w:rsidRPr="003F5CC7">
        <w:tc>
          <w:tcPr>
            <w:tcW w:w="484" w:type="dxa"/>
          </w:tcPr>
          <w:p w:rsidR="003F5CC7" w:rsidRPr="003F5CC7" w:rsidRDefault="003F5CC7" w:rsidP="003F5CC7">
            <w:pPr>
              <w:pStyle w:val="ConsPlusNormal"/>
              <w:jc w:val="center"/>
              <w:outlineLvl w:val="2"/>
              <w:rPr>
                <w:rFonts w:ascii="Times New Roman" w:hAnsi="Times New Roman" w:cs="Times New Roman"/>
              </w:rPr>
            </w:pPr>
            <w:r w:rsidRPr="003F5CC7">
              <w:rPr>
                <w:rFonts w:ascii="Times New Roman" w:hAnsi="Times New Roman" w:cs="Times New Roman"/>
              </w:rPr>
              <w:t>II.</w:t>
            </w:r>
          </w:p>
        </w:tc>
        <w:tc>
          <w:tcPr>
            <w:tcW w:w="8560" w:type="dxa"/>
            <w:gridSpan w:val="2"/>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Документы, разрабатываемые для частей территорий (элементов планировочной структуры, иных элементов) городского округа</w:t>
            </w:r>
          </w:p>
        </w:tc>
      </w:tr>
      <w:tr w:rsidR="003F5CC7" w:rsidRPr="003F5CC7">
        <w:tc>
          <w:tcPr>
            <w:tcW w:w="484"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2.1.</w:t>
            </w:r>
          </w:p>
        </w:tc>
        <w:tc>
          <w:tcPr>
            <w:tcW w:w="5499" w:type="dxa"/>
            <w:tcBorders>
              <w:bottom w:val="nil"/>
            </w:tcBorders>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 xml:space="preserve">Проект планировки. Графические материалы в составе проекта планировки разрабатываются в соответствии с требованиями </w:t>
            </w:r>
            <w:hyperlink r:id="rId553" w:history="1">
              <w:r w:rsidRPr="003F5CC7">
                <w:rPr>
                  <w:rFonts w:ascii="Times New Roman" w:hAnsi="Times New Roman" w:cs="Times New Roman"/>
                  <w:color w:val="0000FF"/>
                </w:rPr>
                <w:t>пунктов 3</w:t>
              </w:r>
            </w:hyperlink>
            <w:r w:rsidRPr="003F5CC7">
              <w:rPr>
                <w:rFonts w:ascii="Times New Roman" w:hAnsi="Times New Roman" w:cs="Times New Roman"/>
              </w:rPr>
              <w:t xml:space="preserve">, </w:t>
            </w:r>
            <w:hyperlink r:id="rId554" w:history="1">
              <w:r w:rsidRPr="003F5CC7">
                <w:rPr>
                  <w:rFonts w:ascii="Times New Roman" w:hAnsi="Times New Roman" w:cs="Times New Roman"/>
                  <w:color w:val="0000FF"/>
                </w:rPr>
                <w:t>5 статьи 42</w:t>
              </w:r>
            </w:hyperlink>
            <w:r w:rsidRPr="003F5CC7">
              <w:rPr>
                <w:rFonts w:ascii="Times New Roman" w:hAnsi="Times New Roman" w:cs="Times New Roman"/>
              </w:rPr>
              <w:t xml:space="preserve"> Градостроительного кодекса Российской Федерации, в том числе:</w:t>
            </w:r>
          </w:p>
        </w:tc>
        <w:tc>
          <w:tcPr>
            <w:tcW w:w="3061" w:type="dxa"/>
            <w:tcBorders>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1:2000 - 1:1000</w:t>
            </w:r>
          </w:p>
        </w:tc>
      </w:tr>
      <w:tr w:rsidR="003F5CC7" w:rsidRPr="003F5CC7">
        <w:tblPrEx>
          <w:tblBorders>
            <w:insideH w:val="nil"/>
          </w:tblBorders>
        </w:tblPrEx>
        <w:tc>
          <w:tcPr>
            <w:tcW w:w="484" w:type="dxa"/>
            <w:vMerge/>
          </w:tcPr>
          <w:p w:rsidR="003F5CC7" w:rsidRPr="003F5CC7" w:rsidRDefault="003F5CC7" w:rsidP="003F5CC7">
            <w:pPr>
              <w:spacing w:after="0" w:line="240" w:lineRule="auto"/>
              <w:rPr>
                <w:rFonts w:ascii="Times New Roman" w:hAnsi="Times New Roman" w:cs="Times New Roman"/>
              </w:rPr>
            </w:pPr>
          </w:p>
        </w:tc>
        <w:tc>
          <w:tcPr>
            <w:tcW w:w="5499" w:type="dxa"/>
            <w:tcBorders>
              <w:top w:val="nil"/>
            </w:tcBorders>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схема размещения проектируемой территории в структуре городского округа</w:t>
            </w:r>
          </w:p>
        </w:tc>
        <w:tc>
          <w:tcPr>
            <w:tcW w:w="3061" w:type="dxa"/>
            <w:tcBorders>
              <w:top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1:10000 - 1:5000</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Примечания: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 Кондиции используемых материалов инженерных изысканий и картографических работ должны соответствовать кондиции масштаба принятого для выполнения документов территориального планирования и документации по планировке территории.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2. Масштаб дополнительных графических материалов при разработке схем территориального планирования субъекта Российской Федерации, схем территориального </w:t>
      </w:r>
      <w:r w:rsidRPr="003F5CC7">
        <w:rPr>
          <w:rFonts w:ascii="Times New Roman" w:hAnsi="Times New Roman" w:cs="Times New Roman"/>
        </w:rPr>
        <w:lastRenderedPageBreak/>
        <w:t>планирования муниципальных районов, генеральных планов, обосновывающих проектные решения, определяется заданием на разработку данных документов заказчиком.</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 Указанные в таблице масштабы могут быть уточнены заказчиком с учетом конкретной ситуации.</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right"/>
        <w:outlineLvl w:val="1"/>
        <w:rPr>
          <w:rFonts w:ascii="Times New Roman" w:hAnsi="Times New Roman" w:cs="Times New Roman"/>
        </w:rPr>
      </w:pPr>
      <w:r w:rsidRPr="003F5CC7">
        <w:rPr>
          <w:rFonts w:ascii="Times New Roman" w:hAnsi="Times New Roman" w:cs="Times New Roman"/>
        </w:rPr>
        <w:t>Приложение 17</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РАСЧЕТЫ</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ПОКАЗАТЕЛЕЙ ДЛЯ НОРМАТИВОВ ГРАДОСТРОИТЕЛЬНОГО</w:t>
      </w:r>
    </w:p>
    <w:p w:rsidR="003F5CC7" w:rsidRPr="003F5CC7" w:rsidRDefault="003F5CC7" w:rsidP="003F5CC7">
      <w:pPr>
        <w:pStyle w:val="ConsPlusTitle"/>
        <w:jc w:val="center"/>
        <w:rPr>
          <w:rFonts w:ascii="Times New Roman" w:hAnsi="Times New Roman" w:cs="Times New Roman"/>
        </w:rPr>
      </w:pPr>
      <w:r w:rsidRPr="003F5CC7">
        <w:rPr>
          <w:rFonts w:ascii="Times New Roman" w:hAnsi="Times New Roman" w:cs="Times New Roman"/>
        </w:rPr>
        <w:t>ПРОЕКТИРОВАНИЯ ГОРОДСКОГО ОКРУГА САРАНСК</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Расчет показателей градостроительного проектирования производится по фактическим статистическим и демографическим данным 2018 г.</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Расчетные показатели на перспективу остаются практически неизменными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за 2018 г.</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Расчет рекомендуемой обеспеченности</w:t>
      </w:r>
    </w:p>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элементов территории микрорайона</w:t>
      </w:r>
    </w:p>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hyperlink w:anchor="P2078" w:history="1">
        <w:r w:rsidRPr="003F5CC7">
          <w:rPr>
            <w:rFonts w:ascii="Times New Roman" w:hAnsi="Times New Roman" w:cs="Times New Roman"/>
            <w:color w:val="0000FF"/>
          </w:rPr>
          <w:t>таблицы 21</w:t>
        </w:r>
      </w:hyperlink>
      <w:r w:rsidRPr="003F5CC7">
        <w:rPr>
          <w:rFonts w:ascii="Times New Roman" w:hAnsi="Times New Roman" w:cs="Times New Roman"/>
        </w:rPr>
        <w:t xml:space="preserve">, </w:t>
      </w:r>
      <w:hyperlink w:anchor="P2493" w:history="1">
        <w:r w:rsidRPr="003F5CC7">
          <w:rPr>
            <w:rFonts w:ascii="Times New Roman" w:hAnsi="Times New Roman" w:cs="Times New Roman"/>
            <w:color w:val="0000FF"/>
          </w:rPr>
          <w:t>25</w:t>
        </w:r>
      </w:hyperlink>
      <w:r w:rsidRPr="003F5CC7">
        <w:rPr>
          <w:rFonts w:ascii="Times New Roman" w:hAnsi="Times New Roman" w:cs="Times New Roman"/>
        </w:rPr>
        <w:t xml:space="preserve">, </w:t>
      </w:r>
      <w:hyperlink w:anchor="P11639" w:history="1">
        <w:r w:rsidRPr="003F5CC7">
          <w:rPr>
            <w:rFonts w:ascii="Times New Roman" w:hAnsi="Times New Roman" w:cs="Times New Roman"/>
            <w:color w:val="0000FF"/>
          </w:rPr>
          <w:t>приложение 6</w:t>
        </w:r>
      </w:hyperlink>
      <w:r w:rsidRPr="003F5CC7">
        <w:rPr>
          <w:rFonts w:ascii="Times New Roman" w:hAnsi="Times New Roman" w:cs="Times New Roman"/>
        </w:rPr>
        <w:t xml:space="preserve">, </w:t>
      </w:r>
      <w:hyperlink w:anchor="P11688" w:history="1">
        <w:r w:rsidRPr="003F5CC7">
          <w:rPr>
            <w:rFonts w:ascii="Times New Roman" w:hAnsi="Times New Roman" w:cs="Times New Roman"/>
            <w:color w:val="0000FF"/>
          </w:rPr>
          <w:t>7</w:t>
        </w:r>
      </w:hyperlink>
      <w:r w:rsidRPr="003F5CC7">
        <w:rPr>
          <w:rFonts w:ascii="Times New Roman" w:hAnsi="Times New Roman" w:cs="Times New Roman"/>
        </w:rPr>
        <w:t>)</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Расчет рекомендуемой обеспеченности школами,</w:t>
      </w:r>
    </w:p>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мест на 1000 жителей</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Исходные данные:</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Численность населения - 348358 чел.</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Численность школьников - 34342 чел.</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Из них X - XI (XII) классы всего - 5704 чел.</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Расчет</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34342 : 348358 x 1000 = 99 мест</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том числе X - XI (XII) классы - 5704 : 348358 x 1000 = 16 мест</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Расчет рекомендуемой обеспеченности ДОУ,</w:t>
      </w:r>
    </w:p>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мест на 1000 жителей</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Исходные данные:</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Численность населения - 348358 чел.</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Потенциальных дошкольников - 22081 чел.</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Норматив обеспеченности ДОУ в городском округе - 85 - 100%;</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Расчет</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lastRenderedPageBreak/>
        <w:t>При охвате 85% - 22081 : 348358 x 1000 x 0,85 = 54 места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 охвате 100% - 22081 : 348358 x 1000 x 1,0 = 63 мест</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Расчет удельных площадей элементов территории микрорайона</w:t>
      </w:r>
    </w:p>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w:t>
      </w:r>
      <w:hyperlink w:anchor="P1165" w:history="1">
        <w:r w:rsidRPr="003F5CC7">
          <w:rPr>
            <w:rFonts w:ascii="Times New Roman" w:hAnsi="Times New Roman" w:cs="Times New Roman"/>
            <w:color w:val="0000FF"/>
          </w:rPr>
          <w:t>таблица 11</w:t>
        </w:r>
      </w:hyperlink>
      <w:r w:rsidRPr="003F5CC7">
        <w:rPr>
          <w:rFonts w:ascii="Times New Roman" w:hAnsi="Times New Roman" w:cs="Times New Roman"/>
        </w:rPr>
        <w:t xml:space="preserve">, </w:t>
      </w:r>
      <w:hyperlink w:anchor="P1603" w:history="1">
        <w:r w:rsidRPr="003F5CC7">
          <w:rPr>
            <w:rFonts w:ascii="Times New Roman" w:hAnsi="Times New Roman" w:cs="Times New Roman"/>
            <w:color w:val="0000FF"/>
          </w:rPr>
          <w:t>16</w:t>
        </w:r>
      </w:hyperlink>
      <w:r w:rsidRPr="003F5CC7">
        <w:rPr>
          <w:rFonts w:ascii="Times New Roman" w:hAnsi="Times New Roman" w:cs="Times New Roman"/>
        </w:rPr>
        <w:t>)</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Расчет удельных площадей участков школ, м</w:t>
      </w:r>
      <w:r w:rsidRPr="003F5CC7">
        <w:rPr>
          <w:rFonts w:ascii="Times New Roman" w:hAnsi="Times New Roman" w:cs="Times New Roman"/>
          <w:vertAlign w:val="superscript"/>
        </w:rPr>
        <w:t>2</w:t>
      </w:r>
      <w:r w:rsidRPr="003F5CC7">
        <w:rPr>
          <w:rFonts w:ascii="Times New Roman" w:hAnsi="Times New Roman" w:cs="Times New Roman"/>
        </w:rPr>
        <w:t>/чел</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Исходные данные:</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Фактическая численность школьников - 34342 чел.</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Количество школ - 45</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Средняя вместимость: 26691 : 45 = 763 мест</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Норматив земли на 1 учащегося при вместимости 600 - 800 мест - 45 м</w:t>
      </w:r>
      <w:r w:rsidRPr="003F5CC7">
        <w:rPr>
          <w:rFonts w:ascii="Times New Roman" w:hAnsi="Times New Roman" w:cs="Times New Roman"/>
          <w:vertAlign w:val="superscript"/>
        </w:rPr>
        <w:t>2</w:t>
      </w:r>
      <w:r w:rsidRPr="003F5CC7">
        <w:rPr>
          <w:rFonts w:ascii="Times New Roman" w:hAnsi="Times New Roman" w:cs="Times New Roman"/>
        </w:rPr>
        <w:t xml:space="preserve"> (СП 42.13330.2016 </w:t>
      </w:r>
      <w:hyperlink r:id="rId555" w:history="1">
        <w:r w:rsidRPr="003F5CC7">
          <w:rPr>
            <w:rFonts w:ascii="Times New Roman" w:hAnsi="Times New Roman" w:cs="Times New Roman"/>
            <w:color w:val="0000FF"/>
          </w:rPr>
          <w:t>Приложение Д</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Норматив обеспеченности местами в школах на 1000 жителей - 99 мест (</w:t>
      </w:r>
      <w:hyperlink w:anchor="P11639" w:history="1">
        <w:r w:rsidRPr="003F5CC7">
          <w:rPr>
            <w:rFonts w:ascii="Times New Roman" w:hAnsi="Times New Roman" w:cs="Times New Roman"/>
            <w:color w:val="0000FF"/>
          </w:rPr>
          <w:t>Приложение 6</w:t>
        </w:r>
      </w:hyperlink>
      <w:r w:rsidRPr="003F5CC7">
        <w:rPr>
          <w:rFonts w:ascii="Times New Roman" w:hAnsi="Times New Roman" w:cs="Times New Roman"/>
        </w:rPr>
        <w:t xml:space="preserve"> нормативов)</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Расчет</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45 м</w:t>
      </w:r>
      <w:r w:rsidRPr="003F5CC7">
        <w:rPr>
          <w:rFonts w:ascii="Times New Roman" w:hAnsi="Times New Roman" w:cs="Times New Roman"/>
          <w:vertAlign w:val="superscript"/>
        </w:rPr>
        <w:t>2</w:t>
      </w:r>
      <w:r w:rsidRPr="003F5CC7">
        <w:rPr>
          <w:rFonts w:ascii="Times New Roman" w:hAnsi="Times New Roman" w:cs="Times New Roman"/>
        </w:rPr>
        <w:t xml:space="preserve"> x 99 = 4455 м</w:t>
      </w:r>
      <w:r w:rsidRPr="003F5CC7">
        <w:rPr>
          <w:rFonts w:ascii="Times New Roman" w:hAnsi="Times New Roman" w:cs="Times New Roman"/>
          <w:vertAlign w:val="superscript"/>
        </w:rPr>
        <w:t>2</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На 1 человека: 4455 м</w:t>
      </w:r>
      <w:r w:rsidRPr="003F5CC7">
        <w:rPr>
          <w:rFonts w:ascii="Times New Roman" w:hAnsi="Times New Roman" w:cs="Times New Roman"/>
          <w:vertAlign w:val="superscript"/>
        </w:rPr>
        <w:t>2</w:t>
      </w:r>
      <w:r w:rsidRPr="003F5CC7">
        <w:rPr>
          <w:rFonts w:ascii="Times New Roman" w:hAnsi="Times New Roman" w:cs="Times New Roman"/>
        </w:rPr>
        <w:t xml:space="preserve"> : 1000 = 4,5 м</w:t>
      </w:r>
      <w:r w:rsidRPr="003F5CC7">
        <w:rPr>
          <w:rFonts w:ascii="Times New Roman" w:hAnsi="Times New Roman" w:cs="Times New Roman"/>
          <w:vertAlign w:val="superscript"/>
        </w:rPr>
        <w:t>2</w:t>
      </w:r>
      <w:r w:rsidRPr="003F5CC7">
        <w:rPr>
          <w:rFonts w:ascii="Times New Roman" w:hAnsi="Times New Roman" w:cs="Times New Roman"/>
        </w:rPr>
        <w:t>/чел.</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 том числе территории малоэтажной застройки</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Исходные данные:</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Норматив земли на 1 учащегося в малоэтажной застройке - 16 м</w:t>
      </w:r>
      <w:r w:rsidRPr="003F5CC7">
        <w:rPr>
          <w:rFonts w:ascii="Times New Roman" w:hAnsi="Times New Roman" w:cs="Times New Roman"/>
          <w:vertAlign w:val="superscript"/>
        </w:rPr>
        <w:t>2</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w:t>
      </w:r>
      <w:hyperlink r:id="rId556" w:history="1">
        <w:r w:rsidRPr="003F5CC7">
          <w:rPr>
            <w:rFonts w:ascii="Times New Roman" w:hAnsi="Times New Roman" w:cs="Times New Roman"/>
            <w:color w:val="0000FF"/>
          </w:rPr>
          <w:t>СП 30-102-99</w:t>
        </w:r>
      </w:hyperlink>
      <w:r w:rsidRPr="003F5CC7">
        <w:rPr>
          <w:rFonts w:ascii="Times New Roman" w:hAnsi="Times New Roman" w:cs="Times New Roman"/>
        </w:rPr>
        <w:t xml:space="preserve">, </w:t>
      </w:r>
      <w:hyperlink w:anchor="P11388" w:history="1">
        <w:r w:rsidRPr="003F5CC7">
          <w:rPr>
            <w:rFonts w:ascii="Times New Roman" w:hAnsi="Times New Roman" w:cs="Times New Roman"/>
            <w:color w:val="0000FF"/>
          </w:rPr>
          <w:t>Приложение 5</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Норматив обеспеченности местами в школах на 1000 жителей - 99 мест</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w:t>
      </w:r>
      <w:hyperlink w:anchor="P11639" w:history="1">
        <w:r w:rsidRPr="003F5CC7">
          <w:rPr>
            <w:rFonts w:ascii="Times New Roman" w:hAnsi="Times New Roman" w:cs="Times New Roman"/>
            <w:color w:val="0000FF"/>
          </w:rPr>
          <w:t>Приложение 6</w:t>
        </w:r>
      </w:hyperlink>
      <w:r w:rsidRPr="003F5CC7">
        <w:rPr>
          <w:rFonts w:ascii="Times New Roman" w:hAnsi="Times New Roman" w:cs="Times New Roman"/>
        </w:rPr>
        <w:t xml:space="preserve"> нормативов)</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Расчет</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16 м</w:t>
      </w:r>
      <w:r w:rsidRPr="003F5CC7">
        <w:rPr>
          <w:rFonts w:ascii="Times New Roman" w:hAnsi="Times New Roman" w:cs="Times New Roman"/>
          <w:vertAlign w:val="superscript"/>
        </w:rPr>
        <w:t>2</w:t>
      </w:r>
      <w:r w:rsidRPr="003F5CC7">
        <w:rPr>
          <w:rFonts w:ascii="Times New Roman" w:hAnsi="Times New Roman" w:cs="Times New Roman"/>
        </w:rPr>
        <w:t xml:space="preserve"> x 99 = 1584 м</w:t>
      </w:r>
      <w:r w:rsidRPr="003F5CC7">
        <w:rPr>
          <w:rFonts w:ascii="Times New Roman" w:hAnsi="Times New Roman" w:cs="Times New Roman"/>
          <w:vertAlign w:val="superscript"/>
        </w:rPr>
        <w:t>2</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На 1 человека: 1584 м</w:t>
      </w:r>
      <w:r w:rsidRPr="003F5CC7">
        <w:rPr>
          <w:rFonts w:ascii="Times New Roman" w:hAnsi="Times New Roman" w:cs="Times New Roman"/>
          <w:vertAlign w:val="superscript"/>
        </w:rPr>
        <w:t>2</w:t>
      </w:r>
      <w:r w:rsidRPr="003F5CC7">
        <w:rPr>
          <w:rFonts w:ascii="Times New Roman" w:hAnsi="Times New Roman" w:cs="Times New Roman"/>
        </w:rPr>
        <w:t>: 1000 = 1,6 м</w:t>
      </w:r>
      <w:r w:rsidRPr="003F5CC7">
        <w:rPr>
          <w:rFonts w:ascii="Times New Roman" w:hAnsi="Times New Roman" w:cs="Times New Roman"/>
          <w:vertAlign w:val="superscript"/>
        </w:rPr>
        <w:t>2</w:t>
      </w:r>
      <w:r w:rsidRPr="003F5CC7">
        <w:rPr>
          <w:rFonts w:ascii="Times New Roman" w:hAnsi="Times New Roman" w:cs="Times New Roman"/>
        </w:rPr>
        <w:t>/чел.</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Расчет удельных площадей участков ДОУ, м</w:t>
      </w:r>
      <w:r w:rsidRPr="003F5CC7">
        <w:rPr>
          <w:rFonts w:ascii="Times New Roman" w:hAnsi="Times New Roman" w:cs="Times New Roman"/>
          <w:vertAlign w:val="superscript"/>
        </w:rPr>
        <w:t>2</w:t>
      </w:r>
      <w:r w:rsidRPr="003F5CC7">
        <w:rPr>
          <w:rFonts w:ascii="Times New Roman" w:hAnsi="Times New Roman" w:cs="Times New Roman"/>
        </w:rPr>
        <w:t>/чел</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Исходные данные:</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Численность детей в ДОУ - 22081 чел.</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Количество ДОУ - 71</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Средняя вместимость - 22081 : 71 = 311 мест</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Норматив земли на 1 ребенка ДОУ при вместимости более 100 мест - 38 м</w:t>
      </w:r>
      <w:r w:rsidRPr="003F5CC7">
        <w:rPr>
          <w:rFonts w:ascii="Times New Roman" w:hAnsi="Times New Roman" w:cs="Times New Roman"/>
          <w:vertAlign w:val="superscript"/>
        </w:rPr>
        <w:t>2</w:t>
      </w:r>
      <w:r w:rsidRPr="003F5CC7">
        <w:rPr>
          <w:rFonts w:ascii="Times New Roman" w:hAnsi="Times New Roman" w:cs="Times New Roman"/>
        </w:rPr>
        <w:t xml:space="preserve"> (СП 42.13330.2016 </w:t>
      </w:r>
      <w:hyperlink r:id="rId557" w:history="1">
        <w:r w:rsidRPr="003F5CC7">
          <w:rPr>
            <w:rFonts w:ascii="Times New Roman" w:hAnsi="Times New Roman" w:cs="Times New Roman"/>
            <w:color w:val="0000FF"/>
          </w:rPr>
          <w:t>Приложение Д</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lastRenderedPageBreak/>
        <w:t>Норматив обеспеченности местами в ДОУ - 54 - 63 (</w:t>
      </w:r>
      <w:hyperlink w:anchor="P11639" w:history="1">
        <w:r w:rsidRPr="003F5CC7">
          <w:rPr>
            <w:rFonts w:ascii="Times New Roman" w:hAnsi="Times New Roman" w:cs="Times New Roman"/>
            <w:color w:val="0000FF"/>
          </w:rPr>
          <w:t>Приложение 6</w:t>
        </w:r>
      </w:hyperlink>
      <w:r w:rsidRPr="003F5CC7">
        <w:rPr>
          <w:rFonts w:ascii="Times New Roman" w:hAnsi="Times New Roman" w:cs="Times New Roman"/>
        </w:rPr>
        <w:t xml:space="preserve"> нормативов)</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Расчет</w:t>
      </w:r>
    </w:p>
    <w:p w:rsidR="003F5CC7" w:rsidRPr="003F5CC7" w:rsidRDefault="003F5CC7" w:rsidP="003F5CC7">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5102"/>
        <w:gridCol w:w="3969"/>
      </w:tblGrid>
      <w:tr w:rsidR="003F5CC7" w:rsidRPr="003F5CC7">
        <w:tc>
          <w:tcPr>
            <w:tcW w:w="5102" w:type="dxa"/>
            <w:tcBorders>
              <w:top w:val="nil"/>
              <w:left w:val="nil"/>
              <w:bottom w:val="nil"/>
              <w:right w:val="nil"/>
            </w:tcBorders>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38 м</w:t>
            </w:r>
            <w:r w:rsidRPr="003F5CC7">
              <w:rPr>
                <w:rFonts w:ascii="Times New Roman" w:hAnsi="Times New Roman" w:cs="Times New Roman"/>
                <w:vertAlign w:val="superscript"/>
              </w:rPr>
              <w:t>2</w:t>
            </w:r>
            <w:r w:rsidRPr="003F5CC7">
              <w:rPr>
                <w:rFonts w:ascii="Times New Roman" w:hAnsi="Times New Roman" w:cs="Times New Roman"/>
              </w:rPr>
              <w:t xml:space="preserve"> x 54 = 2052 м</w:t>
            </w:r>
            <w:r w:rsidRPr="003F5CC7">
              <w:rPr>
                <w:rFonts w:ascii="Times New Roman" w:hAnsi="Times New Roman" w:cs="Times New Roman"/>
                <w:vertAlign w:val="superscript"/>
              </w:rPr>
              <w:t>2</w:t>
            </w:r>
          </w:p>
        </w:tc>
        <w:tc>
          <w:tcPr>
            <w:tcW w:w="3969" w:type="dxa"/>
            <w:tcBorders>
              <w:top w:val="nil"/>
              <w:left w:val="nil"/>
              <w:bottom w:val="nil"/>
              <w:right w:val="nil"/>
            </w:tcBorders>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38 м</w:t>
            </w:r>
            <w:r w:rsidRPr="003F5CC7">
              <w:rPr>
                <w:rFonts w:ascii="Times New Roman" w:hAnsi="Times New Roman" w:cs="Times New Roman"/>
                <w:vertAlign w:val="superscript"/>
              </w:rPr>
              <w:t>2</w:t>
            </w:r>
            <w:r w:rsidRPr="003F5CC7">
              <w:rPr>
                <w:rFonts w:ascii="Times New Roman" w:hAnsi="Times New Roman" w:cs="Times New Roman"/>
              </w:rPr>
              <w:t xml:space="preserve"> x 63 = 2394 м</w:t>
            </w:r>
            <w:r w:rsidRPr="003F5CC7">
              <w:rPr>
                <w:rFonts w:ascii="Times New Roman" w:hAnsi="Times New Roman" w:cs="Times New Roman"/>
                <w:vertAlign w:val="superscript"/>
              </w:rPr>
              <w:t>2</w:t>
            </w:r>
          </w:p>
        </w:tc>
      </w:tr>
      <w:tr w:rsidR="003F5CC7" w:rsidRPr="003F5CC7">
        <w:tc>
          <w:tcPr>
            <w:tcW w:w="5102" w:type="dxa"/>
            <w:tcBorders>
              <w:top w:val="nil"/>
              <w:left w:val="nil"/>
              <w:bottom w:val="nil"/>
              <w:right w:val="nil"/>
            </w:tcBorders>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На 1 человека:</w:t>
            </w:r>
          </w:p>
        </w:tc>
        <w:tc>
          <w:tcPr>
            <w:tcW w:w="3969" w:type="dxa"/>
            <w:tcBorders>
              <w:top w:val="nil"/>
              <w:left w:val="nil"/>
              <w:bottom w:val="nil"/>
              <w:right w:val="nil"/>
            </w:tcBorders>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На 1 человека:</w:t>
            </w:r>
          </w:p>
        </w:tc>
      </w:tr>
      <w:tr w:rsidR="003F5CC7" w:rsidRPr="003F5CC7">
        <w:tc>
          <w:tcPr>
            <w:tcW w:w="5102" w:type="dxa"/>
            <w:tcBorders>
              <w:top w:val="nil"/>
              <w:left w:val="nil"/>
              <w:bottom w:val="nil"/>
              <w:right w:val="nil"/>
            </w:tcBorders>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2052 м</w:t>
            </w:r>
            <w:r w:rsidRPr="003F5CC7">
              <w:rPr>
                <w:rFonts w:ascii="Times New Roman" w:hAnsi="Times New Roman" w:cs="Times New Roman"/>
                <w:vertAlign w:val="superscript"/>
              </w:rPr>
              <w:t>2</w:t>
            </w:r>
            <w:r w:rsidRPr="003F5CC7">
              <w:rPr>
                <w:rFonts w:ascii="Times New Roman" w:hAnsi="Times New Roman" w:cs="Times New Roman"/>
              </w:rPr>
              <w:t xml:space="preserve"> : 1000 = 2,1 м</w:t>
            </w:r>
            <w:r w:rsidRPr="003F5CC7">
              <w:rPr>
                <w:rFonts w:ascii="Times New Roman" w:hAnsi="Times New Roman" w:cs="Times New Roman"/>
                <w:vertAlign w:val="superscript"/>
              </w:rPr>
              <w:t>2</w:t>
            </w:r>
            <w:r w:rsidRPr="003F5CC7">
              <w:rPr>
                <w:rFonts w:ascii="Times New Roman" w:hAnsi="Times New Roman" w:cs="Times New Roman"/>
              </w:rPr>
              <w:t>/чел.</w:t>
            </w:r>
          </w:p>
        </w:tc>
        <w:tc>
          <w:tcPr>
            <w:tcW w:w="3969" w:type="dxa"/>
            <w:tcBorders>
              <w:top w:val="nil"/>
              <w:left w:val="nil"/>
              <w:bottom w:val="nil"/>
              <w:right w:val="nil"/>
            </w:tcBorders>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2394 м</w:t>
            </w:r>
            <w:r w:rsidRPr="003F5CC7">
              <w:rPr>
                <w:rFonts w:ascii="Times New Roman" w:hAnsi="Times New Roman" w:cs="Times New Roman"/>
                <w:vertAlign w:val="superscript"/>
              </w:rPr>
              <w:t>2</w:t>
            </w:r>
            <w:r w:rsidRPr="003F5CC7">
              <w:rPr>
                <w:rFonts w:ascii="Times New Roman" w:hAnsi="Times New Roman" w:cs="Times New Roman"/>
              </w:rPr>
              <w:t xml:space="preserve"> : 1000 = 2,4 м</w:t>
            </w:r>
            <w:r w:rsidRPr="003F5CC7">
              <w:rPr>
                <w:rFonts w:ascii="Times New Roman" w:hAnsi="Times New Roman" w:cs="Times New Roman"/>
                <w:vertAlign w:val="superscript"/>
              </w:rPr>
              <w:t>2</w:t>
            </w:r>
            <w:r w:rsidRPr="003F5CC7">
              <w:rPr>
                <w:rFonts w:ascii="Times New Roman" w:hAnsi="Times New Roman" w:cs="Times New Roman"/>
              </w:rPr>
              <w:t>/чел.</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 том числе территории малоэтажной застройки</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Исходные данные:</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Норматив земли на 1 ребенка ДОУ в малоэтажной застройке - 35 м</w:t>
      </w:r>
      <w:r w:rsidRPr="003F5CC7">
        <w:rPr>
          <w:rFonts w:ascii="Times New Roman" w:hAnsi="Times New Roman" w:cs="Times New Roman"/>
          <w:vertAlign w:val="superscript"/>
        </w:rPr>
        <w:t>2</w:t>
      </w:r>
      <w:r w:rsidRPr="003F5CC7">
        <w:rPr>
          <w:rFonts w:ascii="Times New Roman" w:hAnsi="Times New Roman" w:cs="Times New Roman"/>
        </w:rPr>
        <w:t xml:space="preserve"> (</w:t>
      </w:r>
      <w:hyperlink r:id="rId558" w:history="1">
        <w:r w:rsidRPr="003F5CC7">
          <w:rPr>
            <w:rFonts w:ascii="Times New Roman" w:hAnsi="Times New Roman" w:cs="Times New Roman"/>
            <w:color w:val="0000FF"/>
          </w:rPr>
          <w:t>СП 30-102-99</w:t>
        </w:r>
      </w:hyperlink>
      <w:r w:rsidRPr="003F5CC7">
        <w:rPr>
          <w:rFonts w:ascii="Times New Roman" w:hAnsi="Times New Roman" w:cs="Times New Roman"/>
        </w:rPr>
        <w:t xml:space="preserve">, </w:t>
      </w:r>
      <w:hyperlink w:anchor="P11388" w:history="1">
        <w:r w:rsidRPr="003F5CC7">
          <w:rPr>
            <w:rFonts w:ascii="Times New Roman" w:hAnsi="Times New Roman" w:cs="Times New Roman"/>
            <w:color w:val="0000FF"/>
          </w:rPr>
          <w:t>Приложение 5</w:t>
        </w:r>
      </w:hyperlink>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Норматив обеспеченности местами в ДОУ - 54 - 63</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w:t>
      </w:r>
      <w:hyperlink w:anchor="P11639" w:history="1">
        <w:r w:rsidRPr="003F5CC7">
          <w:rPr>
            <w:rFonts w:ascii="Times New Roman" w:hAnsi="Times New Roman" w:cs="Times New Roman"/>
            <w:color w:val="0000FF"/>
          </w:rPr>
          <w:t>Приложение 6</w:t>
        </w:r>
      </w:hyperlink>
      <w:r w:rsidRPr="003F5CC7">
        <w:rPr>
          <w:rFonts w:ascii="Times New Roman" w:hAnsi="Times New Roman" w:cs="Times New Roman"/>
        </w:rPr>
        <w:t xml:space="preserve"> нормативов)</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Расчет</w:t>
      </w:r>
    </w:p>
    <w:p w:rsidR="003F5CC7" w:rsidRPr="003F5CC7" w:rsidRDefault="003F5CC7" w:rsidP="003F5CC7">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5102"/>
        <w:gridCol w:w="3969"/>
      </w:tblGrid>
      <w:tr w:rsidR="003F5CC7" w:rsidRPr="003F5CC7">
        <w:tc>
          <w:tcPr>
            <w:tcW w:w="5102" w:type="dxa"/>
            <w:tcBorders>
              <w:top w:val="nil"/>
              <w:left w:val="nil"/>
              <w:bottom w:val="nil"/>
              <w:right w:val="nil"/>
            </w:tcBorders>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35 м</w:t>
            </w:r>
            <w:r w:rsidRPr="003F5CC7">
              <w:rPr>
                <w:rFonts w:ascii="Times New Roman" w:hAnsi="Times New Roman" w:cs="Times New Roman"/>
                <w:vertAlign w:val="superscript"/>
              </w:rPr>
              <w:t>2</w:t>
            </w:r>
            <w:r w:rsidRPr="003F5CC7">
              <w:rPr>
                <w:rFonts w:ascii="Times New Roman" w:hAnsi="Times New Roman" w:cs="Times New Roman"/>
              </w:rPr>
              <w:t xml:space="preserve"> x 54 = 1890 м</w:t>
            </w:r>
            <w:r w:rsidRPr="003F5CC7">
              <w:rPr>
                <w:rFonts w:ascii="Times New Roman" w:hAnsi="Times New Roman" w:cs="Times New Roman"/>
                <w:vertAlign w:val="superscript"/>
              </w:rPr>
              <w:t>2</w:t>
            </w:r>
          </w:p>
        </w:tc>
        <w:tc>
          <w:tcPr>
            <w:tcW w:w="3969" w:type="dxa"/>
            <w:tcBorders>
              <w:top w:val="nil"/>
              <w:left w:val="nil"/>
              <w:bottom w:val="nil"/>
              <w:right w:val="nil"/>
            </w:tcBorders>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35 м</w:t>
            </w:r>
            <w:r w:rsidRPr="003F5CC7">
              <w:rPr>
                <w:rFonts w:ascii="Times New Roman" w:hAnsi="Times New Roman" w:cs="Times New Roman"/>
                <w:vertAlign w:val="superscript"/>
              </w:rPr>
              <w:t>2</w:t>
            </w:r>
            <w:r w:rsidRPr="003F5CC7">
              <w:rPr>
                <w:rFonts w:ascii="Times New Roman" w:hAnsi="Times New Roman" w:cs="Times New Roman"/>
              </w:rPr>
              <w:t xml:space="preserve"> x 63 = 2205 м</w:t>
            </w:r>
            <w:r w:rsidRPr="003F5CC7">
              <w:rPr>
                <w:rFonts w:ascii="Times New Roman" w:hAnsi="Times New Roman" w:cs="Times New Roman"/>
                <w:vertAlign w:val="superscript"/>
              </w:rPr>
              <w:t>2</w:t>
            </w:r>
          </w:p>
        </w:tc>
      </w:tr>
      <w:tr w:rsidR="003F5CC7" w:rsidRPr="003F5CC7">
        <w:tc>
          <w:tcPr>
            <w:tcW w:w="5102" w:type="dxa"/>
            <w:tcBorders>
              <w:top w:val="nil"/>
              <w:left w:val="nil"/>
              <w:bottom w:val="nil"/>
              <w:right w:val="nil"/>
            </w:tcBorders>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На 1 человека:</w:t>
            </w:r>
          </w:p>
        </w:tc>
        <w:tc>
          <w:tcPr>
            <w:tcW w:w="3969" w:type="dxa"/>
            <w:tcBorders>
              <w:top w:val="nil"/>
              <w:left w:val="nil"/>
              <w:bottom w:val="nil"/>
              <w:right w:val="nil"/>
            </w:tcBorders>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На 1 человека:</w:t>
            </w:r>
          </w:p>
        </w:tc>
      </w:tr>
      <w:tr w:rsidR="003F5CC7" w:rsidRPr="003F5CC7">
        <w:tc>
          <w:tcPr>
            <w:tcW w:w="5102" w:type="dxa"/>
            <w:tcBorders>
              <w:top w:val="nil"/>
              <w:left w:val="nil"/>
              <w:bottom w:val="nil"/>
              <w:right w:val="nil"/>
            </w:tcBorders>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1890 м</w:t>
            </w:r>
            <w:r w:rsidRPr="003F5CC7">
              <w:rPr>
                <w:rFonts w:ascii="Times New Roman" w:hAnsi="Times New Roman" w:cs="Times New Roman"/>
                <w:vertAlign w:val="superscript"/>
              </w:rPr>
              <w:t>2</w:t>
            </w:r>
            <w:r w:rsidRPr="003F5CC7">
              <w:rPr>
                <w:rFonts w:ascii="Times New Roman" w:hAnsi="Times New Roman" w:cs="Times New Roman"/>
              </w:rPr>
              <w:t xml:space="preserve"> : 1000 = 1,9 м</w:t>
            </w:r>
            <w:r w:rsidRPr="003F5CC7">
              <w:rPr>
                <w:rFonts w:ascii="Times New Roman" w:hAnsi="Times New Roman" w:cs="Times New Roman"/>
                <w:vertAlign w:val="superscript"/>
              </w:rPr>
              <w:t>2</w:t>
            </w:r>
            <w:r w:rsidRPr="003F5CC7">
              <w:rPr>
                <w:rFonts w:ascii="Times New Roman" w:hAnsi="Times New Roman" w:cs="Times New Roman"/>
              </w:rPr>
              <w:t>/чел.</w:t>
            </w:r>
          </w:p>
        </w:tc>
        <w:tc>
          <w:tcPr>
            <w:tcW w:w="3969" w:type="dxa"/>
            <w:tcBorders>
              <w:top w:val="nil"/>
              <w:left w:val="nil"/>
              <w:bottom w:val="nil"/>
              <w:right w:val="nil"/>
            </w:tcBorders>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2205 м</w:t>
            </w:r>
            <w:r w:rsidRPr="003F5CC7">
              <w:rPr>
                <w:rFonts w:ascii="Times New Roman" w:hAnsi="Times New Roman" w:cs="Times New Roman"/>
                <w:vertAlign w:val="superscript"/>
              </w:rPr>
              <w:t>2</w:t>
            </w:r>
            <w:r w:rsidRPr="003F5CC7">
              <w:rPr>
                <w:rFonts w:ascii="Times New Roman" w:hAnsi="Times New Roman" w:cs="Times New Roman"/>
              </w:rPr>
              <w:t xml:space="preserve"> : 1000 = 2,2 м</w:t>
            </w:r>
            <w:r w:rsidRPr="003F5CC7">
              <w:rPr>
                <w:rFonts w:ascii="Times New Roman" w:hAnsi="Times New Roman" w:cs="Times New Roman"/>
                <w:vertAlign w:val="superscript"/>
              </w:rPr>
              <w:t>2</w:t>
            </w:r>
            <w:r w:rsidRPr="003F5CC7">
              <w:rPr>
                <w:rFonts w:ascii="Times New Roman" w:hAnsi="Times New Roman" w:cs="Times New Roman"/>
              </w:rPr>
              <w:t>/чел.</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Расчет нормативов площади зеленой зоны,</w:t>
      </w:r>
    </w:p>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 том числе лесопарковой части, га/тыс. чел.</w:t>
      </w:r>
    </w:p>
    <w:p w:rsidR="003F5CC7" w:rsidRPr="003F5CC7" w:rsidRDefault="00287CAA" w:rsidP="003F5CC7">
      <w:pPr>
        <w:pStyle w:val="ConsPlusNormal"/>
        <w:jc w:val="center"/>
        <w:rPr>
          <w:rFonts w:ascii="Times New Roman" w:hAnsi="Times New Roman" w:cs="Times New Roman"/>
        </w:rPr>
      </w:pPr>
      <w:hyperlink w:anchor="P620" w:history="1">
        <w:r w:rsidR="003F5CC7" w:rsidRPr="003F5CC7">
          <w:rPr>
            <w:rFonts w:ascii="Times New Roman" w:hAnsi="Times New Roman" w:cs="Times New Roman"/>
            <w:color w:val="0000FF"/>
          </w:rPr>
          <w:t>(п. 1.3.9)</w:t>
        </w:r>
      </w:hyperlink>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Площадь городского округа Саранск - 39439,5 га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Площадь лесов - 3669,1 га</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Лесистость составляет - </w:t>
      </w:r>
      <w:r w:rsidR="00287CAA" w:rsidRPr="00287CAA">
        <w:rPr>
          <w:rFonts w:ascii="Times New Roman" w:hAnsi="Times New Roman" w:cs="Times New Roman"/>
          <w:position w:val="-25"/>
        </w:rPr>
        <w:pict>
          <v:shape id="_x0000_i1025" style="width:94.5pt;height:36pt" coordsize="" o:spt="100" adj="0,,0" path="" filled="f" stroked="f">
            <v:stroke joinstyle="miter"/>
            <v:imagedata r:id="rId559" o:title="base_23866_84440_32768"/>
            <v:formulas/>
            <v:path o:connecttype="segments"/>
          </v:shape>
        </w:pic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 xml:space="preserve">В соответствии с требованиями </w:t>
      </w:r>
      <w:hyperlink r:id="rId560" w:history="1">
        <w:r w:rsidRPr="003F5CC7">
          <w:rPr>
            <w:rFonts w:ascii="Times New Roman" w:hAnsi="Times New Roman" w:cs="Times New Roman"/>
            <w:color w:val="0000FF"/>
          </w:rPr>
          <w:t>таблицы 1</w:t>
        </w:r>
      </w:hyperlink>
      <w:r w:rsidRPr="003F5CC7">
        <w:rPr>
          <w:rFonts w:ascii="Times New Roman" w:hAnsi="Times New Roman" w:cs="Times New Roman"/>
        </w:rPr>
        <w:t xml:space="preserve"> и </w:t>
      </w:r>
      <w:hyperlink r:id="rId561" w:history="1">
        <w:r w:rsidRPr="003F5CC7">
          <w:rPr>
            <w:rFonts w:ascii="Times New Roman" w:hAnsi="Times New Roman" w:cs="Times New Roman"/>
            <w:color w:val="0000FF"/>
          </w:rPr>
          <w:t>таблицы 2</w:t>
        </w:r>
      </w:hyperlink>
      <w:r w:rsidRPr="003F5CC7">
        <w:rPr>
          <w:rFonts w:ascii="Times New Roman" w:hAnsi="Times New Roman" w:cs="Times New Roman"/>
        </w:rPr>
        <w:t xml:space="preserve"> ГОСТ 17.5.3.01-78 для лесостепной зоны принимаем норматив площади зеленой зоны 55 га/тыс. чел, в том числе лесопарковой части 20 га/тыс. чел.</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Примечание: Размеры зеленой зоны допускается увеличивать или уменьшать не более чем на 15%.</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Минимальная обеспеченность общей площадью жилых</w:t>
      </w:r>
    </w:p>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помещений по расчетным периодам</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3118"/>
        <w:gridCol w:w="1247"/>
        <w:gridCol w:w="2381"/>
      </w:tblGrid>
      <w:tr w:rsidR="003F5CC7" w:rsidRPr="003F5CC7">
        <w:tc>
          <w:tcPr>
            <w:tcW w:w="2324"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Наименование</w:t>
            </w:r>
          </w:p>
        </w:tc>
        <w:tc>
          <w:tcPr>
            <w:tcW w:w="311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Фактические отчетные данные, м</w:t>
            </w:r>
            <w:r w:rsidRPr="003F5CC7">
              <w:rPr>
                <w:rFonts w:ascii="Times New Roman" w:hAnsi="Times New Roman" w:cs="Times New Roman"/>
                <w:vertAlign w:val="superscript"/>
              </w:rPr>
              <w:t>2</w:t>
            </w:r>
            <w:r w:rsidRPr="003F5CC7">
              <w:rPr>
                <w:rFonts w:ascii="Times New Roman" w:hAnsi="Times New Roman" w:cs="Times New Roman"/>
              </w:rPr>
              <w:t>/чел</w:t>
            </w:r>
          </w:p>
        </w:tc>
        <w:tc>
          <w:tcPr>
            <w:tcW w:w="1247"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 роста</w:t>
            </w:r>
          </w:p>
        </w:tc>
        <w:tc>
          <w:tcPr>
            <w:tcW w:w="238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Расчетные периоды, м</w:t>
            </w:r>
            <w:r w:rsidRPr="003F5CC7">
              <w:rPr>
                <w:rFonts w:ascii="Times New Roman" w:hAnsi="Times New Roman" w:cs="Times New Roman"/>
                <w:vertAlign w:val="superscript"/>
              </w:rPr>
              <w:t>2</w:t>
            </w:r>
            <w:r w:rsidRPr="003F5CC7">
              <w:rPr>
                <w:rFonts w:ascii="Times New Roman" w:hAnsi="Times New Roman" w:cs="Times New Roman"/>
              </w:rPr>
              <w:t>/чел</w:t>
            </w:r>
          </w:p>
        </w:tc>
      </w:tr>
      <w:tr w:rsidR="003F5CC7" w:rsidRPr="003F5CC7">
        <w:tc>
          <w:tcPr>
            <w:tcW w:w="2324" w:type="dxa"/>
            <w:vMerge/>
          </w:tcPr>
          <w:p w:rsidR="003F5CC7" w:rsidRPr="003F5CC7" w:rsidRDefault="003F5CC7" w:rsidP="003F5CC7">
            <w:pPr>
              <w:spacing w:after="0" w:line="240" w:lineRule="auto"/>
              <w:rPr>
                <w:rFonts w:ascii="Times New Roman" w:hAnsi="Times New Roman" w:cs="Times New Roman"/>
              </w:rPr>
            </w:pPr>
          </w:p>
        </w:tc>
        <w:tc>
          <w:tcPr>
            <w:tcW w:w="311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2016 г.</w:t>
            </w:r>
          </w:p>
        </w:tc>
        <w:tc>
          <w:tcPr>
            <w:tcW w:w="1247" w:type="dxa"/>
            <w:vMerge/>
          </w:tcPr>
          <w:p w:rsidR="003F5CC7" w:rsidRPr="003F5CC7" w:rsidRDefault="003F5CC7" w:rsidP="003F5CC7">
            <w:pPr>
              <w:spacing w:after="0" w:line="240" w:lineRule="auto"/>
              <w:rPr>
                <w:rFonts w:ascii="Times New Roman" w:hAnsi="Times New Roman" w:cs="Times New Roman"/>
              </w:rPr>
            </w:pPr>
          </w:p>
        </w:tc>
        <w:tc>
          <w:tcPr>
            <w:tcW w:w="238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2035 г.</w:t>
            </w:r>
          </w:p>
        </w:tc>
      </w:tr>
      <w:tr w:rsidR="003F5CC7" w:rsidRPr="003F5CC7">
        <w:tc>
          <w:tcPr>
            <w:tcW w:w="23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lastRenderedPageBreak/>
              <w:t>1</w:t>
            </w:r>
          </w:p>
        </w:tc>
        <w:tc>
          <w:tcPr>
            <w:tcW w:w="311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24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238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r>
      <w:tr w:rsidR="003F5CC7" w:rsidRPr="003F5CC7">
        <w:tc>
          <w:tcPr>
            <w:tcW w:w="232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Минимальная обеспеченность общей площадью</w:t>
            </w:r>
          </w:p>
        </w:tc>
        <w:tc>
          <w:tcPr>
            <w:tcW w:w="311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23,5</w:t>
            </w:r>
          </w:p>
        </w:tc>
        <w:tc>
          <w:tcPr>
            <w:tcW w:w="124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144,7</w:t>
            </w:r>
          </w:p>
        </w:tc>
        <w:tc>
          <w:tcPr>
            <w:tcW w:w="238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34,0</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Примечание: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1. Расчетные показатели на 2035 г. приняты в соответствии с генеральным планом городского округа Саранск.</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Расчет плотности населения на территорию</w:t>
      </w:r>
    </w:p>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 xml:space="preserve">жилого района, чел/га </w:t>
      </w:r>
      <w:hyperlink w:anchor="P786" w:history="1">
        <w:r w:rsidRPr="003F5CC7">
          <w:rPr>
            <w:rFonts w:ascii="Times New Roman" w:hAnsi="Times New Roman" w:cs="Times New Roman"/>
            <w:color w:val="0000FF"/>
          </w:rPr>
          <w:t>(Таблица 6)</w:t>
        </w:r>
      </w:hyperlink>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Городской округ Саранск расположен в климатическом подрайоне IIВ, южнее 58° с.ш. (</w:t>
      </w:r>
      <w:hyperlink r:id="rId562" w:history="1">
        <w:r w:rsidRPr="003F5CC7">
          <w:rPr>
            <w:rFonts w:ascii="Times New Roman" w:hAnsi="Times New Roman" w:cs="Times New Roman"/>
            <w:color w:val="0000FF"/>
          </w:rPr>
          <w:t>СП 131.13330.2012</w:t>
        </w:r>
      </w:hyperlink>
      <w:r w:rsidRPr="003F5CC7">
        <w:rPr>
          <w:rFonts w:ascii="Times New Roman" w:hAnsi="Times New Roman" w:cs="Times New Roman"/>
        </w:rPr>
        <w:t xml:space="preserve"> "Строительная климатология).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Расчет плотности населения на территорию жилого района, чел/га производится по формуле</w:t>
      </w:r>
    </w:p>
    <w:p w:rsidR="003F5CC7" w:rsidRPr="003F5CC7" w:rsidRDefault="003F5CC7" w:rsidP="003F5CC7">
      <w:pPr>
        <w:pStyle w:val="ConsPlusNormal"/>
        <w:jc w:val="both"/>
        <w:rPr>
          <w:rFonts w:ascii="Times New Roman" w:hAnsi="Times New Roman" w:cs="Times New Roman"/>
        </w:rPr>
      </w:pPr>
    </w:p>
    <w:p w:rsidR="003F5CC7" w:rsidRPr="003F5CC7" w:rsidRDefault="00287CAA" w:rsidP="003F5CC7">
      <w:pPr>
        <w:pStyle w:val="ConsPlusNormal"/>
        <w:ind w:firstLine="540"/>
        <w:jc w:val="both"/>
        <w:rPr>
          <w:rFonts w:ascii="Times New Roman" w:hAnsi="Times New Roman" w:cs="Times New Roman"/>
        </w:rPr>
      </w:pPr>
      <w:r w:rsidRPr="00287CAA">
        <w:rPr>
          <w:rFonts w:ascii="Times New Roman" w:hAnsi="Times New Roman" w:cs="Times New Roman"/>
          <w:position w:val="-22"/>
        </w:rPr>
        <w:pict>
          <v:shape id="_x0000_i1026" style="width:63.75pt;height:33.75pt" coordsize="" o:spt="100" adj="0,,0" path="" filled="f" stroked="f">
            <v:stroke joinstyle="miter"/>
            <v:imagedata r:id="rId563" o:title="base_23866_84440_32769"/>
            <v:formulas/>
            <v:path o:connecttype="segments"/>
          </v:shape>
        </w:pic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где Р</w:t>
      </w:r>
      <w:r w:rsidRPr="003F5CC7">
        <w:rPr>
          <w:rFonts w:ascii="Times New Roman" w:hAnsi="Times New Roman" w:cs="Times New Roman"/>
          <w:vertAlign w:val="subscript"/>
        </w:rPr>
        <w:t>18</w:t>
      </w:r>
      <w:r w:rsidRPr="003F5CC7">
        <w:rPr>
          <w:rFonts w:ascii="Times New Roman" w:hAnsi="Times New Roman" w:cs="Times New Roman"/>
        </w:rPr>
        <w:t xml:space="preserve"> - показатель плотности при 18 м</w:t>
      </w:r>
      <w:r w:rsidRPr="003F5CC7">
        <w:rPr>
          <w:rFonts w:ascii="Times New Roman" w:hAnsi="Times New Roman" w:cs="Times New Roman"/>
          <w:vertAlign w:val="superscript"/>
        </w:rPr>
        <w:t>2</w:t>
      </w:r>
      <w:r w:rsidRPr="003F5CC7">
        <w:rPr>
          <w:rFonts w:ascii="Times New Roman" w:hAnsi="Times New Roman" w:cs="Times New Roman"/>
        </w:rPr>
        <w:t>/чел.;</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H - расчетная жилищная обеспеченность, м</w:t>
      </w:r>
      <w:r w:rsidRPr="003F5CC7">
        <w:rPr>
          <w:rFonts w:ascii="Times New Roman" w:hAnsi="Times New Roman" w:cs="Times New Roman"/>
          <w:vertAlign w:val="superscript"/>
        </w:rPr>
        <w:t>2</w:t>
      </w:r>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Плотность населения на территорию жилого района, чел/га, при расчетной жилищной обеспеченности 18 м</w:t>
      </w:r>
      <w:r w:rsidRPr="003F5CC7">
        <w:rPr>
          <w:rFonts w:ascii="Times New Roman" w:hAnsi="Times New Roman" w:cs="Times New Roman"/>
          <w:vertAlign w:val="superscript"/>
        </w:rPr>
        <w:t>2</w:t>
      </w:r>
      <w:r w:rsidRPr="003F5CC7">
        <w:rPr>
          <w:rFonts w:ascii="Times New Roman" w:hAnsi="Times New Roman" w:cs="Times New Roman"/>
        </w:rPr>
        <w:t>/чел составляет (</w:t>
      </w:r>
      <w:hyperlink w:anchor="P11371" w:history="1">
        <w:r w:rsidRPr="003F5CC7">
          <w:rPr>
            <w:rFonts w:ascii="Times New Roman" w:hAnsi="Times New Roman" w:cs="Times New Roman"/>
            <w:color w:val="0000FF"/>
          </w:rPr>
          <w:t>прилож. 4</w:t>
        </w:r>
      </w:hyperlink>
      <w:r w:rsidRPr="003F5CC7">
        <w:rPr>
          <w:rFonts w:ascii="Times New Roman" w:hAnsi="Times New Roman" w:cs="Times New Roman"/>
        </w:rPr>
        <w:t xml:space="preserve">, </w:t>
      </w:r>
      <w:hyperlink r:id="rId564" w:history="1">
        <w:r w:rsidRPr="003F5CC7">
          <w:rPr>
            <w:rFonts w:ascii="Times New Roman" w:hAnsi="Times New Roman" w:cs="Times New Roman"/>
            <w:color w:val="0000FF"/>
          </w:rPr>
          <w:t>табл. 2</w:t>
        </w:r>
      </w:hyperlink>
      <w:r w:rsidRPr="003F5CC7">
        <w:rPr>
          <w:rFonts w:ascii="Times New Roman" w:hAnsi="Times New Roman" w:cs="Times New Roman"/>
        </w:rPr>
        <w:t xml:space="preserve"> СНиП 2.07.01-89*):</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зоне высокой степени градостроительной ценности территории - 210 чел/га,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зоне средней степени - 185 чел/га,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зоне низкой степени - 170 чел/га.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Расчет плотности населения на территорию жилого района, чел/га</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Расчет на 2016 г.</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Расчет плотности населения на территорию жилого района, чел/га, обеспеченностью 23,5 м</w:t>
      </w:r>
      <w:r w:rsidRPr="003F5CC7">
        <w:rPr>
          <w:rFonts w:ascii="Times New Roman" w:hAnsi="Times New Roman" w:cs="Times New Roman"/>
          <w:vertAlign w:val="superscript"/>
        </w:rPr>
        <w:t>2</w:t>
      </w:r>
      <w:r w:rsidRPr="003F5CC7">
        <w:rPr>
          <w:rFonts w:ascii="Times New Roman" w:hAnsi="Times New Roman" w:cs="Times New Roman"/>
        </w:rPr>
        <w:t>/чел, в зоне высокой, средней и низкой степени градостроительной ценности территории</w:t>
      </w:r>
    </w:p>
    <w:p w:rsidR="003F5CC7" w:rsidRPr="003F5CC7" w:rsidRDefault="003F5CC7" w:rsidP="003F5CC7">
      <w:pPr>
        <w:pStyle w:val="ConsPlusNormal"/>
        <w:jc w:val="both"/>
        <w:rPr>
          <w:rFonts w:ascii="Times New Roman" w:hAnsi="Times New Roman" w:cs="Times New Roman"/>
        </w:rPr>
      </w:pPr>
    </w:p>
    <w:p w:rsidR="003F5CC7" w:rsidRPr="003F5CC7" w:rsidRDefault="00287CAA" w:rsidP="003F5CC7">
      <w:pPr>
        <w:pStyle w:val="ConsPlusNormal"/>
        <w:ind w:firstLine="540"/>
        <w:jc w:val="both"/>
        <w:rPr>
          <w:rFonts w:ascii="Times New Roman" w:hAnsi="Times New Roman" w:cs="Times New Roman"/>
        </w:rPr>
      </w:pPr>
      <w:r w:rsidRPr="00287CAA">
        <w:rPr>
          <w:rFonts w:ascii="Times New Roman" w:hAnsi="Times New Roman" w:cs="Times New Roman"/>
          <w:position w:val="-25"/>
        </w:rPr>
        <w:pict>
          <v:shape id="_x0000_i1027" style="width:116.25pt;height:36pt" coordsize="" o:spt="100" adj="0,,0" path="" filled="f" stroked="f">
            <v:stroke joinstyle="miter"/>
            <v:imagedata r:id="rId565" o:title="base_23866_84440_32770"/>
            <v:formulas/>
            <v:path o:connecttype="segments"/>
          </v:shape>
        </w:pict>
      </w:r>
    </w:p>
    <w:p w:rsidR="003F5CC7" w:rsidRPr="003F5CC7" w:rsidRDefault="003F5CC7" w:rsidP="003F5CC7">
      <w:pPr>
        <w:pStyle w:val="ConsPlusNormal"/>
        <w:jc w:val="both"/>
        <w:rPr>
          <w:rFonts w:ascii="Times New Roman" w:hAnsi="Times New Roman" w:cs="Times New Roman"/>
        </w:rPr>
      </w:pPr>
    </w:p>
    <w:p w:rsidR="003F5CC7" w:rsidRPr="003F5CC7" w:rsidRDefault="00287CAA" w:rsidP="003F5CC7">
      <w:pPr>
        <w:pStyle w:val="ConsPlusNormal"/>
        <w:ind w:firstLine="540"/>
        <w:jc w:val="both"/>
        <w:rPr>
          <w:rFonts w:ascii="Times New Roman" w:hAnsi="Times New Roman" w:cs="Times New Roman"/>
        </w:rPr>
      </w:pPr>
      <w:r w:rsidRPr="00287CAA">
        <w:rPr>
          <w:rFonts w:ascii="Times New Roman" w:hAnsi="Times New Roman" w:cs="Times New Roman"/>
          <w:position w:val="-25"/>
        </w:rPr>
        <w:pict>
          <v:shape id="_x0000_i1028" style="width:118.5pt;height:36pt" coordsize="" o:spt="100" adj="0,,0" path="" filled="f" stroked="f">
            <v:stroke joinstyle="miter"/>
            <v:imagedata r:id="rId566" o:title="base_23866_84440_32771"/>
            <v:formulas/>
            <v:path o:connecttype="segments"/>
          </v:shape>
        </w:pict>
      </w:r>
    </w:p>
    <w:p w:rsidR="003F5CC7" w:rsidRPr="003F5CC7" w:rsidRDefault="003F5CC7" w:rsidP="003F5CC7">
      <w:pPr>
        <w:pStyle w:val="ConsPlusNormal"/>
        <w:jc w:val="both"/>
        <w:rPr>
          <w:rFonts w:ascii="Times New Roman" w:hAnsi="Times New Roman" w:cs="Times New Roman"/>
        </w:rPr>
      </w:pPr>
    </w:p>
    <w:p w:rsidR="003F5CC7" w:rsidRPr="003F5CC7" w:rsidRDefault="00287CAA" w:rsidP="003F5CC7">
      <w:pPr>
        <w:pStyle w:val="ConsPlusNormal"/>
        <w:ind w:firstLine="540"/>
        <w:jc w:val="both"/>
        <w:rPr>
          <w:rFonts w:ascii="Times New Roman" w:hAnsi="Times New Roman" w:cs="Times New Roman"/>
        </w:rPr>
      </w:pPr>
      <w:r w:rsidRPr="00287CAA">
        <w:rPr>
          <w:rFonts w:ascii="Times New Roman" w:hAnsi="Times New Roman" w:cs="Times New Roman"/>
          <w:position w:val="-25"/>
        </w:rPr>
        <w:pict>
          <v:shape id="_x0000_i1029" style="width:115.5pt;height:36pt" coordsize="" o:spt="100" adj="0,,0" path="" filled="f" stroked="f">
            <v:stroke joinstyle="miter"/>
            <v:imagedata r:id="rId567" o:title="base_23866_84440_32772"/>
            <v:formulas/>
            <v:path o:connecttype="segments"/>
          </v:shape>
        </w:pic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Расчет на 2035 г.</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Расчет плотности населения на территорию жилого района, чел/га, обеспеченностью 34,0 м</w:t>
      </w:r>
      <w:r w:rsidRPr="003F5CC7">
        <w:rPr>
          <w:rFonts w:ascii="Times New Roman" w:hAnsi="Times New Roman" w:cs="Times New Roman"/>
          <w:vertAlign w:val="superscript"/>
        </w:rPr>
        <w:t>2</w:t>
      </w:r>
      <w:r w:rsidRPr="003F5CC7">
        <w:rPr>
          <w:rFonts w:ascii="Times New Roman" w:hAnsi="Times New Roman" w:cs="Times New Roman"/>
        </w:rPr>
        <w:t>/чел, в зоне высокой, средней и низкой степени градостроительной ценности территории</w:t>
      </w:r>
    </w:p>
    <w:p w:rsidR="003F5CC7" w:rsidRPr="003F5CC7" w:rsidRDefault="003F5CC7" w:rsidP="003F5CC7">
      <w:pPr>
        <w:pStyle w:val="ConsPlusNormal"/>
        <w:jc w:val="both"/>
        <w:rPr>
          <w:rFonts w:ascii="Times New Roman" w:hAnsi="Times New Roman" w:cs="Times New Roman"/>
        </w:rPr>
      </w:pPr>
    </w:p>
    <w:p w:rsidR="003F5CC7" w:rsidRPr="003F5CC7" w:rsidRDefault="00287CAA" w:rsidP="003F5CC7">
      <w:pPr>
        <w:pStyle w:val="ConsPlusNormal"/>
        <w:ind w:firstLine="540"/>
        <w:jc w:val="both"/>
        <w:rPr>
          <w:rFonts w:ascii="Times New Roman" w:hAnsi="Times New Roman" w:cs="Times New Roman"/>
        </w:rPr>
      </w:pPr>
      <w:r w:rsidRPr="00287CAA">
        <w:rPr>
          <w:rFonts w:ascii="Times New Roman" w:hAnsi="Times New Roman" w:cs="Times New Roman"/>
          <w:position w:val="-25"/>
        </w:rPr>
        <w:pict>
          <v:shape id="_x0000_i1030" style="width:116.25pt;height:36pt" coordsize="" o:spt="100" adj="0,,0" path="" filled="f" stroked="f">
            <v:stroke joinstyle="miter"/>
            <v:imagedata r:id="rId568" o:title="base_23866_84440_32773"/>
            <v:formulas/>
            <v:path o:connecttype="segments"/>
          </v:shape>
        </w:pict>
      </w:r>
    </w:p>
    <w:p w:rsidR="003F5CC7" w:rsidRPr="003F5CC7" w:rsidRDefault="003F5CC7" w:rsidP="003F5CC7">
      <w:pPr>
        <w:pStyle w:val="ConsPlusNormal"/>
        <w:jc w:val="both"/>
        <w:rPr>
          <w:rFonts w:ascii="Times New Roman" w:hAnsi="Times New Roman" w:cs="Times New Roman"/>
        </w:rPr>
      </w:pPr>
    </w:p>
    <w:p w:rsidR="003F5CC7" w:rsidRPr="003F5CC7" w:rsidRDefault="00287CAA" w:rsidP="003F5CC7">
      <w:pPr>
        <w:pStyle w:val="ConsPlusNormal"/>
        <w:ind w:firstLine="540"/>
        <w:jc w:val="both"/>
        <w:rPr>
          <w:rFonts w:ascii="Times New Roman" w:hAnsi="Times New Roman" w:cs="Times New Roman"/>
        </w:rPr>
      </w:pPr>
      <w:r w:rsidRPr="00287CAA">
        <w:rPr>
          <w:rFonts w:ascii="Times New Roman" w:hAnsi="Times New Roman" w:cs="Times New Roman"/>
          <w:position w:val="-25"/>
        </w:rPr>
        <w:pict>
          <v:shape id="_x0000_i1031" style="width:118.5pt;height:36pt" coordsize="" o:spt="100" adj="0,,0" path="" filled="f" stroked="f">
            <v:stroke joinstyle="miter"/>
            <v:imagedata r:id="rId569" o:title="base_23866_84440_32774"/>
            <v:formulas/>
            <v:path o:connecttype="segments"/>
          </v:shape>
        </w:pict>
      </w:r>
    </w:p>
    <w:p w:rsidR="003F5CC7" w:rsidRPr="003F5CC7" w:rsidRDefault="003F5CC7" w:rsidP="003F5CC7">
      <w:pPr>
        <w:pStyle w:val="ConsPlusNormal"/>
        <w:jc w:val="both"/>
        <w:rPr>
          <w:rFonts w:ascii="Times New Roman" w:hAnsi="Times New Roman" w:cs="Times New Roman"/>
        </w:rPr>
      </w:pPr>
    </w:p>
    <w:p w:rsidR="003F5CC7" w:rsidRPr="003F5CC7" w:rsidRDefault="00287CAA" w:rsidP="003F5CC7">
      <w:pPr>
        <w:pStyle w:val="ConsPlusNormal"/>
        <w:ind w:firstLine="540"/>
        <w:jc w:val="both"/>
        <w:rPr>
          <w:rFonts w:ascii="Times New Roman" w:hAnsi="Times New Roman" w:cs="Times New Roman"/>
        </w:rPr>
      </w:pPr>
      <w:r w:rsidRPr="00287CAA">
        <w:rPr>
          <w:rFonts w:ascii="Times New Roman" w:hAnsi="Times New Roman" w:cs="Times New Roman"/>
          <w:position w:val="-25"/>
        </w:rPr>
        <w:pict>
          <v:shape id="_x0000_i1032" style="width:115.5pt;height:36pt" coordsize="" o:spt="100" adj="0,,0" path="" filled="f" stroked="f">
            <v:stroke joinstyle="miter"/>
            <v:imagedata r:id="rId570" o:title="base_23866_84440_32775"/>
            <v:formulas/>
            <v:path o:connecttype="segments"/>
          </v:shape>
        </w:pic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Плотность населения территории жилого района составляет:</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3288"/>
        <w:gridCol w:w="2948"/>
      </w:tblGrid>
      <w:tr w:rsidR="003F5CC7" w:rsidRPr="003F5CC7">
        <w:tc>
          <w:tcPr>
            <w:tcW w:w="2835"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Зона различной степени градостроительной ценности территории</w:t>
            </w:r>
          </w:p>
        </w:tc>
        <w:tc>
          <w:tcPr>
            <w:tcW w:w="6236" w:type="dxa"/>
            <w:gridSpan w:val="2"/>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Плотность населения территории жилой зоны, чел/га, для городского округа с числом жителей 250 - 500 тыс. чел, на:</w:t>
            </w:r>
          </w:p>
        </w:tc>
      </w:tr>
      <w:tr w:rsidR="003F5CC7" w:rsidRPr="003F5CC7">
        <w:tc>
          <w:tcPr>
            <w:tcW w:w="2835" w:type="dxa"/>
            <w:vMerge/>
          </w:tcPr>
          <w:p w:rsidR="003F5CC7" w:rsidRPr="003F5CC7" w:rsidRDefault="003F5CC7" w:rsidP="003F5CC7">
            <w:pPr>
              <w:spacing w:after="0" w:line="240" w:lineRule="auto"/>
              <w:rPr>
                <w:rFonts w:ascii="Times New Roman" w:hAnsi="Times New Roman" w:cs="Times New Roman"/>
              </w:rPr>
            </w:pPr>
          </w:p>
        </w:tc>
        <w:tc>
          <w:tcPr>
            <w:tcW w:w="328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2016 г.</w:t>
            </w:r>
          </w:p>
        </w:tc>
        <w:tc>
          <w:tcPr>
            <w:tcW w:w="294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2035 г.</w:t>
            </w:r>
          </w:p>
        </w:tc>
      </w:tr>
      <w:tr w:rsidR="003F5CC7" w:rsidRPr="003F5CC7">
        <w:tc>
          <w:tcPr>
            <w:tcW w:w="283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328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294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r>
      <w:tr w:rsidR="003F5CC7" w:rsidRPr="003F5CC7">
        <w:tc>
          <w:tcPr>
            <w:tcW w:w="2835"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Высокая</w:t>
            </w:r>
          </w:p>
        </w:tc>
        <w:tc>
          <w:tcPr>
            <w:tcW w:w="328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161</w:t>
            </w:r>
          </w:p>
        </w:tc>
        <w:tc>
          <w:tcPr>
            <w:tcW w:w="294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111</w:t>
            </w:r>
          </w:p>
        </w:tc>
      </w:tr>
      <w:tr w:rsidR="003F5CC7" w:rsidRPr="003F5CC7">
        <w:tc>
          <w:tcPr>
            <w:tcW w:w="2835"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Средняя</w:t>
            </w:r>
          </w:p>
        </w:tc>
        <w:tc>
          <w:tcPr>
            <w:tcW w:w="328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142</w:t>
            </w:r>
          </w:p>
        </w:tc>
        <w:tc>
          <w:tcPr>
            <w:tcW w:w="294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98</w:t>
            </w:r>
          </w:p>
        </w:tc>
      </w:tr>
      <w:tr w:rsidR="003F5CC7" w:rsidRPr="003F5CC7">
        <w:tc>
          <w:tcPr>
            <w:tcW w:w="2835"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Низкая</w:t>
            </w:r>
          </w:p>
        </w:tc>
        <w:tc>
          <w:tcPr>
            <w:tcW w:w="328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130</w:t>
            </w:r>
          </w:p>
        </w:tc>
        <w:tc>
          <w:tcPr>
            <w:tcW w:w="294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90</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Расчет плотности населения на территорию</w:t>
      </w:r>
    </w:p>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микрорайона, чел/га, по расчетным периодам</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Исходные данные</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Городской округ Саранск расположен в климатическом подрайоне IIВ южнее 58° с.ш. (</w:t>
      </w:r>
      <w:hyperlink r:id="rId571" w:history="1">
        <w:r w:rsidRPr="003F5CC7">
          <w:rPr>
            <w:rFonts w:ascii="Times New Roman" w:hAnsi="Times New Roman" w:cs="Times New Roman"/>
            <w:color w:val="0000FF"/>
          </w:rPr>
          <w:t>СП 131.13330.2012</w:t>
        </w:r>
      </w:hyperlink>
      <w:r w:rsidRPr="003F5CC7">
        <w:rPr>
          <w:rFonts w:ascii="Times New Roman" w:hAnsi="Times New Roman" w:cs="Times New Roman"/>
        </w:rPr>
        <w:t xml:space="preserve"> "Строительная климатология).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Расчет плотности населения на территорию микрорайона, чел/га производится по формуле</w:t>
      </w:r>
    </w:p>
    <w:p w:rsidR="003F5CC7" w:rsidRPr="003F5CC7" w:rsidRDefault="003F5CC7" w:rsidP="003F5CC7">
      <w:pPr>
        <w:pStyle w:val="ConsPlusNormal"/>
        <w:jc w:val="both"/>
        <w:rPr>
          <w:rFonts w:ascii="Times New Roman" w:hAnsi="Times New Roman" w:cs="Times New Roman"/>
        </w:rPr>
      </w:pPr>
    </w:p>
    <w:p w:rsidR="003F5CC7" w:rsidRPr="003F5CC7" w:rsidRDefault="00287CAA" w:rsidP="003F5CC7">
      <w:pPr>
        <w:pStyle w:val="ConsPlusNormal"/>
        <w:ind w:firstLine="540"/>
        <w:jc w:val="both"/>
        <w:rPr>
          <w:rFonts w:ascii="Times New Roman" w:hAnsi="Times New Roman" w:cs="Times New Roman"/>
        </w:rPr>
      </w:pPr>
      <w:r w:rsidRPr="00287CAA">
        <w:rPr>
          <w:rFonts w:ascii="Times New Roman" w:hAnsi="Times New Roman" w:cs="Times New Roman"/>
          <w:position w:val="-22"/>
        </w:rPr>
        <w:pict>
          <v:shape id="_x0000_i1033" style="width:63.75pt;height:33.75pt" coordsize="" o:spt="100" adj="0,,0" path="" filled="f" stroked="f">
            <v:stroke joinstyle="miter"/>
            <v:imagedata r:id="rId563" o:title="base_23866_84440_32776"/>
            <v:formulas/>
            <v:path o:connecttype="segments"/>
          </v:shape>
        </w:pic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где Р</w:t>
      </w:r>
      <w:r w:rsidRPr="003F5CC7">
        <w:rPr>
          <w:rFonts w:ascii="Times New Roman" w:hAnsi="Times New Roman" w:cs="Times New Roman"/>
          <w:vertAlign w:val="subscript"/>
        </w:rPr>
        <w:t>18</w:t>
      </w:r>
      <w:r w:rsidRPr="003F5CC7">
        <w:rPr>
          <w:rFonts w:ascii="Times New Roman" w:hAnsi="Times New Roman" w:cs="Times New Roman"/>
        </w:rPr>
        <w:t xml:space="preserve"> - показатель плотности при 18 м</w:t>
      </w:r>
      <w:r w:rsidRPr="003F5CC7">
        <w:rPr>
          <w:rFonts w:ascii="Times New Roman" w:hAnsi="Times New Roman" w:cs="Times New Roman"/>
          <w:vertAlign w:val="superscript"/>
        </w:rPr>
        <w:t>2</w:t>
      </w:r>
      <w:r w:rsidRPr="003F5CC7">
        <w:rPr>
          <w:rFonts w:ascii="Times New Roman" w:hAnsi="Times New Roman" w:cs="Times New Roman"/>
        </w:rPr>
        <w:t>/чел.;</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H - расчетная жилищная обеспеченность, м</w:t>
      </w:r>
      <w:r w:rsidRPr="003F5CC7">
        <w:rPr>
          <w:rFonts w:ascii="Times New Roman" w:hAnsi="Times New Roman" w:cs="Times New Roman"/>
          <w:vertAlign w:val="superscript"/>
        </w:rPr>
        <w:t>2</w:t>
      </w:r>
      <w:r w:rsidRPr="003F5CC7">
        <w:rPr>
          <w:rFonts w:ascii="Times New Roman" w:hAnsi="Times New Roman" w:cs="Times New Roman"/>
        </w:rPr>
        <w:t>.</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Плотность населения на территорию микрорайона, чел/га, при расчетной жилищной обеспеченности 18 м</w:t>
      </w:r>
      <w:r w:rsidRPr="003F5CC7">
        <w:rPr>
          <w:rFonts w:ascii="Times New Roman" w:hAnsi="Times New Roman" w:cs="Times New Roman"/>
          <w:vertAlign w:val="superscript"/>
        </w:rPr>
        <w:t>2</w:t>
      </w:r>
      <w:r w:rsidRPr="003F5CC7">
        <w:rPr>
          <w:rFonts w:ascii="Times New Roman" w:hAnsi="Times New Roman" w:cs="Times New Roman"/>
        </w:rPr>
        <w:t>/чел составляет (</w:t>
      </w:r>
      <w:hyperlink w:anchor="P11371" w:history="1">
        <w:r w:rsidRPr="003F5CC7">
          <w:rPr>
            <w:rFonts w:ascii="Times New Roman" w:hAnsi="Times New Roman" w:cs="Times New Roman"/>
            <w:color w:val="0000FF"/>
          </w:rPr>
          <w:t>прилож. 4</w:t>
        </w:r>
      </w:hyperlink>
      <w:r w:rsidRPr="003F5CC7">
        <w:rPr>
          <w:rFonts w:ascii="Times New Roman" w:hAnsi="Times New Roman" w:cs="Times New Roman"/>
        </w:rPr>
        <w:t xml:space="preserve">, </w:t>
      </w:r>
      <w:hyperlink r:id="rId572" w:history="1">
        <w:r w:rsidRPr="003F5CC7">
          <w:rPr>
            <w:rFonts w:ascii="Times New Roman" w:hAnsi="Times New Roman" w:cs="Times New Roman"/>
            <w:color w:val="0000FF"/>
          </w:rPr>
          <w:t>табл. 2</w:t>
        </w:r>
      </w:hyperlink>
      <w:r w:rsidRPr="003F5CC7">
        <w:rPr>
          <w:rFonts w:ascii="Times New Roman" w:hAnsi="Times New Roman" w:cs="Times New Roman"/>
        </w:rPr>
        <w:t xml:space="preserve"> СНиП 2.07.01-89*):</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зоне высокой степени градостроительной ценности территории - 400 чел/га,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зоне средней степени - 330 чел/га,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в зоне низкой степени - 180 чел/га.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Расчет плотности населения на территорию микрорайона, чел/га.</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Расчет плотности населения на территорию микрорайона, чел/га, обеспеченностью 23,5 м</w:t>
      </w:r>
      <w:r w:rsidRPr="003F5CC7">
        <w:rPr>
          <w:rFonts w:ascii="Times New Roman" w:hAnsi="Times New Roman" w:cs="Times New Roman"/>
          <w:vertAlign w:val="superscript"/>
        </w:rPr>
        <w:t>2</w:t>
      </w:r>
      <w:r w:rsidRPr="003F5CC7">
        <w:rPr>
          <w:rFonts w:ascii="Times New Roman" w:hAnsi="Times New Roman" w:cs="Times New Roman"/>
        </w:rPr>
        <w:t>/чел, в зонах высокой, средней и низкой степени градостроительной ценности территории</w:t>
      </w:r>
    </w:p>
    <w:p w:rsidR="003F5CC7" w:rsidRPr="003F5CC7" w:rsidRDefault="003F5CC7" w:rsidP="003F5CC7">
      <w:pPr>
        <w:pStyle w:val="ConsPlusNormal"/>
        <w:jc w:val="both"/>
        <w:rPr>
          <w:rFonts w:ascii="Times New Roman" w:hAnsi="Times New Roman" w:cs="Times New Roman"/>
        </w:rPr>
      </w:pPr>
    </w:p>
    <w:p w:rsidR="003F5CC7" w:rsidRPr="003F5CC7" w:rsidRDefault="00287CAA" w:rsidP="003F5CC7">
      <w:pPr>
        <w:pStyle w:val="ConsPlusNormal"/>
        <w:ind w:firstLine="540"/>
        <w:jc w:val="both"/>
        <w:rPr>
          <w:rFonts w:ascii="Times New Roman" w:hAnsi="Times New Roman" w:cs="Times New Roman"/>
        </w:rPr>
      </w:pPr>
      <w:r w:rsidRPr="00287CAA">
        <w:rPr>
          <w:rFonts w:ascii="Times New Roman" w:hAnsi="Times New Roman" w:cs="Times New Roman"/>
          <w:position w:val="-25"/>
        </w:rPr>
        <w:pict>
          <v:shape id="_x0000_i1034" style="width:116.25pt;height:36pt" coordsize="" o:spt="100" adj="0,,0" path="" filled="f" stroked="f">
            <v:stroke joinstyle="miter"/>
            <v:imagedata r:id="rId573" o:title="base_23866_84440_32777"/>
            <v:formulas/>
            <v:path o:connecttype="segments"/>
          </v:shape>
        </w:pict>
      </w:r>
    </w:p>
    <w:p w:rsidR="003F5CC7" w:rsidRPr="003F5CC7" w:rsidRDefault="003F5CC7" w:rsidP="003F5CC7">
      <w:pPr>
        <w:pStyle w:val="ConsPlusNormal"/>
        <w:jc w:val="both"/>
        <w:rPr>
          <w:rFonts w:ascii="Times New Roman" w:hAnsi="Times New Roman" w:cs="Times New Roman"/>
        </w:rPr>
      </w:pPr>
    </w:p>
    <w:p w:rsidR="003F5CC7" w:rsidRPr="003F5CC7" w:rsidRDefault="00287CAA" w:rsidP="003F5CC7">
      <w:pPr>
        <w:pStyle w:val="ConsPlusNormal"/>
        <w:ind w:firstLine="540"/>
        <w:jc w:val="both"/>
        <w:rPr>
          <w:rFonts w:ascii="Times New Roman" w:hAnsi="Times New Roman" w:cs="Times New Roman"/>
        </w:rPr>
      </w:pPr>
      <w:r w:rsidRPr="00287CAA">
        <w:rPr>
          <w:rFonts w:ascii="Times New Roman" w:hAnsi="Times New Roman" w:cs="Times New Roman"/>
          <w:position w:val="-25"/>
        </w:rPr>
        <w:pict>
          <v:shape id="_x0000_i1035" style="width:118.5pt;height:36pt" coordsize="" o:spt="100" adj="0,,0" path="" filled="f" stroked="f">
            <v:stroke joinstyle="miter"/>
            <v:imagedata r:id="rId574" o:title="base_23866_84440_32778"/>
            <v:formulas/>
            <v:path o:connecttype="segments"/>
          </v:shape>
        </w:pict>
      </w:r>
    </w:p>
    <w:p w:rsidR="003F5CC7" w:rsidRPr="003F5CC7" w:rsidRDefault="003F5CC7" w:rsidP="003F5CC7">
      <w:pPr>
        <w:pStyle w:val="ConsPlusNormal"/>
        <w:jc w:val="both"/>
        <w:rPr>
          <w:rFonts w:ascii="Times New Roman" w:hAnsi="Times New Roman" w:cs="Times New Roman"/>
        </w:rPr>
      </w:pPr>
    </w:p>
    <w:p w:rsidR="003F5CC7" w:rsidRPr="003F5CC7" w:rsidRDefault="00287CAA" w:rsidP="003F5CC7">
      <w:pPr>
        <w:pStyle w:val="ConsPlusNormal"/>
        <w:ind w:firstLine="540"/>
        <w:jc w:val="both"/>
        <w:rPr>
          <w:rFonts w:ascii="Times New Roman" w:hAnsi="Times New Roman" w:cs="Times New Roman"/>
        </w:rPr>
      </w:pPr>
      <w:r w:rsidRPr="00287CAA">
        <w:rPr>
          <w:rFonts w:ascii="Times New Roman" w:hAnsi="Times New Roman" w:cs="Times New Roman"/>
          <w:position w:val="-25"/>
        </w:rPr>
        <w:pict>
          <v:shape id="_x0000_i1036" style="width:115.5pt;height:36pt" coordsize="" o:spt="100" adj="0,,0" path="" filled="f" stroked="f">
            <v:stroke joinstyle="miter"/>
            <v:imagedata r:id="rId575" o:title="base_23866_84440_32779"/>
            <v:formulas/>
            <v:path o:connecttype="segments"/>
          </v:shape>
        </w:pic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Расчет плотности населения на территорию микрорайона, чел/га, обеспеченностью 34,0 м</w:t>
      </w:r>
      <w:r w:rsidRPr="003F5CC7">
        <w:rPr>
          <w:rFonts w:ascii="Times New Roman" w:hAnsi="Times New Roman" w:cs="Times New Roman"/>
          <w:vertAlign w:val="superscript"/>
        </w:rPr>
        <w:t>2</w:t>
      </w:r>
      <w:r w:rsidRPr="003F5CC7">
        <w:rPr>
          <w:rFonts w:ascii="Times New Roman" w:hAnsi="Times New Roman" w:cs="Times New Roman"/>
        </w:rPr>
        <w:t>/чел, в зонах высокой, средней и низкой степени градостроительной ценности территории</w:t>
      </w:r>
    </w:p>
    <w:p w:rsidR="003F5CC7" w:rsidRPr="003F5CC7" w:rsidRDefault="003F5CC7" w:rsidP="003F5CC7">
      <w:pPr>
        <w:pStyle w:val="ConsPlusNormal"/>
        <w:jc w:val="both"/>
        <w:rPr>
          <w:rFonts w:ascii="Times New Roman" w:hAnsi="Times New Roman" w:cs="Times New Roman"/>
        </w:rPr>
      </w:pPr>
    </w:p>
    <w:p w:rsidR="003F5CC7" w:rsidRPr="003F5CC7" w:rsidRDefault="00287CAA" w:rsidP="003F5CC7">
      <w:pPr>
        <w:pStyle w:val="ConsPlusNormal"/>
        <w:ind w:firstLine="540"/>
        <w:jc w:val="both"/>
        <w:rPr>
          <w:rFonts w:ascii="Times New Roman" w:hAnsi="Times New Roman" w:cs="Times New Roman"/>
        </w:rPr>
      </w:pPr>
      <w:r w:rsidRPr="00287CAA">
        <w:rPr>
          <w:rFonts w:ascii="Times New Roman" w:hAnsi="Times New Roman" w:cs="Times New Roman"/>
          <w:position w:val="-25"/>
        </w:rPr>
        <w:pict>
          <v:shape id="_x0000_i1037" style="width:116.25pt;height:36pt" coordsize="" o:spt="100" adj="0,,0" path="" filled="f" stroked="f">
            <v:stroke joinstyle="miter"/>
            <v:imagedata r:id="rId576" o:title="base_23866_84440_32780"/>
            <v:formulas/>
            <v:path o:connecttype="segments"/>
          </v:shape>
        </w:pict>
      </w:r>
    </w:p>
    <w:p w:rsidR="003F5CC7" w:rsidRPr="003F5CC7" w:rsidRDefault="003F5CC7" w:rsidP="003F5CC7">
      <w:pPr>
        <w:pStyle w:val="ConsPlusNormal"/>
        <w:jc w:val="both"/>
        <w:rPr>
          <w:rFonts w:ascii="Times New Roman" w:hAnsi="Times New Roman" w:cs="Times New Roman"/>
        </w:rPr>
      </w:pPr>
    </w:p>
    <w:p w:rsidR="003F5CC7" w:rsidRPr="003F5CC7" w:rsidRDefault="00287CAA" w:rsidP="003F5CC7">
      <w:pPr>
        <w:pStyle w:val="ConsPlusNormal"/>
        <w:ind w:firstLine="540"/>
        <w:jc w:val="both"/>
        <w:rPr>
          <w:rFonts w:ascii="Times New Roman" w:hAnsi="Times New Roman" w:cs="Times New Roman"/>
        </w:rPr>
      </w:pPr>
      <w:r w:rsidRPr="00287CAA">
        <w:rPr>
          <w:rFonts w:ascii="Times New Roman" w:hAnsi="Times New Roman" w:cs="Times New Roman"/>
          <w:position w:val="-25"/>
        </w:rPr>
        <w:pict>
          <v:shape id="_x0000_i1038" style="width:118.5pt;height:36pt" coordsize="" o:spt="100" adj="0,,0" path="" filled="f" stroked="f">
            <v:stroke joinstyle="miter"/>
            <v:imagedata r:id="rId577" o:title="base_23866_84440_32781"/>
            <v:formulas/>
            <v:path o:connecttype="segments"/>
          </v:shape>
        </w:pict>
      </w:r>
    </w:p>
    <w:p w:rsidR="003F5CC7" w:rsidRPr="003F5CC7" w:rsidRDefault="003F5CC7" w:rsidP="003F5CC7">
      <w:pPr>
        <w:pStyle w:val="ConsPlusNormal"/>
        <w:jc w:val="both"/>
        <w:rPr>
          <w:rFonts w:ascii="Times New Roman" w:hAnsi="Times New Roman" w:cs="Times New Roman"/>
        </w:rPr>
      </w:pPr>
    </w:p>
    <w:p w:rsidR="003F5CC7" w:rsidRPr="003F5CC7" w:rsidRDefault="00287CAA" w:rsidP="003F5CC7">
      <w:pPr>
        <w:pStyle w:val="ConsPlusNormal"/>
        <w:ind w:firstLine="540"/>
        <w:jc w:val="both"/>
        <w:rPr>
          <w:rFonts w:ascii="Times New Roman" w:hAnsi="Times New Roman" w:cs="Times New Roman"/>
        </w:rPr>
      </w:pPr>
      <w:r w:rsidRPr="00287CAA">
        <w:rPr>
          <w:rFonts w:ascii="Times New Roman" w:hAnsi="Times New Roman" w:cs="Times New Roman"/>
          <w:position w:val="-25"/>
        </w:rPr>
        <w:pict>
          <v:shape id="_x0000_i1039" style="width:115.5pt;height:36pt" coordsize="" o:spt="100" adj="0,,0" path="" filled="f" stroked="f">
            <v:stroke joinstyle="miter"/>
            <v:imagedata r:id="rId578" o:title="base_23866_84440_32782"/>
            <v:formulas/>
            <v:path o:connecttype="segments"/>
          </v:shape>
        </w:pic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Плотность населения территории микрорайона составит:</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06"/>
        <w:gridCol w:w="848"/>
        <w:gridCol w:w="3632"/>
        <w:gridCol w:w="1644"/>
      </w:tblGrid>
      <w:tr w:rsidR="003F5CC7" w:rsidRPr="003F5CC7">
        <w:tc>
          <w:tcPr>
            <w:tcW w:w="2906"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Зона различной степени градостроительной ценности территории</w:t>
            </w:r>
          </w:p>
        </w:tc>
        <w:tc>
          <w:tcPr>
            <w:tcW w:w="6124" w:type="dxa"/>
            <w:gridSpan w:val="3"/>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Плотность населения на территории жилого района, чел./га, при показателях жилищной обеспеченности, м2/чел.</w:t>
            </w:r>
          </w:p>
        </w:tc>
      </w:tr>
      <w:tr w:rsidR="003F5CC7" w:rsidRPr="003F5CC7">
        <w:tc>
          <w:tcPr>
            <w:tcW w:w="2906" w:type="dxa"/>
            <w:vMerge/>
          </w:tcPr>
          <w:p w:rsidR="003F5CC7" w:rsidRPr="003F5CC7" w:rsidRDefault="003F5CC7" w:rsidP="003F5CC7">
            <w:pPr>
              <w:spacing w:after="0" w:line="240" w:lineRule="auto"/>
              <w:rPr>
                <w:rFonts w:ascii="Times New Roman" w:hAnsi="Times New Roman" w:cs="Times New Roman"/>
              </w:rPr>
            </w:pPr>
          </w:p>
        </w:tc>
        <w:tc>
          <w:tcPr>
            <w:tcW w:w="4480" w:type="dxa"/>
            <w:gridSpan w:val="2"/>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отчет 2016 г.</w:t>
            </w:r>
          </w:p>
        </w:tc>
        <w:tc>
          <w:tcPr>
            <w:tcW w:w="1644" w:type="dxa"/>
            <w:vMerge w:val="restart"/>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2035 г.</w:t>
            </w:r>
          </w:p>
        </w:tc>
      </w:tr>
      <w:tr w:rsidR="003F5CC7" w:rsidRPr="003F5CC7">
        <w:tc>
          <w:tcPr>
            <w:tcW w:w="2906" w:type="dxa"/>
            <w:vMerge/>
          </w:tcPr>
          <w:p w:rsidR="003F5CC7" w:rsidRPr="003F5CC7" w:rsidRDefault="003F5CC7" w:rsidP="003F5CC7">
            <w:pPr>
              <w:spacing w:after="0" w:line="240" w:lineRule="auto"/>
              <w:rPr>
                <w:rFonts w:ascii="Times New Roman" w:hAnsi="Times New Roman" w:cs="Times New Roman"/>
              </w:rPr>
            </w:pPr>
          </w:p>
        </w:tc>
        <w:tc>
          <w:tcPr>
            <w:tcW w:w="84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всего</w:t>
            </w:r>
          </w:p>
        </w:tc>
        <w:tc>
          <w:tcPr>
            <w:tcW w:w="363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 т.ч. госуд. и муниц. жилье</w:t>
            </w:r>
          </w:p>
        </w:tc>
        <w:tc>
          <w:tcPr>
            <w:tcW w:w="1644" w:type="dxa"/>
            <w:vMerge/>
          </w:tcPr>
          <w:p w:rsidR="003F5CC7" w:rsidRPr="003F5CC7" w:rsidRDefault="003F5CC7" w:rsidP="003F5CC7">
            <w:pPr>
              <w:spacing w:after="0" w:line="240" w:lineRule="auto"/>
              <w:rPr>
                <w:rFonts w:ascii="Times New Roman" w:hAnsi="Times New Roman" w:cs="Times New Roman"/>
              </w:rPr>
            </w:pPr>
          </w:p>
        </w:tc>
      </w:tr>
      <w:tr w:rsidR="003F5CC7" w:rsidRPr="003F5CC7">
        <w:tc>
          <w:tcPr>
            <w:tcW w:w="2906" w:type="dxa"/>
            <w:vMerge/>
          </w:tcPr>
          <w:p w:rsidR="003F5CC7" w:rsidRPr="003F5CC7" w:rsidRDefault="003F5CC7" w:rsidP="003F5CC7">
            <w:pPr>
              <w:spacing w:after="0" w:line="240" w:lineRule="auto"/>
              <w:rPr>
                <w:rFonts w:ascii="Times New Roman" w:hAnsi="Times New Roman" w:cs="Times New Roman"/>
              </w:rPr>
            </w:pPr>
          </w:p>
        </w:tc>
        <w:tc>
          <w:tcPr>
            <w:tcW w:w="84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23,5</w:t>
            </w:r>
          </w:p>
        </w:tc>
        <w:tc>
          <w:tcPr>
            <w:tcW w:w="363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18,0</w:t>
            </w:r>
          </w:p>
        </w:tc>
        <w:tc>
          <w:tcPr>
            <w:tcW w:w="16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34,0</w:t>
            </w:r>
          </w:p>
        </w:tc>
      </w:tr>
      <w:tr w:rsidR="003F5CC7" w:rsidRPr="003F5CC7">
        <w:tc>
          <w:tcPr>
            <w:tcW w:w="2906"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84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363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16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r>
      <w:tr w:rsidR="003F5CC7" w:rsidRPr="003F5CC7">
        <w:tc>
          <w:tcPr>
            <w:tcW w:w="2906"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Высокая</w:t>
            </w:r>
          </w:p>
        </w:tc>
        <w:tc>
          <w:tcPr>
            <w:tcW w:w="84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306</w:t>
            </w:r>
          </w:p>
        </w:tc>
        <w:tc>
          <w:tcPr>
            <w:tcW w:w="363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400</w:t>
            </w:r>
          </w:p>
        </w:tc>
        <w:tc>
          <w:tcPr>
            <w:tcW w:w="16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212</w:t>
            </w:r>
          </w:p>
        </w:tc>
      </w:tr>
      <w:tr w:rsidR="003F5CC7" w:rsidRPr="003F5CC7">
        <w:tc>
          <w:tcPr>
            <w:tcW w:w="2906"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Средняя</w:t>
            </w:r>
          </w:p>
        </w:tc>
        <w:tc>
          <w:tcPr>
            <w:tcW w:w="84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253</w:t>
            </w:r>
          </w:p>
        </w:tc>
        <w:tc>
          <w:tcPr>
            <w:tcW w:w="363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330</w:t>
            </w:r>
          </w:p>
        </w:tc>
        <w:tc>
          <w:tcPr>
            <w:tcW w:w="16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175</w:t>
            </w:r>
          </w:p>
        </w:tc>
      </w:tr>
      <w:tr w:rsidR="003F5CC7" w:rsidRPr="003F5CC7">
        <w:tc>
          <w:tcPr>
            <w:tcW w:w="2906"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Низкая</w:t>
            </w:r>
          </w:p>
        </w:tc>
        <w:tc>
          <w:tcPr>
            <w:tcW w:w="848"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134</w:t>
            </w:r>
          </w:p>
        </w:tc>
        <w:tc>
          <w:tcPr>
            <w:tcW w:w="3632"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180</w:t>
            </w:r>
          </w:p>
        </w:tc>
        <w:tc>
          <w:tcPr>
            <w:tcW w:w="1644"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95</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Расчет показателя удельной площади участков</w:t>
      </w:r>
    </w:p>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автостоянок для постоянного хранения автомобилей</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Исходные данные</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Численность населения на 01.01.2018 - 348358 чел.</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Количество легковых автомобилей, находящихся в частной собственности граждан - 89800 штук</w:t>
      </w:r>
    </w:p>
    <w:p w:rsidR="003F5CC7" w:rsidRPr="003F5CC7" w:rsidRDefault="003F5CC7" w:rsidP="003F5CC7">
      <w:pPr>
        <w:pStyle w:val="ConsPlusNormal"/>
        <w:jc w:val="both"/>
        <w:rPr>
          <w:rFonts w:ascii="Times New Roman" w:hAnsi="Times New Roman" w:cs="Times New Roman"/>
        </w:rPr>
      </w:pPr>
    </w:p>
    <w:p w:rsidR="003F5CC7" w:rsidRPr="003F5CC7" w:rsidRDefault="00287CAA" w:rsidP="003F5CC7">
      <w:pPr>
        <w:pStyle w:val="ConsPlusNormal"/>
        <w:ind w:firstLine="540"/>
        <w:jc w:val="both"/>
        <w:rPr>
          <w:rFonts w:ascii="Times New Roman" w:hAnsi="Times New Roman" w:cs="Times New Roman"/>
        </w:rPr>
      </w:pPr>
      <w:r w:rsidRPr="00287CAA">
        <w:rPr>
          <w:rFonts w:ascii="Times New Roman" w:hAnsi="Times New Roman" w:cs="Times New Roman"/>
          <w:position w:val="-22"/>
        </w:rPr>
        <w:pict>
          <v:shape id="_x0000_i1040" style="width:180.75pt;height:33.75pt" coordsize="" o:spt="100" adj="0,,0" path="" filled="f" stroked="f">
            <v:stroke joinstyle="miter"/>
            <v:imagedata r:id="rId579" o:title="base_23866_84440_32783"/>
            <v:formulas/>
            <v:path o:connecttype="segments"/>
          </v:shape>
        </w:pic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Минимальное количество легковых автомобилей в частной собственности - 258 машин/1000 чел.</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Число мест хранения автомобилей исходя из уровня автомобилизации на расчетный период до 2035 года - 450 автомобилей на 1000 чел.</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Число легковых автомобилей в частной собственности принимается: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на 2035 г. 450 машин на 1000 человек.</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Общая обеспеченность стоянками для постоянного хранения автомобилей (</w:t>
      </w:r>
      <w:hyperlink w:anchor="P6647" w:history="1">
        <w:r w:rsidRPr="003F5CC7">
          <w:rPr>
            <w:rFonts w:ascii="Times New Roman" w:hAnsi="Times New Roman" w:cs="Times New Roman"/>
            <w:color w:val="0000FF"/>
          </w:rPr>
          <w:t>п. 3.5.132</w:t>
        </w:r>
      </w:hyperlink>
      <w:r w:rsidRPr="003F5CC7">
        <w:rPr>
          <w:rFonts w:ascii="Times New Roman" w:hAnsi="Times New Roman" w:cs="Times New Roman"/>
        </w:rPr>
        <w:t xml:space="preserve"> проекта Нормативов) - 90%.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Места хранения автомобилей за пределами селитебной территории (</w:t>
      </w:r>
      <w:hyperlink r:id="rId580" w:history="1">
        <w:r w:rsidRPr="003F5CC7">
          <w:rPr>
            <w:rFonts w:ascii="Times New Roman" w:hAnsi="Times New Roman" w:cs="Times New Roman"/>
            <w:color w:val="0000FF"/>
          </w:rPr>
          <w:t>примечание 1 к таблице 11.8</w:t>
        </w:r>
      </w:hyperlink>
      <w:r w:rsidRPr="003F5CC7">
        <w:rPr>
          <w:rFonts w:ascii="Times New Roman" w:hAnsi="Times New Roman" w:cs="Times New Roman"/>
        </w:rPr>
        <w:t xml:space="preserve"> СП 42.13330.2016, </w:t>
      </w:r>
      <w:hyperlink w:anchor="P6648" w:history="1">
        <w:r w:rsidRPr="003F5CC7">
          <w:rPr>
            <w:rFonts w:ascii="Times New Roman" w:hAnsi="Times New Roman" w:cs="Times New Roman"/>
            <w:color w:val="0000FF"/>
          </w:rPr>
          <w:t>п. 3.5.133</w:t>
        </w:r>
      </w:hyperlink>
      <w:r w:rsidRPr="003F5CC7">
        <w:rPr>
          <w:rFonts w:ascii="Times New Roman" w:hAnsi="Times New Roman" w:cs="Times New Roman"/>
        </w:rPr>
        <w:t xml:space="preserve"> проекта Нормативов) - 10%.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Подземные гаражи (</w:t>
      </w:r>
      <w:hyperlink r:id="rId581" w:history="1">
        <w:r w:rsidRPr="003F5CC7">
          <w:rPr>
            <w:rFonts w:ascii="Times New Roman" w:hAnsi="Times New Roman" w:cs="Times New Roman"/>
            <w:color w:val="0000FF"/>
          </w:rPr>
          <w:t>п. 11.33</w:t>
        </w:r>
      </w:hyperlink>
      <w:r w:rsidRPr="003F5CC7">
        <w:rPr>
          <w:rFonts w:ascii="Times New Roman" w:hAnsi="Times New Roman" w:cs="Times New Roman"/>
        </w:rPr>
        <w:t xml:space="preserve"> СП 42.13330.2016 </w:t>
      </w:r>
      <w:hyperlink r:id="rId582" w:history="1">
        <w:r w:rsidRPr="003F5CC7">
          <w:rPr>
            <w:rFonts w:ascii="Times New Roman" w:hAnsi="Times New Roman" w:cs="Times New Roman"/>
            <w:color w:val="0000FF"/>
          </w:rPr>
          <w:t>п. 6.34</w:t>
        </w:r>
      </w:hyperlink>
      <w:r w:rsidRPr="003F5CC7">
        <w:rPr>
          <w:rFonts w:ascii="Times New Roman" w:hAnsi="Times New Roman" w:cs="Times New Roman"/>
        </w:rPr>
        <w:t xml:space="preserve"> СНиП 2.07.01-89*, </w:t>
      </w:r>
      <w:hyperlink w:anchor="P6736" w:history="1">
        <w:r w:rsidRPr="003F5CC7">
          <w:rPr>
            <w:rFonts w:ascii="Times New Roman" w:hAnsi="Times New Roman" w:cs="Times New Roman"/>
            <w:color w:val="0000FF"/>
          </w:rPr>
          <w:t>п. 3.5.145</w:t>
        </w:r>
      </w:hyperlink>
      <w:r w:rsidRPr="003F5CC7">
        <w:rPr>
          <w:rFonts w:ascii="Times New Roman" w:hAnsi="Times New Roman" w:cs="Times New Roman"/>
        </w:rPr>
        <w:t xml:space="preserve"> проекта Нормативов) - 0,5 машино-мест на 1 квартиру.</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Площади застройки и размеры земельных участков отдельно стоящих автостоянок для хранения легковых автомобилей в зависимости от их этажности следует принимать, м2 на одно машино-место (</w:t>
      </w:r>
      <w:hyperlink r:id="rId583" w:history="1">
        <w:r w:rsidRPr="003F5CC7">
          <w:rPr>
            <w:rFonts w:ascii="Times New Roman" w:hAnsi="Times New Roman" w:cs="Times New Roman"/>
            <w:color w:val="0000FF"/>
          </w:rPr>
          <w:t>п. 11.37</w:t>
        </w:r>
      </w:hyperlink>
      <w:r w:rsidRPr="003F5CC7">
        <w:rPr>
          <w:rFonts w:ascii="Times New Roman" w:hAnsi="Times New Roman" w:cs="Times New Roman"/>
        </w:rPr>
        <w:t xml:space="preserve"> СП 42.13330.2016, </w:t>
      </w:r>
      <w:hyperlink w:anchor="P6736" w:history="1">
        <w:r w:rsidRPr="003F5CC7">
          <w:rPr>
            <w:rFonts w:ascii="Times New Roman" w:hAnsi="Times New Roman" w:cs="Times New Roman"/>
            <w:color w:val="0000FF"/>
          </w:rPr>
          <w:t>п. 3.5.151</w:t>
        </w:r>
      </w:hyperlink>
      <w:r w:rsidRPr="003F5CC7">
        <w:rPr>
          <w:rFonts w:ascii="Times New Roman" w:hAnsi="Times New Roman" w:cs="Times New Roman"/>
        </w:rPr>
        <w:t xml:space="preserve"> Нормативов) для:</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гаражей:</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одноэтажных - 30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двухэтажных - 20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трехэтажных - 14</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четырехэтажных - 12</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пятиэтажных - 10</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наземных стоянок - 25 м</w:t>
      </w:r>
      <w:r w:rsidRPr="003F5CC7">
        <w:rPr>
          <w:rFonts w:ascii="Times New Roman" w:hAnsi="Times New Roman" w:cs="Times New Roman"/>
          <w:vertAlign w:val="superscript"/>
        </w:rPr>
        <w:t>2</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 Расчет:</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Учитывая, что в городском округе Саранск проектируются одно- и двухэтажные стоянки, площадь застройки и размеры земельных участков для наземных стоянок принимаем из расчета 25 м</w:t>
      </w:r>
      <w:r w:rsidRPr="003F5CC7">
        <w:rPr>
          <w:rFonts w:ascii="Times New Roman" w:hAnsi="Times New Roman" w:cs="Times New Roman"/>
          <w:vertAlign w:val="superscript"/>
        </w:rPr>
        <w:t>2</w:t>
      </w:r>
      <w:r w:rsidRPr="003F5CC7">
        <w:rPr>
          <w:rFonts w:ascii="Times New Roman" w:hAnsi="Times New Roman" w:cs="Times New Roman"/>
        </w:rPr>
        <w:t xml:space="preserve"> на одно машино-место</w:t>
      </w:r>
    </w:p>
    <w:p w:rsidR="003F5CC7" w:rsidRPr="003F5CC7" w:rsidRDefault="003F5CC7" w:rsidP="003F5CC7">
      <w:pPr>
        <w:pStyle w:val="ConsPlusNormal"/>
        <w:jc w:val="both"/>
        <w:rPr>
          <w:rFonts w:ascii="Times New Roman" w:hAnsi="Times New Roman" w:cs="Times New Roman"/>
        </w:rPr>
      </w:pPr>
    </w:p>
    <w:p w:rsidR="003F5CC7" w:rsidRPr="003F5CC7" w:rsidRDefault="00287CAA" w:rsidP="003F5CC7">
      <w:pPr>
        <w:pStyle w:val="ConsPlusNormal"/>
        <w:jc w:val="center"/>
        <w:rPr>
          <w:rFonts w:ascii="Times New Roman" w:hAnsi="Times New Roman" w:cs="Times New Roman"/>
        </w:rPr>
      </w:pPr>
      <w:r w:rsidRPr="00287CAA">
        <w:rPr>
          <w:rFonts w:ascii="Times New Roman" w:hAnsi="Times New Roman" w:cs="Times New Roman"/>
          <w:position w:val="-22"/>
        </w:rPr>
        <w:pict>
          <v:shape id="_x0000_i1041" style="width:243.75pt;height:33.75pt" coordsize="" o:spt="100" adj="0,,0" path="" filled="f" stroked="f">
            <v:stroke joinstyle="miter"/>
            <v:imagedata r:id="rId584" o:title="base_23866_84440_32784"/>
            <v:formulas/>
            <v:path o:connecttype="segments"/>
          </v:shape>
        </w:pic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Расчет по норме автомобилизации (01.01.2018)</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258 машин x 0,90 = 232 машино-мест</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232 - (232 x 0,10) = 209 машино-мест</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209 машино-мест x 25 м</w:t>
      </w:r>
      <w:r w:rsidRPr="003F5CC7">
        <w:rPr>
          <w:rFonts w:ascii="Times New Roman" w:hAnsi="Times New Roman" w:cs="Times New Roman"/>
          <w:vertAlign w:val="superscript"/>
        </w:rPr>
        <w:t>2</w:t>
      </w:r>
      <w:r w:rsidRPr="003F5CC7">
        <w:rPr>
          <w:rFonts w:ascii="Times New Roman" w:hAnsi="Times New Roman" w:cs="Times New Roman"/>
        </w:rPr>
        <w:t xml:space="preserve"> = 5225 м</w:t>
      </w:r>
      <w:r w:rsidRPr="003F5CC7">
        <w:rPr>
          <w:rFonts w:ascii="Times New Roman" w:hAnsi="Times New Roman" w:cs="Times New Roman"/>
          <w:vertAlign w:val="superscript"/>
        </w:rPr>
        <w:t>2</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5225 м</w:t>
      </w:r>
      <w:r w:rsidRPr="003F5CC7">
        <w:rPr>
          <w:rFonts w:ascii="Times New Roman" w:hAnsi="Times New Roman" w:cs="Times New Roman"/>
          <w:vertAlign w:val="superscript"/>
        </w:rPr>
        <w:t>2</w:t>
      </w:r>
      <w:r w:rsidRPr="003F5CC7">
        <w:rPr>
          <w:rFonts w:ascii="Times New Roman" w:hAnsi="Times New Roman" w:cs="Times New Roman"/>
        </w:rPr>
        <w:t xml:space="preserve"> : 1000 чел. = 5,2 м</w:t>
      </w:r>
      <w:r w:rsidRPr="003F5CC7">
        <w:rPr>
          <w:rFonts w:ascii="Times New Roman" w:hAnsi="Times New Roman" w:cs="Times New Roman"/>
          <w:vertAlign w:val="superscript"/>
        </w:rPr>
        <w:t>2</w:t>
      </w:r>
      <w:r w:rsidRPr="003F5CC7">
        <w:rPr>
          <w:rFonts w:ascii="Times New Roman" w:hAnsi="Times New Roman" w:cs="Times New Roman"/>
        </w:rPr>
        <w:t>/чел.</w:t>
      </w:r>
    </w:p>
    <w:p w:rsid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Расчет по норме автомобилизации (2035 г.)</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450 машин x 0,90 = 405 машино-мест</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405 - (405 x 0,10) = 365 машино-мест</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365 машино-место x 25 м</w:t>
      </w:r>
      <w:r w:rsidRPr="003F5CC7">
        <w:rPr>
          <w:rFonts w:ascii="Times New Roman" w:hAnsi="Times New Roman" w:cs="Times New Roman"/>
          <w:vertAlign w:val="superscript"/>
        </w:rPr>
        <w:t>2</w:t>
      </w:r>
      <w:r w:rsidRPr="003F5CC7">
        <w:rPr>
          <w:rFonts w:ascii="Times New Roman" w:hAnsi="Times New Roman" w:cs="Times New Roman"/>
        </w:rPr>
        <w:t xml:space="preserve"> = 9125 м</w:t>
      </w:r>
      <w:r w:rsidRPr="003F5CC7">
        <w:rPr>
          <w:rFonts w:ascii="Times New Roman" w:hAnsi="Times New Roman" w:cs="Times New Roman"/>
          <w:vertAlign w:val="superscript"/>
        </w:rPr>
        <w:t>2</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9125 м</w:t>
      </w:r>
      <w:r w:rsidRPr="003F5CC7">
        <w:rPr>
          <w:rFonts w:ascii="Times New Roman" w:hAnsi="Times New Roman" w:cs="Times New Roman"/>
          <w:vertAlign w:val="superscript"/>
        </w:rPr>
        <w:t>2</w:t>
      </w:r>
      <w:r w:rsidRPr="003F5CC7">
        <w:rPr>
          <w:rFonts w:ascii="Times New Roman" w:hAnsi="Times New Roman" w:cs="Times New Roman"/>
        </w:rPr>
        <w:t xml:space="preserve"> : 1000 чел. = 9,1 м</w:t>
      </w:r>
      <w:r w:rsidRPr="003F5CC7">
        <w:rPr>
          <w:rFonts w:ascii="Times New Roman" w:hAnsi="Times New Roman" w:cs="Times New Roman"/>
          <w:vertAlign w:val="superscript"/>
        </w:rPr>
        <w:t>2</w:t>
      </w:r>
      <w:r w:rsidRPr="003F5CC7">
        <w:rPr>
          <w:rFonts w:ascii="Times New Roman" w:hAnsi="Times New Roman" w:cs="Times New Roman"/>
        </w:rPr>
        <w:t>/чел.</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xml:space="preserve">В связи с тем, что удельную площадь участков автостоянок для постоянного хранения автомобилей следует принимать в минимальном размере, на основании расчета в </w:t>
      </w:r>
      <w:hyperlink w:anchor="P1165" w:history="1">
        <w:r w:rsidRPr="003F5CC7">
          <w:rPr>
            <w:rFonts w:ascii="Times New Roman" w:hAnsi="Times New Roman" w:cs="Times New Roman"/>
            <w:color w:val="0000FF"/>
          </w:rPr>
          <w:t>таблице 11</w:t>
        </w:r>
      </w:hyperlink>
      <w:r w:rsidRPr="003F5CC7">
        <w:rPr>
          <w:rFonts w:ascii="Times New Roman" w:hAnsi="Times New Roman" w:cs="Times New Roman"/>
        </w:rPr>
        <w:t xml:space="preserve"> приводится норма в размере 9,1 м</w:t>
      </w:r>
      <w:r w:rsidRPr="003F5CC7">
        <w:rPr>
          <w:rFonts w:ascii="Times New Roman" w:hAnsi="Times New Roman" w:cs="Times New Roman"/>
          <w:vertAlign w:val="superscript"/>
        </w:rPr>
        <w:t>2</w:t>
      </w:r>
      <w:r w:rsidRPr="003F5CC7">
        <w:rPr>
          <w:rFonts w:ascii="Times New Roman" w:hAnsi="Times New Roman" w:cs="Times New Roman"/>
        </w:rPr>
        <w:t>/чел.</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Расчет удельной площади участков обслуживания</w:t>
      </w:r>
    </w:p>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на территории микрорайона (квартала)</w:t>
      </w:r>
    </w:p>
    <w:p w:rsidR="003F5CC7" w:rsidRPr="003F5CC7" w:rsidRDefault="003F5CC7" w:rsidP="003F5C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1701"/>
        <w:gridCol w:w="1757"/>
        <w:gridCol w:w="2591"/>
      </w:tblGrid>
      <w:tr w:rsidR="003F5CC7" w:rsidRPr="003F5CC7">
        <w:tc>
          <w:tcPr>
            <w:tcW w:w="300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Элементы территории микрорайона</w:t>
            </w:r>
          </w:p>
        </w:tc>
        <w:tc>
          <w:tcPr>
            <w:tcW w:w="170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Единица измерения</w:t>
            </w:r>
          </w:p>
        </w:tc>
        <w:tc>
          <w:tcPr>
            <w:tcW w:w="175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Нормативы микрорайона</w:t>
            </w:r>
          </w:p>
        </w:tc>
        <w:tc>
          <w:tcPr>
            <w:tcW w:w="259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Размеры земельных участков, м</w:t>
            </w:r>
            <w:r w:rsidRPr="003F5CC7">
              <w:rPr>
                <w:rFonts w:ascii="Times New Roman" w:hAnsi="Times New Roman" w:cs="Times New Roman"/>
                <w:vertAlign w:val="superscript"/>
              </w:rPr>
              <w:t>2</w:t>
            </w:r>
            <w:r w:rsidRPr="003F5CC7">
              <w:rPr>
                <w:rFonts w:ascii="Times New Roman" w:hAnsi="Times New Roman" w:cs="Times New Roman"/>
              </w:rPr>
              <w:t>/ед. норм.</w:t>
            </w:r>
          </w:p>
        </w:tc>
      </w:tr>
      <w:tr w:rsidR="003F5CC7" w:rsidRPr="003F5CC7">
        <w:tc>
          <w:tcPr>
            <w:tcW w:w="3005"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170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175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w:t>
            </w:r>
          </w:p>
        </w:tc>
        <w:tc>
          <w:tcPr>
            <w:tcW w:w="259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r>
      <w:tr w:rsidR="003F5CC7" w:rsidRPr="003F5CC7">
        <w:tblPrEx>
          <w:tblBorders>
            <w:insideH w:val="nil"/>
          </w:tblBorders>
        </w:tblPrEx>
        <w:tc>
          <w:tcPr>
            <w:tcW w:w="3005" w:type="dxa"/>
            <w:tcBorders>
              <w:bottom w:val="nil"/>
            </w:tcBorders>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Предприятия торговли:</w:t>
            </w:r>
          </w:p>
        </w:tc>
        <w:tc>
          <w:tcPr>
            <w:tcW w:w="1701" w:type="dxa"/>
            <w:tcBorders>
              <w:bottom w:val="nil"/>
            </w:tcBorders>
          </w:tcPr>
          <w:p w:rsidR="003F5CC7" w:rsidRPr="003F5CC7" w:rsidRDefault="003F5CC7" w:rsidP="003F5CC7">
            <w:pPr>
              <w:pStyle w:val="ConsPlusNormal"/>
              <w:rPr>
                <w:rFonts w:ascii="Times New Roman" w:hAnsi="Times New Roman" w:cs="Times New Roman"/>
              </w:rPr>
            </w:pPr>
          </w:p>
        </w:tc>
        <w:tc>
          <w:tcPr>
            <w:tcW w:w="1757" w:type="dxa"/>
            <w:tcBorders>
              <w:bottom w:val="nil"/>
            </w:tcBorders>
          </w:tcPr>
          <w:p w:rsidR="003F5CC7" w:rsidRPr="003F5CC7" w:rsidRDefault="003F5CC7" w:rsidP="003F5CC7">
            <w:pPr>
              <w:pStyle w:val="ConsPlusNormal"/>
              <w:rPr>
                <w:rFonts w:ascii="Times New Roman" w:hAnsi="Times New Roman" w:cs="Times New Roman"/>
              </w:rPr>
            </w:pPr>
          </w:p>
        </w:tc>
        <w:tc>
          <w:tcPr>
            <w:tcW w:w="2591" w:type="dxa"/>
            <w:tcBorders>
              <w:bottom w:val="nil"/>
            </w:tcBorders>
          </w:tcPr>
          <w:p w:rsidR="003F5CC7" w:rsidRPr="003F5CC7" w:rsidRDefault="003F5CC7" w:rsidP="003F5CC7">
            <w:pPr>
              <w:pStyle w:val="ConsPlusNormal"/>
              <w:rPr>
                <w:rFonts w:ascii="Times New Roman" w:hAnsi="Times New Roman" w:cs="Times New Roman"/>
              </w:rPr>
            </w:pPr>
          </w:p>
        </w:tc>
      </w:tr>
      <w:tr w:rsidR="003F5CC7" w:rsidRPr="003F5CC7">
        <w:tblPrEx>
          <w:tblBorders>
            <w:insideH w:val="nil"/>
          </w:tblBorders>
        </w:tblPrEx>
        <w:tc>
          <w:tcPr>
            <w:tcW w:w="3005" w:type="dxa"/>
            <w:tcBorders>
              <w:top w:val="nil"/>
              <w:bottom w:val="nil"/>
            </w:tcBorders>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продовольственных товаров</w:t>
            </w:r>
          </w:p>
        </w:tc>
        <w:tc>
          <w:tcPr>
            <w:tcW w:w="1701" w:type="dxa"/>
            <w:tcBorders>
              <w:top w:val="nil"/>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w:t>
            </w:r>
            <w:r w:rsidRPr="003F5CC7">
              <w:rPr>
                <w:rFonts w:ascii="Times New Roman" w:hAnsi="Times New Roman" w:cs="Times New Roman"/>
                <w:vertAlign w:val="superscript"/>
              </w:rPr>
              <w:t>2</w:t>
            </w:r>
            <w:r w:rsidRPr="003F5CC7">
              <w:rPr>
                <w:rFonts w:ascii="Times New Roman" w:hAnsi="Times New Roman" w:cs="Times New Roman"/>
              </w:rPr>
              <w:t>/1000 чел</w:t>
            </w:r>
          </w:p>
        </w:tc>
        <w:tc>
          <w:tcPr>
            <w:tcW w:w="1757" w:type="dxa"/>
            <w:tcBorders>
              <w:top w:val="nil"/>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70</w:t>
            </w:r>
          </w:p>
        </w:tc>
        <w:tc>
          <w:tcPr>
            <w:tcW w:w="2591" w:type="dxa"/>
            <w:tcBorders>
              <w:top w:val="nil"/>
              <w:bottom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r>
      <w:tr w:rsidR="003F5CC7" w:rsidRPr="003F5CC7">
        <w:tblPrEx>
          <w:tblBorders>
            <w:insideH w:val="nil"/>
          </w:tblBorders>
        </w:tblPrEx>
        <w:tc>
          <w:tcPr>
            <w:tcW w:w="3005" w:type="dxa"/>
            <w:tcBorders>
              <w:top w:val="nil"/>
            </w:tcBorders>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непродовольственных товаров</w:t>
            </w:r>
          </w:p>
        </w:tc>
        <w:tc>
          <w:tcPr>
            <w:tcW w:w="1701" w:type="dxa"/>
            <w:tcBorders>
              <w:top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w:t>
            </w:r>
            <w:r w:rsidRPr="003F5CC7">
              <w:rPr>
                <w:rFonts w:ascii="Times New Roman" w:hAnsi="Times New Roman" w:cs="Times New Roman"/>
                <w:vertAlign w:val="superscript"/>
              </w:rPr>
              <w:t>2</w:t>
            </w:r>
            <w:r w:rsidRPr="003F5CC7">
              <w:rPr>
                <w:rFonts w:ascii="Times New Roman" w:hAnsi="Times New Roman" w:cs="Times New Roman"/>
              </w:rPr>
              <w:t>/1000 чел</w:t>
            </w:r>
          </w:p>
        </w:tc>
        <w:tc>
          <w:tcPr>
            <w:tcW w:w="1757" w:type="dxa"/>
            <w:tcBorders>
              <w:top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30</w:t>
            </w:r>
          </w:p>
        </w:tc>
        <w:tc>
          <w:tcPr>
            <w:tcW w:w="2591" w:type="dxa"/>
            <w:tcBorders>
              <w:top w:val="nil"/>
            </w:tcBorders>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4</w:t>
            </w:r>
          </w:p>
        </w:tc>
      </w:tr>
      <w:tr w:rsidR="003F5CC7" w:rsidRPr="003F5CC7">
        <w:tc>
          <w:tcPr>
            <w:tcW w:w="3005"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Предприятия общественного питания</w:t>
            </w:r>
          </w:p>
        </w:tc>
        <w:tc>
          <w:tcPr>
            <w:tcW w:w="170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мест/1000 чел</w:t>
            </w:r>
          </w:p>
        </w:tc>
        <w:tc>
          <w:tcPr>
            <w:tcW w:w="175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8</w:t>
            </w:r>
          </w:p>
        </w:tc>
        <w:tc>
          <w:tcPr>
            <w:tcW w:w="259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w:t>
            </w:r>
          </w:p>
        </w:tc>
      </w:tr>
      <w:tr w:rsidR="003F5CC7" w:rsidRPr="003F5CC7">
        <w:tc>
          <w:tcPr>
            <w:tcW w:w="3005"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Предприятия бытового обслуживания</w:t>
            </w:r>
          </w:p>
        </w:tc>
        <w:tc>
          <w:tcPr>
            <w:tcW w:w="170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мест/1000 чел</w:t>
            </w:r>
          </w:p>
        </w:tc>
        <w:tc>
          <w:tcPr>
            <w:tcW w:w="175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w:t>
            </w:r>
          </w:p>
        </w:tc>
        <w:tc>
          <w:tcPr>
            <w:tcW w:w="259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200</w:t>
            </w:r>
          </w:p>
        </w:tc>
      </w:tr>
      <w:tr w:rsidR="003F5CC7" w:rsidRPr="003F5CC7">
        <w:tc>
          <w:tcPr>
            <w:tcW w:w="3005"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Аптеки</w:t>
            </w:r>
          </w:p>
        </w:tc>
        <w:tc>
          <w:tcPr>
            <w:tcW w:w="1701"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учрежд.</w:t>
            </w:r>
          </w:p>
        </w:tc>
        <w:tc>
          <w:tcPr>
            <w:tcW w:w="1757" w:type="dxa"/>
          </w:tcPr>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1</w:t>
            </w:r>
          </w:p>
        </w:tc>
        <w:tc>
          <w:tcPr>
            <w:tcW w:w="2591" w:type="dxa"/>
          </w:tcPr>
          <w:p w:rsidR="003F5CC7" w:rsidRPr="003F5CC7" w:rsidRDefault="003F5CC7" w:rsidP="003F5CC7">
            <w:pPr>
              <w:pStyle w:val="ConsPlusNormal"/>
              <w:rPr>
                <w:rFonts w:ascii="Times New Roman" w:hAnsi="Times New Roman" w:cs="Times New Roman"/>
              </w:rPr>
            </w:pPr>
            <w:r w:rsidRPr="003F5CC7">
              <w:rPr>
                <w:rFonts w:ascii="Times New Roman" w:hAnsi="Times New Roman" w:cs="Times New Roman"/>
              </w:rPr>
              <w:t>0,3 га на 20000 чел или 150 м</w:t>
            </w:r>
            <w:r w:rsidRPr="003F5CC7">
              <w:rPr>
                <w:rFonts w:ascii="Times New Roman" w:hAnsi="Times New Roman" w:cs="Times New Roman"/>
                <w:vertAlign w:val="superscript"/>
              </w:rPr>
              <w:t>2</w:t>
            </w:r>
            <w:r w:rsidRPr="003F5CC7">
              <w:rPr>
                <w:rFonts w:ascii="Times New Roman" w:hAnsi="Times New Roman" w:cs="Times New Roman"/>
              </w:rPr>
              <w:t xml:space="preserve"> на 1000 чел</w:t>
            </w:r>
          </w:p>
        </w:tc>
      </w:tr>
    </w:tbl>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Расчет участков предприятий местного значения, которые соответствуют организации систем обслуживания в микрорайоне (квартале).</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Предприятия торговли: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продовольственных товаров - 4 м</w:t>
      </w:r>
      <w:r w:rsidRPr="003F5CC7">
        <w:rPr>
          <w:rFonts w:ascii="Times New Roman" w:hAnsi="Times New Roman" w:cs="Times New Roman"/>
          <w:vertAlign w:val="superscript"/>
        </w:rPr>
        <w:t>2</w:t>
      </w:r>
      <w:r w:rsidRPr="003F5CC7">
        <w:rPr>
          <w:rFonts w:ascii="Times New Roman" w:hAnsi="Times New Roman" w:cs="Times New Roman"/>
        </w:rPr>
        <w:t xml:space="preserve"> x 70 м</w:t>
      </w:r>
      <w:r w:rsidRPr="003F5CC7">
        <w:rPr>
          <w:rFonts w:ascii="Times New Roman" w:hAnsi="Times New Roman" w:cs="Times New Roman"/>
          <w:vertAlign w:val="superscript"/>
        </w:rPr>
        <w:t>2</w:t>
      </w:r>
      <w:r w:rsidRPr="003F5CC7">
        <w:rPr>
          <w:rFonts w:ascii="Times New Roman" w:hAnsi="Times New Roman" w:cs="Times New Roman"/>
        </w:rPr>
        <w:t xml:space="preserve"> = 280 м</w:t>
      </w:r>
      <w:r w:rsidRPr="003F5CC7">
        <w:rPr>
          <w:rFonts w:ascii="Times New Roman" w:hAnsi="Times New Roman" w:cs="Times New Roman"/>
          <w:vertAlign w:val="superscript"/>
        </w:rPr>
        <w:t>2</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непродовольственных товаров - 4 м</w:t>
      </w:r>
      <w:r w:rsidRPr="003F5CC7">
        <w:rPr>
          <w:rFonts w:ascii="Times New Roman" w:hAnsi="Times New Roman" w:cs="Times New Roman"/>
          <w:vertAlign w:val="superscript"/>
        </w:rPr>
        <w:t>2</w:t>
      </w:r>
      <w:r w:rsidRPr="003F5CC7">
        <w:rPr>
          <w:rFonts w:ascii="Times New Roman" w:hAnsi="Times New Roman" w:cs="Times New Roman"/>
        </w:rPr>
        <w:t xml:space="preserve"> x 30 м</w:t>
      </w:r>
      <w:r w:rsidRPr="003F5CC7">
        <w:rPr>
          <w:rFonts w:ascii="Times New Roman" w:hAnsi="Times New Roman" w:cs="Times New Roman"/>
          <w:vertAlign w:val="superscript"/>
        </w:rPr>
        <w:t>2</w:t>
      </w:r>
      <w:r w:rsidRPr="003F5CC7">
        <w:rPr>
          <w:rFonts w:ascii="Times New Roman" w:hAnsi="Times New Roman" w:cs="Times New Roman"/>
        </w:rPr>
        <w:t xml:space="preserve"> = 120 м</w:t>
      </w:r>
      <w:r w:rsidRPr="003F5CC7">
        <w:rPr>
          <w:rFonts w:ascii="Times New Roman" w:hAnsi="Times New Roman" w:cs="Times New Roman"/>
          <w:vertAlign w:val="superscript"/>
        </w:rPr>
        <w:t>2</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Предприятия общественного питания - 20 м</w:t>
      </w:r>
      <w:r w:rsidRPr="003F5CC7">
        <w:rPr>
          <w:rFonts w:ascii="Times New Roman" w:hAnsi="Times New Roman" w:cs="Times New Roman"/>
          <w:vertAlign w:val="superscript"/>
        </w:rPr>
        <w:t>2</w:t>
      </w:r>
      <w:r w:rsidRPr="003F5CC7">
        <w:rPr>
          <w:rFonts w:ascii="Times New Roman" w:hAnsi="Times New Roman" w:cs="Times New Roman"/>
        </w:rPr>
        <w:t xml:space="preserve"> x 8 мест = 160 м</w:t>
      </w:r>
      <w:r w:rsidRPr="003F5CC7">
        <w:rPr>
          <w:rFonts w:ascii="Times New Roman" w:hAnsi="Times New Roman" w:cs="Times New Roman"/>
          <w:vertAlign w:val="superscript"/>
        </w:rPr>
        <w:t>2</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Предприятия бытового обслуживания - 200 м</w:t>
      </w:r>
      <w:r w:rsidRPr="003F5CC7">
        <w:rPr>
          <w:rFonts w:ascii="Times New Roman" w:hAnsi="Times New Roman" w:cs="Times New Roman"/>
          <w:vertAlign w:val="superscript"/>
        </w:rPr>
        <w:t>2</w:t>
      </w:r>
      <w:r w:rsidRPr="003F5CC7">
        <w:rPr>
          <w:rFonts w:ascii="Times New Roman" w:hAnsi="Times New Roman" w:cs="Times New Roman"/>
        </w:rPr>
        <w:t xml:space="preserve"> x 2 места = 400 м</w:t>
      </w:r>
      <w:r w:rsidRPr="003F5CC7">
        <w:rPr>
          <w:rFonts w:ascii="Times New Roman" w:hAnsi="Times New Roman" w:cs="Times New Roman"/>
          <w:vertAlign w:val="superscript"/>
        </w:rPr>
        <w:t>2</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Аптеки - 150 м</w:t>
      </w:r>
      <w:r w:rsidRPr="003F5CC7">
        <w:rPr>
          <w:rFonts w:ascii="Times New Roman" w:hAnsi="Times New Roman" w:cs="Times New Roman"/>
          <w:vertAlign w:val="superscript"/>
        </w:rPr>
        <w:t>2</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Прочие объекты - 100 м</w:t>
      </w:r>
      <w:r w:rsidRPr="003F5CC7">
        <w:rPr>
          <w:rFonts w:ascii="Times New Roman" w:hAnsi="Times New Roman" w:cs="Times New Roman"/>
          <w:vertAlign w:val="superscript"/>
        </w:rPr>
        <w:t>2</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Итого на 1000 человек: 1210 м</w:t>
      </w:r>
      <w:r w:rsidRPr="003F5CC7">
        <w:rPr>
          <w:rFonts w:ascii="Times New Roman" w:hAnsi="Times New Roman" w:cs="Times New Roman"/>
          <w:vertAlign w:val="superscript"/>
        </w:rPr>
        <w:t>2</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на 1 человека: 1,2 м</w:t>
      </w:r>
      <w:r w:rsidRPr="003F5CC7">
        <w:rPr>
          <w:rFonts w:ascii="Times New Roman" w:hAnsi="Times New Roman" w:cs="Times New Roman"/>
          <w:vertAlign w:val="superscript"/>
        </w:rPr>
        <w:t>2</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center"/>
        <w:rPr>
          <w:rFonts w:ascii="Times New Roman" w:hAnsi="Times New Roman" w:cs="Times New Roman"/>
        </w:rPr>
      </w:pPr>
      <w:r w:rsidRPr="003F5CC7">
        <w:rPr>
          <w:rFonts w:ascii="Times New Roman" w:hAnsi="Times New Roman" w:cs="Times New Roman"/>
        </w:rPr>
        <w:t>В том числе на территории малоэтажной застройки</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ind w:firstLine="540"/>
        <w:jc w:val="both"/>
        <w:rPr>
          <w:rFonts w:ascii="Times New Roman" w:hAnsi="Times New Roman" w:cs="Times New Roman"/>
        </w:rPr>
      </w:pPr>
      <w:r w:rsidRPr="003F5CC7">
        <w:rPr>
          <w:rFonts w:ascii="Times New Roman" w:hAnsi="Times New Roman" w:cs="Times New Roman"/>
        </w:rPr>
        <w:t>Предприятия торговли:</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продовольственных товаров - 4 м</w:t>
      </w:r>
      <w:r w:rsidRPr="003F5CC7">
        <w:rPr>
          <w:rFonts w:ascii="Times New Roman" w:hAnsi="Times New Roman" w:cs="Times New Roman"/>
          <w:vertAlign w:val="superscript"/>
        </w:rPr>
        <w:t>2</w:t>
      </w:r>
      <w:r w:rsidRPr="003F5CC7">
        <w:rPr>
          <w:rFonts w:ascii="Times New Roman" w:hAnsi="Times New Roman" w:cs="Times New Roman"/>
        </w:rPr>
        <w:t xml:space="preserve"> x 70 м</w:t>
      </w:r>
      <w:r w:rsidRPr="003F5CC7">
        <w:rPr>
          <w:rFonts w:ascii="Times New Roman" w:hAnsi="Times New Roman" w:cs="Times New Roman"/>
          <w:vertAlign w:val="superscript"/>
        </w:rPr>
        <w:t>2</w:t>
      </w:r>
      <w:r w:rsidRPr="003F5CC7">
        <w:rPr>
          <w:rFonts w:ascii="Times New Roman" w:hAnsi="Times New Roman" w:cs="Times New Roman"/>
        </w:rPr>
        <w:t xml:space="preserve"> = 280 м</w:t>
      </w:r>
      <w:r w:rsidRPr="003F5CC7">
        <w:rPr>
          <w:rFonts w:ascii="Times New Roman" w:hAnsi="Times New Roman" w:cs="Times New Roman"/>
          <w:vertAlign w:val="superscript"/>
        </w:rPr>
        <w:t>2</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 непродовольственных товаров - 4 м</w:t>
      </w:r>
      <w:r w:rsidRPr="003F5CC7">
        <w:rPr>
          <w:rFonts w:ascii="Times New Roman" w:hAnsi="Times New Roman" w:cs="Times New Roman"/>
          <w:vertAlign w:val="superscript"/>
        </w:rPr>
        <w:t>2</w:t>
      </w:r>
      <w:r w:rsidRPr="003F5CC7">
        <w:rPr>
          <w:rFonts w:ascii="Times New Roman" w:hAnsi="Times New Roman" w:cs="Times New Roman"/>
        </w:rPr>
        <w:t xml:space="preserve"> x 30 м2 = 120 м</w:t>
      </w:r>
      <w:r w:rsidRPr="003F5CC7">
        <w:rPr>
          <w:rFonts w:ascii="Times New Roman" w:hAnsi="Times New Roman" w:cs="Times New Roman"/>
          <w:vertAlign w:val="superscript"/>
        </w:rPr>
        <w:t>2</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Предприятия бытового обслуживания - 200 м</w:t>
      </w:r>
      <w:r w:rsidRPr="003F5CC7">
        <w:rPr>
          <w:rFonts w:ascii="Times New Roman" w:hAnsi="Times New Roman" w:cs="Times New Roman"/>
          <w:vertAlign w:val="superscript"/>
        </w:rPr>
        <w:t>2</w:t>
      </w:r>
      <w:r w:rsidRPr="003F5CC7">
        <w:rPr>
          <w:rFonts w:ascii="Times New Roman" w:hAnsi="Times New Roman" w:cs="Times New Roman"/>
        </w:rPr>
        <w:t xml:space="preserve"> x 2 места = 400 м</w:t>
      </w:r>
      <w:r w:rsidRPr="003F5CC7">
        <w:rPr>
          <w:rFonts w:ascii="Times New Roman" w:hAnsi="Times New Roman" w:cs="Times New Roman"/>
          <w:vertAlign w:val="superscript"/>
        </w:rPr>
        <w:t>2</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Итого на 1000 человек: 800 м</w:t>
      </w:r>
      <w:r w:rsidRPr="003F5CC7">
        <w:rPr>
          <w:rFonts w:ascii="Times New Roman" w:hAnsi="Times New Roman" w:cs="Times New Roman"/>
          <w:vertAlign w:val="superscript"/>
        </w:rPr>
        <w:t>2</w:t>
      </w:r>
    </w:p>
    <w:p w:rsidR="003F5CC7" w:rsidRPr="003F5CC7" w:rsidRDefault="003F5CC7" w:rsidP="003F5CC7">
      <w:pPr>
        <w:pStyle w:val="ConsPlusNormal"/>
        <w:spacing w:before="220"/>
        <w:ind w:firstLine="540"/>
        <w:jc w:val="both"/>
        <w:rPr>
          <w:rFonts w:ascii="Times New Roman" w:hAnsi="Times New Roman" w:cs="Times New Roman"/>
        </w:rPr>
      </w:pPr>
      <w:r w:rsidRPr="003F5CC7">
        <w:rPr>
          <w:rFonts w:ascii="Times New Roman" w:hAnsi="Times New Roman" w:cs="Times New Roman"/>
        </w:rPr>
        <w:t>на 1 человека: 0,8 м</w:t>
      </w:r>
      <w:r w:rsidRPr="003F5CC7">
        <w:rPr>
          <w:rFonts w:ascii="Times New Roman" w:hAnsi="Times New Roman" w:cs="Times New Roman"/>
          <w:vertAlign w:val="superscript"/>
        </w:rPr>
        <w:t>2</w:t>
      </w: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jc w:val="both"/>
        <w:rPr>
          <w:rFonts w:ascii="Times New Roman" w:hAnsi="Times New Roman" w:cs="Times New Roman"/>
        </w:rPr>
      </w:pPr>
    </w:p>
    <w:p w:rsidR="003F5CC7" w:rsidRPr="003F5CC7" w:rsidRDefault="003F5CC7" w:rsidP="003F5CC7">
      <w:pPr>
        <w:pStyle w:val="ConsPlusNormal"/>
        <w:pBdr>
          <w:top w:val="single" w:sz="6" w:space="0" w:color="auto"/>
        </w:pBdr>
        <w:spacing w:before="100"/>
        <w:jc w:val="both"/>
        <w:rPr>
          <w:rFonts w:ascii="Times New Roman" w:hAnsi="Times New Roman" w:cs="Times New Roman"/>
          <w:sz w:val="2"/>
          <w:szCs w:val="2"/>
        </w:rPr>
      </w:pPr>
    </w:p>
    <w:p w:rsidR="00CF1F37" w:rsidRPr="003F5CC7" w:rsidRDefault="00CF1F37" w:rsidP="003F5CC7">
      <w:pPr>
        <w:spacing w:after="0" w:line="240" w:lineRule="auto"/>
        <w:rPr>
          <w:rFonts w:ascii="Times New Roman" w:hAnsi="Times New Roman" w:cs="Times New Roman"/>
        </w:rPr>
      </w:pPr>
    </w:p>
    <w:sectPr w:rsidR="00CF1F37" w:rsidRPr="003F5CC7" w:rsidSect="00953822">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F5CC7"/>
    <w:rsid w:val="0002793D"/>
    <w:rsid w:val="001506D6"/>
    <w:rsid w:val="00287CAA"/>
    <w:rsid w:val="0029353B"/>
    <w:rsid w:val="003435FE"/>
    <w:rsid w:val="003E1586"/>
    <w:rsid w:val="003F5CC7"/>
    <w:rsid w:val="00407575"/>
    <w:rsid w:val="004B3067"/>
    <w:rsid w:val="004D7A48"/>
    <w:rsid w:val="005A48FC"/>
    <w:rsid w:val="0066720A"/>
    <w:rsid w:val="006E6412"/>
    <w:rsid w:val="00765E04"/>
    <w:rsid w:val="007910E0"/>
    <w:rsid w:val="007A1081"/>
    <w:rsid w:val="0083225E"/>
    <w:rsid w:val="009E3277"/>
    <w:rsid w:val="009E6712"/>
    <w:rsid w:val="00A230E2"/>
    <w:rsid w:val="00B24603"/>
    <w:rsid w:val="00CF1F37"/>
    <w:rsid w:val="00D03153"/>
    <w:rsid w:val="00D9504B"/>
    <w:rsid w:val="00DF3593"/>
    <w:rsid w:val="00E446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F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5C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5C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5C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5C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5C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5C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5C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5CC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AB982DAD3B4E15B83FFE2BD234EC2C9F6A277BA1107E0153D6E6B1B91F7F0915736EAC27D7B2263E665FDA5c8HCG" TargetMode="External"/><Relationship Id="rId299" Type="http://schemas.openxmlformats.org/officeDocument/2006/relationships/hyperlink" Target="consultantplus://offline/ref=4AB982DAD3B4E15B83FFFDA8264EC2C9F4A475BA140ABD1F3537671996F8AF944227B2CF7F673C67FC79FFA484c0H6G" TargetMode="External"/><Relationship Id="rId21" Type="http://schemas.openxmlformats.org/officeDocument/2006/relationships/hyperlink" Target="consultantplus://offline/ref=A94E948D84C5D4E0C1FB6DA5B1BB72FAE727C12175E78316D06F639C07E902FFBAED102FD5A020B090B1D9DC44B72EAFC9BC09A897E97E64b0H1G" TargetMode="External"/><Relationship Id="rId63" Type="http://schemas.openxmlformats.org/officeDocument/2006/relationships/hyperlink" Target="consultantplus://offline/ref=A94E948D84C5D4E0C1FB72B0B4BB72FAE625C42070EDDE1CD8366F9E00E65DFABDFC102ED7BE25B789B88D8Cb0H9G" TargetMode="External"/><Relationship Id="rId159" Type="http://schemas.openxmlformats.org/officeDocument/2006/relationships/hyperlink" Target="consultantplus://offline/ref=4AB982DAD3B4E15B83FFE2BD234EC2C9F6AD72B61807E0153D6E6B1B91F7F0915736EAC27D7B2263E665FDA5c8HCG" TargetMode="External"/><Relationship Id="rId324" Type="http://schemas.openxmlformats.org/officeDocument/2006/relationships/hyperlink" Target="consultantplus://offline/ref=4AB982DAD3B4E15B83FFE3A530229FC5F3AF2AB2170BB24969683C44C1F1A5C31768B3933B302F67FA79FDA09B0D9DF1c6H1G" TargetMode="External"/><Relationship Id="rId366" Type="http://schemas.openxmlformats.org/officeDocument/2006/relationships/hyperlink" Target="consultantplus://offline/ref=4AB982DAD3B4E15B83FFE2BD234EC2C9FEA070B81A5AEA1D6462691C9EA8F584466EE7C061652679FA67FCcAHDG" TargetMode="External"/><Relationship Id="rId531" Type="http://schemas.openxmlformats.org/officeDocument/2006/relationships/hyperlink" Target="consultantplus://offline/ref=4AB982DAD3B4E15B83FFFDA8264EC2C9F6A173B8110BBD1F3537671996F8AF945027EAC37F652266F96CA9F5C15A90F06AB147212C3EEDB5c7HBG" TargetMode="External"/><Relationship Id="rId573" Type="http://schemas.openxmlformats.org/officeDocument/2006/relationships/image" Target="media/image9.wmf"/><Relationship Id="rId170" Type="http://schemas.openxmlformats.org/officeDocument/2006/relationships/hyperlink" Target="consultantplus://offline/ref=4AB982DAD3B4E15B83FFFDA8264EC2C9F4A475BF1209BD1F3537671996F8AF945027EAC37F652761FA6CA9F5C15A90F06AB147212C3EEDB5c7HBG" TargetMode="External"/><Relationship Id="rId226" Type="http://schemas.openxmlformats.org/officeDocument/2006/relationships/hyperlink" Target="consultantplus://offline/ref=4AB982DAD3B4E15B83FFFDA8264EC2C9F6A574BF110ABD1F3537671996F8AF945027EAC37F652266FD6CA9F5C15A90F06AB147212C3EEDB5c7HBG" TargetMode="External"/><Relationship Id="rId433" Type="http://schemas.openxmlformats.org/officeDocument/2006/relationships/hyperlink" Target="consultantplus://offline/ref=4AB982DAD3B4E15B83FFE2BD234EC2C9F6A274BE1307E0153D6E6B1B91F7F0915736EAC27D7B2263E665FDA5c8HCG" TargetMode="External"/><Relationship Id="rId268" Type="http://schemas.openxmlformats.org/officeDocument/2006/relationships/hyperlink" Target="consultantplus://offline/ref=4AB982DAD3B4E15B83FFE2BD234EC2C9F6A773B81807E0153D6E6B1B91F7F0915736EAC27D7B2263E665FDA5c8HCG" TargetMode="External"/><Relationship Id="rId475" Type="http://schemas.openxmlformats.org/officeDocument/2006/relationships/hyperlink" Target="consultantplus://offline/ref=4AB982DAD3B4E15B83FFFDA8264EC2C9F1AD75B81207E0153D6E6B1B91F7F083576EE6C27F652360F333ACE0D0029DF276AF433B303CECcBHDG" TargetMode="External"/><Relationship Id="rId32" Type="http://schemas.openxmlformats.org/officeDocument/2006/relationships/hyperlink" Target="consultantplus://offline/ref=A94E948D84C5D4E0C1FB73A8A7D72FF6E02C9E2C7CE680468E3038C150E008A8FDA2496D91AD24B397B88C8E0BB672EB9EAF09AE97EB7A7B0AEE5Ab0HCG" TargetMode="External"/><Relationship Id="rId74" Type="http://schemas.openxmlformats.org/officeDocument/2006/relationships/hyperlink" Target="consultantplus://offline/ref=A94E948D84C5D4E0C1FB72B0B4BB72FAE625C42077EDDE1CD8366F9E00E65DFABDFC102ED7BE25B789B88D8Cb0H9G" TargetMode="External"/><Relationship Id="rId128" Type="http://schemas.openxmlformats.org/officeDocument/2006/relationships/hyperlink" Target="consultantplus://offline/ref=4AB982DAD3B4E15B83FFE2BD234EC2C9F6A275BE1A5AEA1D6462691C9EA8F584466EE7C061652679FA67FCcAHDG" TargetMode="External"/><Relationship Id="rId335" Type="http://schemas.openxmlformats.org/officeDocument/2006/relationships/hyperlink" Target="consultantplus://offline/ref=4AB982DAD3B4E15B83FFFEBD3F4EC2C9F6A271B61A5AEA1D6462691C9EA8F584466EE7C061652679FA67FCcAHDG" TargetMode="External"/><Relationship Id="rId377" Type="http://schemas.openxmlformats.org/officeDocument/2006/relationships/hyperlink" Target="consultantplus://offline/ref=4AB982DAD3B4E15B83FFE2BD234EC2C9FEAC76BA1A5AEA1D6462691C9EA8F584466EE7C061652679FA67FCcAHDG" TargetMode="External"/><Relationship Id="rId500" Type="http://schemas.openxmlformats.org/officeDocument/2006/relationships/hyperlink" Target="consultantplus://offline/ref=4AB982DAD3B4E15B83FFFDA8264EC2C9F6A571BC100EBD1F3537671996F8AF945027EAC37F652266FF6CA9F5C15A90F06AB147212C3EEDB5c7HBG" TargetMode="External"/><Relationship Id="rId542" Type="http://schemas.openxmlformats.org/officeDocument/2006/relationships/hyperlink" Target="consultantplus://offline/ref=4AB982DAD3B4E15B83FFFDA8264EC2C9F5A576BD180ABD1F3537671996F8AF944227B2CF7F673C67FC79FFA484c0H6G" TargetMode="External"/><Relationship Id="rId584" Type="http://schemas.openxmlformats.org/officeDocument/2006/relationships/image" Target="media/image16.wmf"/><Relationship Id="rId5" Type="http://schemas.openxmlformats.org/officeDocument/2006/relationships/hyperlink" Target="consultantplus://offline/ref=A94E948D84C5D4E0C1FB6DA5B1BB72FAE726C72772E48316D06F639C07E902FFBAED1026D3A62EE7C6FED88000E03DAFCFBC0BAC88bEH2G" TargetMode="External"/><Relationship Id="rId181" Type="http://schemas.openxmlformats.org/officeDocument/2006/relationships/hyperlink" Target="consultantplus://offline/ref=4AB982DAD3B4E15B83FFFDA8264EC2C9F3A676BD1907E0153D6E6B1B91F7F083576EE6C27F652363F333ACE0D0029DF276AF433B303CECcBHDG" TargetMode="External"/><Relationship Id="rId237" Type="http://schemas.openxmlformats.org/officeDocument/2006/relationships/hyperlink" Target="consultantplus://offline/ref=4AB982DAD3B4E15B83FFE2BD234EC2C9F2A37DB71A5AEA1D6462691C9EA8F584466EE7C061652679FA67FCcAHDG" TargetMode="External"/><Relationship Id="rId402" Type="http://schemas.openxmlformats.org/officeDocument/2006/relationships/hyperlink" Target="consultantplus://offline/ref=4AB982DAD3B4E15B83FFE2BD234EC2C9F5A574B91807E0153D6E6B1B91F7F0915736EAC27D7B2263E665FDA5c8HCG" TargetMode="External"/><Relationship Id="rId279" Type="http://schemas.openxmlformats.org/officeDocument/2006/relationships/hyperlink" Target="consultantplus://offline/ref=4AB982DAD3B4E15B83FFE2BD234EC2C9F3A77CB44750E24468606E13C1ADE0951E63E5DC7F613C65F866cFH4G" TargetMode="External"/><Relationship Id="rId444" Type="http://schemas.openxmlformats.org/officeDocument/2006/relationships/hyperlink" Target="consultantplus://offline/ref=4AB982DAD3B4E15B83FFE2BD234EC2C9F5A572BA1707E0153D6E6B1B91F7F0915736EAC27D7B2263E665FDA5c8HCG" TargetMode="External"/><Relationship Id="rId486" Type="http://schemas.openxmlformats.org/officeDocument/2006/relationships/hyperlink" Target="consultantplus://offline/ref=4AB982DAD3B4E15B83FFFDA8264EC2C9F6AD75BF130BBD1F3537671996F8AF945027EAC37F652266FC6CA9F5C15A90F06AB147212C3EEDB5c7HBG" TargetMode="External"/><Relationship Id="rId43" Type="http://schemas.openxmlformats.org/officeDocument/2006/relationships/hyperlink" Target="consultantplus://offline/ref=A94E948D84C5D4E0C1FB6DA5B1BB72FAE727C12175E78316D06F639C07E902FFA8ED4823D5A23BB393A48F8D01bEHBG" TargetMode="External"/><Relationship Id="rId139" Type="http://schemas.openxmlformats.org/officeDocument/2006/relationships/hyperlink" Target="consultantplus://offline/ref=4AB982DAD3B4E15B83FFE2BD234EC2C9F6A274BD1007E0153D6E6B1B91F7F0915736EAC27D7B2263E665FDA5c8HCG" TargetMode="External"/><Relationship Id="rId290" Type="http://schemas.openxmlformats.org/officeDocument/2006/relationships/hyperlink" Target="consultantplus://offline/ref=4AB982DAD3B4E15B83FFFDA8264EC2C9F4A570B6100CBD1F3537671996F8AF944227B2CF7F673C67FC79FFA484c0H6G" TargetMode="External"/><Relationship Id="rId304" Type="http://schemas.openxmlformats.org/officeDocument/2006/relationships/hyperlink" Target="consultantplus://offline/ref=4AB982DAD3B4E15B83FFFDA8264EC2C9F4A474B7140CBD1F3537671996F8AF944227B2CF7F673C67FC79FFA484c0H6G" TargetMode="External"/><Relationship Id="rId346" Type="http://schemas.openxmlformats.org/officeDocument/2006/relationships/hyperlink" Target="consultantplus://offline/ref=4AB982DAD3B4E15B83FFE2BD234EC2C9F6A073B61007E0153D6E6B1B91F7F0915736EAC27D7B2263E665FDA5c8HCG" TargetMode="External"/><Relationship Id="rId388" Type="http://schemas.openxmlformats.org/officeDocument/2006/relationships/hyperlink" Target="consultantplus://offline/ref=4AB982DAD3B4E15B83FFE2BD234EC2C9F5A57DBE1107E0153D6E6B1B91F7F0915736EAC27D7B2263E665FDA5c8HCG" TargetMode="External"/><Relationship Id="rId511" Type="http://schemas.openxmlformats.org/officeDocument/2006/relationships/hyperlink" Target="consultantplus://offline/ref=4AB982DAD3B4E15B83FFFDA8264EC2C9FFAC73B71907E0153D6E6B1B91F7F083576EE6C27F652360F333ACE0D0029DF276AF433B303CECcBHDG" TargetMode="External"/><Relationship Id="rId553" Type="http://schemas.openxmlformats.org/officeDocument/2006/relationships/hyperlink" Target="consultantplus://offline/ref=DE590F3D2C0352C3A2B72909E1B5DFE5359B2C6BA4ACCA780052537A9BAAAD4B2DA84333EAAD664CE1D7955BB5A6D6B9FD0E855D4819d2H0G" TargetMode="External"/><Relationship Id="rId85" Type="http://schemas.openxmlformats.org/officeDocument/2006/relationships/hyperlink" Target="consultantplus://offline/ref=A94E948D84C5D4E0C1FB72B0B4BB72FAE521C32474EDDE1CD8366F9E00E65DFABDFC102ED7BE25B789B88D8Cb0H9G" TargetMode="External"/><Relationship Id="rId150" Type="http://schemas.openxmlformats.org/officeDocument/2006/relationships/hyperlink" Target="consultantplus://offline/ref=4AB982DAD3B4E15B83FFFDA8264EC2C9FFA47DBC1607E0153D6E6B1B91F7F083576EE6C27F652265F333ACE0D0029DF276AF433B303CECcBHDG" TargetMode="External"/><Relationship Id="rId192" Type="http://schemas.openxmlformats.org/officeDocument/2006/relationships/hyperlink" Target="consultantplus://offline/ref=4AB982DAD3B4E15B83FFFDA8264EC2C9F5AD72BA170EBD1F3537671996F8AF944227B2CF7F673C67FC79FFA484c0H6G" TargetMode="External"/><Relationship Id="rId206" Type="http://schemas.openxmlformats.org/officeDocument/2006/relationships/hyperlink" Target="consultantplus://offline/ref=4AB982DAD3B4E15B83FFFDA8264EC2C9F5A47CBE150EBD1F3537671996F8AF945027EAC37F652266F06CA9F5C15A90F06AB147212C3EEDB5c7HBG" TargetMode="External"/><Relationship Id="rId413" Type="http://schemas.openxmlformats.org/officeDocument/2006/relationships/hyperlink" Target="consultantplus://offline/ref=4AB982DAD3B4E15B83FFE2BD234EC2C9F3A77CB44750E24468606E13C1ADE0951E63E5DC7F613C65F866cFH4G" TargetMode="External"/><Relationship Id="rId248" Type="http://schemas.openxmlformats.org/officeDocument/2006/relationships/hyperlink" Target="consultantplus://offline/ref=4AB982DAD3B4E15B83FFE2BD234EC2C9F6A276BD1507E0153D6E6B1B91F7F0915736EAC27D7B2263E665FDA5c8HCG" TargetMode="External"/><Relationship Id="rId455" Type="http://schemas.openxmlformats.org/officeDocument/2006/relationships/hyperlink" Target="consultantplus://offline/ref=4AB982DAD3B4E15B83FFE2BD234EC2C9FFA073BB1A5AEA1D6462691C9EA8F584466EE7C061652679FA67FCcAHDG" TargetMode="External"/><Relationship Id="rId497" Type="http://schemas.openxmlformats.org/officeDocument/2006/relationships/hyperlink" Target="consultantplus://offline/ref=4AB982DAD3B4E15B83FFFDA8264EC2C9F5A477BE190FBD1F3537671996F8AF945027EAC37F652266FF6CA9F5C15A90F06AB147212C3EEDB5c7HBG" TargetMode="External"/><Relationship Id="rId12" Type="http://schemas.openxmlformats.org/officeDocument/2006/relationships/hyperlink" Target="consultantplus://offline/ref=A94E948D84C5D4E0C1FB6DA5B1BB72FAE625C12277EF8316D06F639C07E902FFA8ED4823D5A23BB393A48F8D01bEHBG" TargetMode="External"/><Relationship Id="rId108" Type="http://schemas.openxmlformats.org/officeDocument/2006/relationships/hyperlink" Target="consultantplus://offline/ref=A94E948D84C5D4E0C1FB72B0B4BB72FAE022C4257FB0D414813A6D990FB958EFACA41D2CCBA021AD95BA8Cb8H4G" TargetMode="External"/><Relationship Id="rId315" Type="http://schemas.openxmlformats.org/officeDocument/2006/relationships/hyperlink" Target="consultantplus://offline/ref=4AB982DAD3B4E15B83FFFDA8264EC2C9F5AD7CB8110DBD1F3537671996F8AF944227B2CF7F673C67FC79FFA484c0H6G" TargetMode="External"/><Relationship Id="rId357" Type="http://schemas.openxmlformats.org/officeDocument/2006/relationships/hyperlink" Target="consultantplus://offline/ref=4AB982DAD3B4E15B83FFF4B1214EC2C9F2A673B6160DBD1F3537671996F8AF944227B2CF7F673C67FC79FFA484c0H6G" TargetMode="External"/><Relationship Id="rId522" Type="http://schemas.openxmlformats.org/officeDocument/2006/relationships/hyperlink" Target="consultantplus://offline/ref=4AB982DAD3B4E15B83FFE2BD234EC2C9F1AC71BD1A5AEA1D6462691C9EA8F584466EE7C061652679FA67FCcAHDG" TargetMode="External"/><Relationship Id="rId54" Type="http://schemas.openxmlformats.org/officeDocument/2006/relationships/hyperlink" Target="consultantplus://offline/ref=A94E948D84C5D4E0C1FB72B0B4BB72FAE626C1207CEDDE1CD8366F9E00E65DFABDFC102ED7BE25B789B88D8Cb0H9G" TargetMode="External"/><Relationship Id="rId96" Type="http://schemas.openxmlformats.org/officeDocument/2006/relationships/hyperlink" Target="consultantplus://offline/ref=A94E948D84C5D4E0C1FB64B7B3BB72FAE222C6297FB0D414813A6D990FB94AEFF4A81D2ED5A125B8C3EBC9D80DE221B1CBA617AE89EAb7H7G" TargetMode="External"/><Relationship Id="rId161" Type="http://schemas.openxmlformats.org/officeDocument/2006/relationships/hyperlink" Target="consultantplus://offline/ref=4AB982DAD3B4E15B83FFFDA8264EC2C9F4A570B71004BD1F3537671996F8AF944227B2CF7F673C67FC79FFA484c0H6G" TargetMode="External"/><Relationship Id="rId217" Type="http://schemas.openxmlformats.org/officeDocument/2006/relationships/hyperlink" Target="consultantplus://offline/ref=4AB982DAD3B4E15B83FFFDA8264EC2C9F6A575BD140DBD1F3537671996F8AF945027EAC37F652266FB6CA9F5C15A90F06AB147212C3EEDB5c7HBG" TargetMode="External"/><Relationship Id="rId399" Type="http://schemas.openxmlformats.org/officeDocument/2006/relationships/hyperlink" Target="consultantplus://offline/ref=4AB982DAD3B4E15B83FFE2BD234EC2C9F5A472BB1807E0153D6E6B1B91F7F0915736EAC27D7B2263E665FDA5c8HCG" TargetMode="External"/><Relationship Id="rId564" Type="http://schemas.openxmlformats.org/officeDocument/2006/relationships/hyperlink" Target="consultantplus://offline/ref=DE590F3D2C0352C3A2B7361CE4B5DFE534992A6AADA69772080B5F789CA5F25C2AE14F32E9AB6641BED2804AEDABD4A5E30A9F414A1828dDH7G" TargetMode="External"/><Relationship Id="rId259" Type="http://schemas.openxmlformats.org/officeDocument/2006/relationships/hyperlink" Target="consultantplus://offline/ref=4AB982DAD3B4E15B83FFE2BD234EC2C9F2A77CBF1A5AEA1D6462691C9EA8E7841E62E7C27F66266CAC36B9F1880F9FEE68AB5927323DcEH4G" TargetMode="External"/><Relationship Id="rId424" Type="http://schemas.openxmlformats.org/officeDocument/2006/relationships/hyperlink" Target="consultantplus://offline/ref=4AB982DAD3B4E15B83FFE2BD234EC2C9F6A274BD1007E0153D6E6B1B91F7F0915736EAC27D7B2263E665FDA5c8HCG" TargetMode="External"/><Relationship Id="rId466" Type="http://schemas.openxmlformats.org/officeDocument/2006/relationships/hyperlink" Target="consultantplus://offline/ref=4AB982DAD3B4E15B83FFFDA8264EC2C9F6A575BD140DBD1F3537671996F8AF945027EAC37F652266FB6CA9F5C15A90F06AB147212C3EEDB5c7HBG" TargetMode="External"/><Relationship Id="rId23" Type="http://schemas.openxmlformats.org/officeDocument/2006/relationships/hyperlink" Target="consultantplus://offline/ref=A94E948D84C5D4E0C1FB72B0B4BB72FAE626C02777EDDE1CD8366F9E00E65DE8BDA41C2ED5A620B39CEEDCC955EF23ADD5A20DB28BEB7Fb6HCG" TargetMode="External"/><Relationship Id="rId119" Type="http://schemas.openxmlformats.org/officeDocument/2006/relationships/hyperlink" Target="consultantplus://offline/ref=4AB982DAD3B4E15B83FFE2BD234EC2C9F5A471BD1607E0153D6E6B1B91F7F0915736EAC27D7B2263E665FDA5c8HCG" TargetMode="External"/><Relationship Id="rId270" Type="http://schemas.openxmlformats.org/officeDocument/2006/relationships/hyperlink" Target="consultantplus://offline/ref=4AB982DAD3B4E15B83FFE2BD234EC2C9F5A670BE1507E0153D6E6B1B91F7F0915736EAC27D7B2263E665FDA5c8HCG" TargetMode="External"/><Relationship Id="rId326" Type="http://schemas.openxmlformats.org/officeDocument/2006/relationships/hyperlink" Target="consultantplus://offline/ref=4AB982DAD3B4E15B83FFE3A530229FC5F3AF2AB2190EBE4D6C683C44C1F1A5C31768B3933B302F67FA79FDA09B0D9DF1c6H1G" TargetMode="External"/><Relationship Id="rId533" Type="http://schemas.openxmlformats.org/officeDocument/2006/relationships/hyperlink" Target="consultantplus://offline/ref=4AB982DAD3B4E15B83FFFDA8264EC2C9F4A573B9170EBD1F3537671996F8AF945027EAC37F652366FB6CA9F5C15A90F06AB147212C3EEDB5c7HBG" TargetMode="External"/><Relationship Id="rId65" Type="http://schemas.openxmlformats.org/officeDocument/2006/relationships/hyperlink" Target="consultantplus://offline/ref=A94E948D84C5D4E0C1FB72B0B4BB72FAE625C42070EDDE1CD8366F9E00E65DFABDFC102ED7BE25B789B88D8Cb0H9G" TargetMode="External"/><Relationship Id="rId130" Type="http://schemas.openxmlformats.org/officeDocument/2006/relationships/hyperlink" Target="consultantplus://offline/ref=4AB982DAD3B4E15B83FFFDA8264EC2C9F6A277BE190ABD1F3537671996F8AF944227B2CF7F673C67FC79FFA484c0H6G" TargetMode="External"/><Relationship Id="rId368" Type="http://schemas.openxmlformats.org/officeDocument/2006/relationships/hyperlink" Target="consultantplus://offline/ref=4AB982DAD3B4E15B83FFE2BD234EC2C9F6A175BC1707E0153D6E6B1B91F7F0915736EAC27D7B2263E665FDA5c8HCG" TargetMode="External"/><Relationship Id="rId575" Type="http://schemas.openxmlformats.org/officeDocument/2006/relationships/image" Target="media/image11.wmf"/><Relationship Id="rId172" Type="http://schemas.openxmlformats.org/officeDocument/2006/relationships/hyperlink" Target="consultantplus://offline/ref=4AB982DAD3B4E15B83FFFDA8264EC2C9F4A475BF1209BD1F3537671996F8AF944227B2CF7F673C67FC79FFA484c0H6G" TargetMode="External"/><Relationship Id="rId228" Type="http://schemas.openxmlformats.org/officeDocument/2006/relationships/hyperlink" Target="consultantplus://offline/ref=4AB982DAD3B4E15B83FFFDA8264EC2C9FEA47DBC1707E0153D6E6B1B91F7F083576EE6C27F652360F333ACE0D0029DF276AF433B303CECcBHDG" TargetMode="External"/><Relationship Id="rId435" Type="http://schemas.openxmlformats.org/officeDocument/2006/relationships/hyperlink" Target="consultantplus://offline/ref=4AB982DAD3B4E15B83FFE2BD234EC2C9F5A672BD1107E0153D6E6B1B91F7F0915736EAC27D7B2263E665FDA5c8HCG" TargetMode="External"/><Relationship Id="rId477" Type="http://schemas.openxmlformats.org/officeDocument/2006/relationships/hyperlink" Target="consultantplus://offline/ref=4AB982DAD3B4E15B83FFFDA8264EC2C9F3A571B91207E0153D6E6B1B91F7F083576EE6C27F652362F333ACE0D0029DF276AF433B303CECcBHDG" TargetMode="External"/><Relationship Id="rId281" Type="http://schemas.openxmlformats.org/officeDocument/2006/relationships/hyperlink" Target="consultantplus://offline/ref=4AB982DAD3B4E15B83FFE2BD234EC2C9F6A275BE1A5AEA1D6462691C9EA8F584466EE7C061652679FA67FCcAHDG" TargetMode="External"/><Relationship Id="rId337" Type="http://schemas.openxmlformats.org/officeDocument/2006/relationships/hyperlink" Target="consultantplus://offline/ref=4AB982DAD3B4E15B83FFFEBD3F4EC2C9FFA175BA1A5AEA1D6462691C9EA8F584466EE7C061652679FA67FCcAHDG" TargetMode="External"/><Relationship Id="rId502" Type="http://schemas.openxmlformats.org/officeDocument/2006/relationships/hyperlink" Target="consultantplus://offline/ref=4AB982DAD3B4E15B83FFFDA8264EC2C9F1AD76B61307E0153D6E6B1B91F7F083576EE6C27F652361F333ACE0D0029DF276AF433B303CECcBHDG" TargetMode="External"/><Relationship Id="rId34" Type="http://schemas.openxmlformats.org/officeDocument/2006/relationships/hyperlink" Target="consultantplus://offline/ref=A94E948D84C5D4E0C1FB6DA5B1BB72FAE627C0207CE38316D06F639C07E902FFBAED102FD5A025B292B1D9DC44B72EAFC9BC09A897E97E64b0H1G" TargetMode="External"/><Relationship Id="rId76" Type="http://schemas.openxmlformats.org/officeDocument/2006/relationships/hyperlink" Target="consultantplus://offline/ref=A94E948D84C5D4E0C1FB72B0B4BB72FAE124C62A22BADC4D8D386A9650BC4DFEF4A91F30D5A43BB197BBb8H4G" TargetMode="External"/><Relationship Id="rId141" Type="http://schemas.openxmlformats.org/officeDocument/2006/relationships/hyperlink" Target="consultantplus://offline/ref=4AB982DAD3B4E15B83FFE2BD234EC2C9F5A677B71707E0153D6E6B1B91F7F0915736EAC27D7B2263E665FDA5c8HCG" TargetMode="External"/><Relationship Id="rId379" Type="http://schemas.openxmlformats.org/officeDocument/2006/relationships/hyperlink" Target="consultantplus://offline/ref=4AB982DAD3B4E15B83FFE2BD234EC2C9F5A570BE1007E0153D6E6B1B91F7F0915736EAC27D7B2263E665FDA5c8HCG" TargetMode="External"/><Relationship Id="rId544" Type="http://schemas.openxmlformats.org/officeDocument/2006/relationships/hyperlink" Target="consultantplus://offline/ref=4AB982DAD3B4E15B83FFFDA8264EC2C9F5A77DB71005BD1F3537671996F8AF944227B2CF7F673C67FC79FFA484c0H6G" TargetMode="External"/><Relationship Id="rId586" Type="http://schemas.openxmlformats.org/officeDocument/2006/relationships/theme" Target="theme/theme1.xml"/><Relationship Id="rId7" Type="http://schemas.openxmlformats.org/officeDocument/2006/relationships/hyperlink" Target="consultantplus://offline/ref=A94E948D84C5D4E0C1FB73A8A7D72FF6E02C9E2C72E18E45843038C150E008A8FDA2497F91F528B395A48D891EE023AEbCH2G" TargetMode="External"/><Relationship Id="rId183" Type="http://schemas.openxmlformats.org/officeDocument/2006/relationships/hyperlink" Target="consultantplus://offline/ref=4AB982DAD3B4E15B83FFE2BD234EC2C9F5A674BE1807E0153D6E6B1B91F7F083576EE6C27F642360F333ACE0D0029DF276AF433B303CECcBHDG" TargetMode="External"/><Relationship Id="rId239" Type="http://schemas.openxmlformats.org/officeDocument/2006/relationships/hyperlink" Target="consultantplus://offline/ref=4AB982DAD3B4E15B83FFE2BD234EC2C9F6A27CBD1207E0153D6E6B1B91F7F0915736EAC27D7B2263E665FDA5c8HCG" TargetMode="External"/><Relationship Id="rId390" Type="http://schemas.openxmlformats.org/officeDocument/2006/relationships/hyperlink" Target="consultantplus://offline/ref=4AB982DAD3B4E15B83FFE2BD234EC2C9F5A574B81307E0153D6E6B1B91F7F0915736EAC27D7B2263E665FDA5c8HCG" TargetMode="External"/><Relationship Id="rId404" Type="http://schemas.openxmlformats.org/officeDocument/2006/relationships/hyperlink" Target="consultantplus://offline/ref=4AB982DAD3B4E15B83FFE2BD234EC2C9F3AD75B44750E24468606E13C1ADE0951E63E5DC7F613C65F866cFH4G" TargetMode="External"/><Relationship Id="rId446" Type="http://schemas.openxmlformats.org/officeDocument/2006/relationships/hyperlink" Target="consultantplus://offline/ref=4AB982DAD3B4E15B83FFE2BD234EC2C9F5A575BB1907E0153D6E6B1B91F7F0915736EAC27D7B2263E665FDA5c8HCG" TargetMode="External"/><Relationship Id="rId250" Type="http://schemas.openxmlformats.org/officeDocument/2006/relationships/hyperlink" Target="consultantplus://offline/ref=4AB982DAD3B4E15B83FFE2BD234EC2C9F5A572BA1707E0153D6E6B1B91F7F0915736EAC27D7B2263E665FDA5c8HCG" TargetMode="External"/><Relationship Id="rId292" Type="http://schemas.openxmlformats.org/officeDocument/2006/relationships/hyperlink" Target="consultantplus://offline/ref=4AB982DAD3B4E15B83FFFDA8264EC2C9F4A470BE1904BD1F3537671996F8AF944227B2CF7F673C67FC79FFA484c0H6G" TargetMode="External"/><Relationship Id="rId306" Type="http://schemas.openxmlformats.org/officeDocument/2006/relationships/hyperlink" Target="consultantplus://offline/ref=4AB982DAD3B4E15B83FFFDA8264EC2C9F4A477B91204BD1F3537671996F8AF944227B2CF7F673C67FC79FFA484c0H6G" TargetMode="External"/><Relationship Id="rId488" Type="http://schemas.openxmlformats.org/officeDocument/2006/relationships/hyperlink" Target="consultantplus://offline/ref=4AB982DAD3B4E15B83FFFDA8264EC2C9F5A571BC140CBD1F3537671996F8AF945027EAC37F652266FB6CA9F5C15A90F06AB147212C3EEDB5c7HBG" TargetMode="External"/><Relationship Id="rId45" Type="http://schemas.openxmlformats.org/officeDocument/2006/relationships/hyperlink" Target="consultantplus://offline/ref=A94E948D84C5D4E0C1FB6DA5B1BB72FAE527C1297DE68316D06F639C07E902FFA8ED4823D5A23BB393A48F8D01bEHBG" TargetMode="External"/><Relationship Id="rId87" Type="http://schemas.openxmlformats.org/officeDocument/2006/relationships/hyperlink" Target="consultantplus://offline/ref=A94E948D84C5D4E0C1FB72B0B4BB72FAE521C32474EDDE1CD8366F9E00E65DFABDFC102ED7BE25B789B88D8Cb0H9G" TargetMode="External"/><Relationship Id="rId110" Type="http://schemas.openxmlformats.org/officeDocument/2006/relationships/hyperlink" Target="consultantplus://offline/ref=A94E948D84C5D4E0C1FB72B0B4BB72FAE627C52373EDDE1CD8366F9E00E65DFABDFC102ED7BE25B789B88D8Cb0H9G" TargetMode="External"/><Relationship Id="rId348" Type="http://schemas.openxmlformats.org/officeDocument/2006/relationships/hyperlink" Target="consultantplus://offline/ref=4AB982DAD3B4E15B83FFFEBD3F4EC2C9F0AC77B71A5AEA1D6462691C9EA8F584466EE7C061652679FA67FCcAHDG" TargetMode="External"/><Relationship Id="rId513" Type="http://schemas.openxmlformats.org/officeDocument/2006/relationships/hyperlink" Target="consultantplus://offline/ref=4AB982DAD3B4E15B83FFFDA8264EC2C9F5A173BE1108BD1F3537671996F8AF944227B2CF7F673C67FC79FFA484c0H6G" TargetMode="External"/><Relationship Id="rId555" Type="http://schemas.openxmlformats.org/officeDocument/2006/relationships/hyperlink" Target="consultantplus://offline/ref=DE590F3D2C0352C3A2B7361CE4B5DFE5349A2D6CA7A69772080B5F789CA5F25C2AE14F32E8A36742BED2804AEDABD4A5E30A9F414A1828dDH7G" TargetMode="External"/><Relationship Id="rId152" Type="http://schemas.openxmlformats.org/officeDocument/2006/relationships/hyperlink" Target="consultantplus://offline/ref=4AB982DAD3B4E15B83FFE2BD234EC2C9F6AD72B61807E0153D6E6B1B91F7F0915736EAC27D7B2263E665FDA5c8HCG" TargetMode="External"/><Relationship Id="rId194" Type="http://schemas.openxmlformats.org/officeDocument/2006/relationships/hyperlink" Target="consultantplus://offline/ref=4AB982DAD3B4E15B83FFFDA8264EC2C9F4A474B7150CBD1F3537671996F8AF944227B2CF7F673C67FC79FFA484c0H6G" TargetMode="External"/><Relationship Id="rId208" Type="http://schemas.openxmlformats.org/officeDocument/2006/relationships/hyperlink" Target="consultantplus://offline/ref=4AB982DAD3B4E15B83FFFDA8264EC2C9F6A277BA150FBD1F3537671996F8AF945027EAC37F652266FC6CA9F5C15A90F06AB147212C3EEDB5c7HBG" TargetMode="External"/><Relationship Id="rId415" Type="http://schemas.openxmlformats.org/officeDocument/2006/relationships/hyperlink" Target="consultantplus://offline/ref=4AB982DAD3B4E15B83FFE2BD234EC2C9F6A473B44750E24468606E13C1ADE0951E63E5DC7F613C65F866cFH4G" TargetMode="External"/><Relationship Id="rId457" Type="http://schemas.openxmlformats.org/officeDocument/2006/relationships/hyperlink" Target="consultantplus://offline/ref=4AB982DAD3B4E15B83FFE2BD234EC2C9F2A370BD1A5AEA1D6462691C9EA8F584466EE7C061652679FA67FCcAHDG" TargetMode="External"/><Relationship Id="rId261" Type="http://schemas.openxmlformats.org/officeDocument/2006/relationships/hyperlink" Target="consultantplus://offline/ref=4AB982DAD3B4E15B83FFE2BD234EC2C9F5A472B91407E0153D6E6B1B91F7F083576EE6C27F612462F333ACE0D0029DF276AF433B303CECcBHDG" TargetMode="External"/><Relationship Id="rId499" Type="http://schemas.openxmlformats.org/officeDocument/2006/relationships/hyperlink" Target="consultantplus://offline/ref=4AB982DAD3B4E15B83FFFDA8264EC2C9F4A672B91307E0153D6E6B1B91F7F083576EE6C27F652364F333ACE0D0029DF276AF433B303CECcBHDG" TargetMode="External"/><Relationship Id="rId14" Type="http://schemas.openxmlformats.org/officeDocument/2006/relationships/hyperlink" Target="consultantplus://offline/ref=A94E948D84C5D4E0C1FB73A8A7D72FF6E02C9E2C76E58E42883038C150E008A8FDA2496D91AD24B397BA8F8F0BB672EB9EAF09AE97EB7A7B0AEE5Ab0HCG" TargetMode="External"/><Relationship Id="rId56" Type="http://schemas.openxmlformats.org/officeDocument/2006/relationships/hyperlink" Target="consultantplus://offline/ref=A94E948D84C5D4E0C1FB72B0B4BB72FAE626C02676EDDE1CD8366F9E00E65DFABDFC102ED7BE25B789B88D8Cb0H9G" TargetMode="External"/><Relationship Id="rId317" Type="http://schemas.openxmlformats.org/officeDocument/2006/relationships/hyperlink" Target="consultantplus://offline/ref=4AB982DAD3B4E15B83FFFDA8264EC2C9F1AC77B71107E0153D6E6B1B91F7F0915736EAC27D7B2263E665FDA5c8HCG" TargetMode="External"/><Relationship Id="rId359" Type="http://schemas.openxmlformats.org/officeDocument/2006/relationships/hyperlink" Target="consultantplus://offline/ref=4AB982DAD3B4E15B83FFFDA8264EC2C9F6A277BE190ABD1F3537671996F8AF944227B2CF7F673C67FC79FFA484c0H6G" TargetMode="External"/><Relationship Id="rId524" Type="http://schemas.openxmlformats.org/officeDocument/2006/relationships/hyperlink" Target="consultantplus://offline/ref=4AB982DAD3B4E15B83FFFDA8264EC2C9F5A77DB71005BD1F3537671996F8AF944227B2CF7F673C67FC79FFA484c0H6G" TargetMode="External"/><Relationship Id="rId566" Type="http://schemas.openxmlformats.org/officeDocument/2006/relationships/image" Target="media/image4.wmf"/><Relationship Id="rId98" Type="http://schemas.openxmlformats.org/officeDocument/2006/relationships/hyperlink" Target="consultantplus://offline/ref=A94E948D84C5D4E0C1FB6DA5B1BB72FAE521C32470E58316D06F639C07E902FFBAED102FD5A022B491B1D9DC44B72EAFC9BC09A897E97E64b0H1G" TargetMode="External"/><Relationship Id="rId121" Type="http://schemas.openxmlformats.org/officeDocument/2006/relationships/hyperlink" Target="consultantplus://offline/ref=4AB982DAD3B4E15B83FFE2BD234EC2C9F5A574B91807E0153D6E6B1B91F7F0915736EAC27D7B2263E665FDA5c8HCG" TargetMode="External"/><Relationship Id="rId163" Type="http://schemas.openxmlformats.org/officeDocument/2006/relationships/hyperlink" Target="consultantplus://offline/ref=4AB982DAD3B4E15B83FFFDA8264EC2C9F4A474B7190CBD1F3537671996F8AF944227B2CF7F673C67FC79FFA484c0H6G" TargetMode="External"/><Relationship Id="rId219" Type="http://schemas.openxmlformats.org/officeDocument/2006/relationships/hyperlink" Target="consultantplus://offline/ref=4AB982DAD3B4E15B83FFFDA8264EC2C9F3A571B91207E0153D6E6B1B91F7F083576EE6C27F652362F333ACE0D0029DF276AF433B303CECcBHDG" TargetMode="External"/><Relationship Id="rId370" Type="http://schemas.openxmlformats.org/officeDocument/2006/relationships/hyperlink" Target="consultantplus://offline/ref=4AB982DAD3B4E15B83FFE2BD234EC2C9F2A77CBF1A5AEA1D6462691C9EA8F584466EE7C061652679FA67FCcAHDG" TargetMode="External"/><Relationship Id="rId426" Type="http://schemas.openxmlformats.org/officeDocument/2006/relationships/hyperlink" Target="consultantplus://offline/ref=4AB982DAD3B4E15B83FFE2BD234EC2C9F6A277B91907E0153D6E6B1B91F7F0915736EAC27D7B2263E665FDA5c8HCG" TargetMode="External"/><Relationship Id="rId230" Type="http://schemas.openxmlformats.org/officeDocument/2006/relationships/hyperlink" Target="consultantplus://offline/ref=4AB982DAD3B4E15B83FFFDA8264EC2C9F6A170BB100EBD1F3537671996F8AF945027EAC37F652360F06CA9F5C15A90F06AB147212C3EEDB5c7HBG" TargetMode="External"/><Relationship Id="rId468" Type="http://schemas.openxmlformats.org/officeDocument/2006/relationships/hyperlink" Target="consultantplus://offline/ref=4AB982DAD3B4E15B83FFFDA8264EC2C9F5A474BE1909BD1F3537671996F8AF945027EAC37F652266FD6CA9F5C15A90F06AB147212C3EEDB5c7HBG" TargetMode="External"/><Relationship Id="rId25" Type="http://schemas.openxmlformats.org/officeDocument/2006/relationships/hyperlink" Target="consultantplus://offline/ref=A94E948D84C5D4E0C1FB72B0B4BB72FAE626C02777EDDE1CD8366F9E00E65DFABDFC102ED7BE25B789B88D8Cb0H9G" TargetMode="External"/><Relationship Id="rId67" Type="http://schemas.openxmlformats.org/officeDocument/2006/relationships/hyperlink" Target="consultantplus://offline/ref=A94E948D84C5D4E0C1FB72B0B4BB72FAE625C42070EDDE1CD8366F9E00E65DFABDFC102ED7BE25B789B88D8Cb0H9G" TargetMode="External"/><Relationship Id="rId272" Type="http://schemas.openxmlformats.org/officeDocument/2006/relationships/hyperlink" Target="consultantplus://offline/ref=4AB982DAD3B4E15B83FFFDA8264EC2C9F5A77DB71005BD1F3537671996F8AF944227B2CF7F673C67FC79FFA484c0H6G" TargetMode="External"/><Relationship Id="rId328" Type="http://schemas.openxmlformats.org/officeDocument/2006/relationships/hyperlink" Target="consultantplus://offline/ref=4AB982DAD3B4E15B83FFE3A530229FC5F3AF2AB2170CB1416F683C44C1F1A5C31768B3933B302F67FA79FDA09B0D9DF1c6H1G" TargetMode="External"/><Relationship Id="rId535" Type="http://schemas.openxmlformats.org/officeDocument/2006/relationships/hyperlink" Target="consultantplus://offline/ref=4AB982DAD3B4E15B83FFFDA8264EC2C9F4A570B6100CBD1F3537671996F8AF945027EAC37F652760FB6CA9F5C15A90F06AB147212C3EEDB5c7HBG" TargetMode="External"/><Relationship Id="rId577" Type="http://schemas.openxmlformats.org/officeDocument/2006/relationships/image" Target="media/image13.wmf"/><Relationship Id="rId132" Type="http://schemas.openxmlformats.org/officeDocument/2006/relationships/hyperlink" Target="consultantplus://offline/ref=4AB982DAD3B4E15B83FFE2BD234EC2C9F6A073B61007E0153D6E6B1B91F7F0915736EAC27D7B2263E665FDA5c8HCG" TargetMode="External"/><Relationship Id="rId174" Type="http://schemas.openxmlformats.org/officeDocument/2006/relationships/hyperlink" Target="consultantplus://offline/ref=4AB982DAD3B4E15B83FFFDA8264EC2C9F4A57CB8150EBD1F3537671996F8AF945027EAC37F652265FD6CA9F5C15A90F06AB147212C3EEDB5c7HBG" TargetMode="External"/><Relationship Id="rId381" Type="http://schemas.openxmlformats.org/officeDocument/2006/relationships/hyperlink" Target="consultantplus://offline/ref=4AB982DAD3B4E15B83FFE2BD234EC2C9F5A670BE1507E0153D6E6B1B91F7F0915736EAC27D7B2263E665FDA5c8HCG" TargetMode="External"/><Relationship Id="rId241" Type="http://schemas.openxmlformats.org/officeDocument/2006/relationships/hyperlink" Target="consultantplus://offline/ref=4AB982DAD3B4E15B83FFFDA8264EC2C9F4A57DB6190CBD1F3537671996F8AF945027EAC37F652267F16CA9F5C15A90F06AB147212C3EEDB5c7HBG" TargetMode="External"/><Relationship Id="rId437" Type="http://schemas.openxmlformats.org/officeDocument/2006/relationships/hyperlink" Target="consultantplus://offline/ref=4AB982DAD3B4E15B83FFE2BD234EC2C9F5A473BA1507E0153D6E6B1B91F7F0915736EAC27D7B2263E665FDA5c8HCG" TargetMode="External"/><Relationship Id="rId479" Type="http://schemas.openxmlformats.org/officeDocument/2006/relationships/hyperlink" Target="consultantplus://offline/ref=4AB982DAD3B4E15B83FFFDA8264EC2C9F0A077B81607E0153D6E6B1B91F7F083576EE6C27F652361F333ACE0D0029DF276AF433B303CECcBHDG" TargetMode="External"/><Relationship Id="rId36" Type="http://schemas.openxmlformats.org/officeDocument/2006/relationships/hyperlink" Target="consultantplus://offline/ref=A94E948D84C5D4E0C1FB72B0B4BB72FAE627C62771EDDE1CD8366F9E00E65DFABDFC102ED7BE25B789B88D8Cb0H9G" TargetMode="External"/><Relationship Id="rId283" Type="http://schemas.openxmlformats.org/officeDocument/2006/relationships/hyperlink" Target="consultantplus://offline/ref=4AB982DAD3B4E15B83FFE2BD234EC2C9F0AD77BE1A5AEA1D6462691C9EA8F584466EE7C061652679FA67FCcAHDG" TargetMode="External"/><Relationship Id="rId339" Type="http://schemas.openxmlformats.org/officeDocument/2006/relationships/hyperlink" Target="consultantplus://offline/ref=4AB982DAD3B4E15B83FFFDA8264EC2C9F6A370BC180DBD1F3537671996F8AF944227B2CF7F673C67FC79FFA484c0H6G" TargetMode="External"/><Relationship Id="rId490" Type="http://schemas.openxmlformats.org/officeDocument/2006/relationships/hyperlink" Target="consultantplus://offline/ref=4AB982DAD3B4E15B83FFFDA8264EC2C9F3A670BE1907E0153D6E6B1B91F7F083576EE6C27F652363F333ACE0D0029DF276AF433B303CECcBHDG" TargetMode="External"/><Relationship Id="rId504" Type="http://schemas.openxmlformats.org/officeDocument/2006/relationships/hyperlink" Target="consultantplus://offline/ref=4AB982DAD3B4E15B83FFFDA8264EC2C9F6A476BD1109BD1F3537671996F8AF945027EAC37F652266FC6CA9F5C15A90F06AB147212C3EEDB5c7HBG" TargetMode="External"/><Relationship Id="rId546" Type="http://schemas.openxmlformats.org/officeDocument/2006/relationships/hyperlink" Target="consultantplus://offline/ref=DE590F3D2C0352C3A2B7361CE4B5DFE5349B2569A1A69772080B5F789CA5F24E2AB94332EBB46543AB84D10FdBH1G" TargetMode="External"/><Relationship Id="rId78" Type="http://schemas.openxmlformats.org/officeDocument/2006/relationships/hyperlink" Target="consultantplus://offline/ref=A94E948D84C5D4E0C1FB6DA5B1BB72FAE526C02870EE8316D06F639C07E902FFBAED102FD5A025B295B1D9DC44B72EAFC9BC09A897E97E64b0H1G" TargetMode="External"/><Relationship Id="rId101" Type="http://schemas.openxmlformats.org/officeDocument/2006/relationships/hyperlink" Target="consultantplus://offline/ref=A94E948D84C5D4E0C1FB72B0B4BB72FAE625C92075EDDE1CD8366F9E00E65DFABDFC102ED7BE25B789B88D8Cb0H9G" TargetMode="External"/><Relationship Id="rId143" Type="http://schemas.openxmlformats.org/officeDocument/2006/relationships/hyperlink" Target="consultantplus://offline/ref=4AB982DAD3B4E15B83FFFDA8264EC2C9F6A277BA150FBD1F3537671996F8AF945027EAC37F652466FF6CA9F5C15A90F06AB147212C3EEDB5c7HBG" TargetMode="External"/><Relationship Id="rId185" Type="http://schemas.openxmlformats.org/officeDocument/2006/relationships/hyperlink" Target="consultantplus://offline/ref=4AB982DAD3B4E15B83FFE2BD234EC2C9F5A674BE1807E0153D6E6B1B91F7F083576EE6C27F642663F333ACE0D0029DF276AF433B303CECcBHDG" TargetMode="External"/><Relationship Id="rId350" Type="http://schemas.openxmlformats.org/officeDocument/2006/relationships/hyperlink" Target="consultantplus://offline/ref=4AB982DAD3B4E15B83FFE2BD234EC2C9F6A475B81A5AEA1D6462691C9EA8F584466EE7C061652679FA67FCcAHDG" TargetMode="External"/><Relationship Id="rId406" Type="http://schemas.openxmlformats.org/officeDocument/2006/relationships/hyperlink" Target="consultantplus://offline/ref=4AB982DAD3B4E15B83FFE2BD234EC2C9F2A775B61A5AEA1D6462691C9EA8F584466EE7C061652679FA67FCcAHDG" TargetMode="External"/><Relationship Id="rId9" Type="http://schemas.openxmlformats.org/officeDocument/2006/relationships/hyperlink" Target="consultantplus://offline/ref=A94E948D84C5D4E0C1FB73A8A7D72FF6E02C9E2C71E68A45883038C150E008A8FDA2497F91F528B395A48D891EE023AEbCH2G" TargetMode="External"/><Relationship Id="rId210" Type="http://schemas.openxmlformats.org/officeDocument/2006/relationships/hyperlink" Target="consultantplus://offline/ref=4AB982DAD3B4E15B83FFFDA8264EC2C9F5A77CBE180EBD1F3537671996F8AF945027EAC37F652266FB6CA9F5C15A90F06AB147212C3EEDB5c7HBG" TargetMode="External"/><Relationship Id="rId392" Type="http://schemas.openxmlformats.org/officeDocument/2006/relationships/hyperlink" Target="consultantplus://offline/ref=4AB982DAD3B4E15B83FFE2BD234EC2C9F5A670BB1707E0153D6E6B1B91F7F0915736EAC27D7B2263E665FDA5c8HCG" TargetMode="External"/><Relationship Id="rId448" Type="http://schemas.openxmlformats.org/officeDocument/2006/relationships/hyperlink" Target="consultantplus://offline/ref=4AB982DAD3B4E15B83FFF4BA244EC2C9F1A172B71A5AEA1D6462691C9EA8E7841E62E7C27F64236CAC36B9F1880F9FEE68AB5927323DcEH4G" TargetMode="External"/><Relationship Id="rId252" Type="http://schemas.openxmlformats.org/officeDocument/2006/relationships/hyperlink" Target="consultantplus://offline/ref=4AB982DAD3B4E15B83FFE2BD234EC2C9F6A274BE1307E0153D6E6B1B91F7F0915736EAC27D7B2263E665FDA5c8HCG" TargetMode="External"/><Relationship Id="rId294" Type="http://schemas.openxmlformats.org/officeDocument/2006/relationships/hyperlink" Target="consultantplus://offline/ref=4AB982DAD3B4E15B83FFFDA8264EC2C9F4A474B71208BD1F3537671996F8AF944227B2CF7F673C67FC79FFA484c0H6G" TargetMode="External"/><Relationship Id="rId308" Type="http://schemas.openxmlformats.org/officeDocument/2006/relationships/hyperlink" Target="consultantplus://offline/ref=4AB982DAD3B4E15B83FFFDA8264EC2C9F5AD72BA170EBD1F3537671996F8AF944227B2CF7F673C67FC79FFA484c0H6G" TargetMode="External"/><Relationship Id="rId515" Type="http://schemas.openxmlformats.org/officeDocument/2006/relationships/hyperlink" Target="consultantplus://offline/ref=4AB982DAD3B4E15B83FFFDA8264EC2C9F0A077BD1307E0153D6E6B1B91F7F0915736EAC27D7B2263E665FDA5c8HCG" TargetMode="External"/><Relationship Id="rId47" Type="http://schemas.openxmlformats.org/officeDocument/2006/relationships/hyperlink" Target="consultantplus://offline/ref=A94E948D84C5D4E0C1FB72B0B4BB72FAE625C92075EDDE1CD8366F9E00E65DFABDFC102ED7BE25B789B88D8Cb0H9G" TargetMode="External"/><Relationship Id="rId89" Type="http://schemas.openxmlformats.org/officeDocument/2006/relationships/hyperlink" Target="consultantplus://offline/ref=A94E948D84C5D4E0C1FB72B0B4BB72FAE626C0277DEDDE1CD8366F9E00E65DFABDFC102ED7BE25B789B88D8Cb0H9G" TargetMode="External"/><Relationship Id="rId112" Type="http://schemas.openxmlformats.org/officeDocument/2006/relationships/hyperlink" Target="consultantplus://offline/ref=A94E948D84C5D4E0C1FB72B0B4BB72FAE626C0277DEDDE1CD8366F9E00E65DE8BDA41C2ED5A224BA9CEEDCC955EF23ADD5A20DB28BEB7Fb6HCG" TargetMode="External"/><Relationship Id="rId154" Type="http://schemas.openxmlformats.org/officeDocument/2006/relationships/hyperlink" Target="consultantplus://offline/ref=4AB982DAD3B4E15B83FFE2BD234EC2C9F6AD72B61807E0153D6E6B1B91F7F083576EE6C27F662367F333ACE0D0029DF276AF433B303CECcBHDG" TargetMode="External"/><Relationship Id="rId361" Type="http://schemas.openxmlformats.org/officeDocument/2006/relationships/hyperlink" Target="consultantplus://offline/ref=4AB982DAD3B4E15B83FFE2BD234EC2C9F6A27CBD1207E0153D6E6B1B91F7F0915736EAC27D7B2263E665FDA5c8HCG" TargetMode="External"/><Relationship Id="rId557" Type="http://schemas.openxmlformats.org/officeDocument/2006/relationships/hyperlink" Target="consultantplus://offline/ref=DE590F3D2C0352C3A2B7361CE4B5DFE5349A2D6CA7A69772080B5F789CA5F25C2AE14F32E8A36742BED2804AEDABD4A5E30A9F414A1828dDH7G" TargetMode="External"/><Relationship Id="rId196" Type="http://schemas.openxmlformats.org/officeDocument/2006/relationships/hyperlink" Target="consultantplus://offline/ref=4AB982DAD3B4E15B83FFFDA8264EC2C9F4A570B6100CBD1F3537671996F8AF944227B2CF7F673C67FC79FFA484c0H6G" TargetMode="External"/><Relationship Id="rId200" Type="http://schemas.openxmlformats.org/officeDocument/2006/relationships/hyperlink" Target="consultantplus://offline/ref=4AB982DAD3B4E15B83FFFDA8264EC2C9F4A474B7150CBD1F3537671996F8AF944227B2CF7F673C67FC79FFA484c0H6G" TargetMode="External"/><Relationship Id="rId382" Type="http://schemas.openxmlformats.org/officeDocument/2006/relationships/hyperlink" Target="consultantplus://offline/ref=4AB982DAD3B4E15B83FFE2BD234EC2C9F5A670BE1207E0153D6E6B1B91F7F0915736EAC27D7B2263E665FDA5c8HCG" TargetMode="External"/><Relationship Id="rId417" Type="http://schemas.openxmlformats.org/officeDocument/2006/relationships/hyperlink" Target="consultantplus://offline/ref=4AB982DAD3B4E15B83FFE2BD234EC2C9F5A672B44750E24468606E13C1ADE0951E63E5DC7F613C65F866cFH4G" TargetMode="External"/><Relationship Id="rId438" Type="http://schemas.openxmlformats.org/officeDocument/2006/relationships/hyperlink" Target="consultantplus://offline/ref=4AB982DAD3B4E15B83FFE2BD234EC2C9F5A570BD1407E0153D6E6B1B91F7F0915736EAC27D7B2263E665FDA5c8HCG" TargetMode="External"/><Relationship Id="rId459" Type="http://schemas.openxmlformats.org/officeDocument/2006/relationships/hyperlink" Target="consultantplus://offline/ref=4AB982DAD3B4E15B83FFE2BD234EC2C9F2A07DB71A5AEA1D6462691C9EA8F584466EE7C061652679FA67FCcAHDG" TargetMode="External"/><Relationship Id="rId16" Type="http://schemas.openxmlformats.org/officeDocument/2006/relationships/hyperlink" Target="consultantplus://offline/ref=A94E948D84C5D4E0C1FB6DA5B1BB72FAE727C12175E78316D06F639C07E902FFA8ED4823D5A23BB393A48F8D01bEHBG" TargetMode="External"/><Relationship Id="rId221" Type="http://schemas.openxmlformats.org/officeDocument/2006/relationships/hyperlink" Target="consultantplus://offline/ref=4AB982DAD3B4E15B83FFFDA8264EC2C9FEA47DBC1707E0153D6E6B1B91F7F083576EE6C27F652360F333ACE0D0029DF276AF433B303CECcBHDG" TargetMode="External"/><Relationship Id="rId242" Type="http://schemas.openxmlformats.org/officeDocument/2006/relationships/hyperlink" Target="consultantplus://offline/ref=4AB982DAD3B4E15B83FFE2BD234EC2C9F5A575BB1907E0153D6E6B1B91F7F0915736EAC27D7B2263E665FDA5c8HCG" TargetMode="External"/><Relationship Id="rId263" Type="http://schemas.openxmlformats.org/officeDocument/2006/relationships/hyperlink" Target="consultantplus://offline/ref=4AB982DAD3B4E15B83FFFDA8264EC2C9F0A471BF1007E0153D6E6B1B91F7F0915736EAC27D7B2263E665FDA5c8HCG" TargetMode="External"/><Relationship Id="rId284" Type="http://schemas.openxmlformats.org/officeDocument/2006/relationships/hyperlink" Target="consultantplus://offline/ref=4AB982DAD3B4E15B83FFE2BD234EC2C9F5A473BC1807E0153D6E6B1B91F7F0915736EAC27D7B2263E665FDA5c8HCG" TargetMode="External"/><Relationship Id="rId319" Type="http://schemas.openxmlformats.org/officeDocument/2006/relationships/hyperlink" Target="consultantplus://offline/ref=4AB982DAD3B4E15B83FFFDA8264EC2C9F6A672BD1607E0153D6E6B1B91F7F0915736EAC27D7B2263E665FDA5c8HCG" TargetMode="External"/><Relationship Id="rId470" Type="http://schemas.openxmlformats.org/officeDocument/2006/relationships/hyperlink" Target="consultantplus://offline/ref=4AB982DAD3B4E15B83FFFDA8264EC2C9F6A774BB1107E0153D6E6B1B91F7F083576EE6C27F652363F333ACE0D0029DF276AF433B303CECcBHDG" TargetMode="External"/><Relationship Id="rId491" Type="http://schemas.openxmlformats.org/officeDocument/2006/relationships/hyperlink" Target="consultantplus://offline/ref=4AB982DAD3B4E15B83FFFDA8264EC2C9F6A475B7190BBD1F3537671996F8AF944227B2CF7F673C67FC79FFA484c0H6G" TargetMode="External"/><Relationship Id="rId505" Type="http://schemas.openxmlformats.org/officeDocument/2006/relationships/hyperlink" Target="consultantplus://offline/ref=4AB982DAD3B4E15B83FFFDA8264EC2C9F6A170BB100EBD1F3537671996F8AF945027EAC37F652266FB6CA9F5C15A90F06AB147212C3EEDB5c7HBG" TargetMode="External"/><Relationship Id="rId526" Type="http://schemas.openxmlformats.org/officeDocument/2006/relationships/hyperlink" Target="consultantplus://offline/ref=4AB982DAD3B4E15B83FFFDA8264EC2C9F0A471BF1007E0153D6E6B1B91F7F0915736EAC27D7B2263E665FDA5c8HCG" TargetMode="External"/><Relationship Id="rId37" Type="http://schemas.openxmlformats.org/officeDocument/2006/relationships/hyperlink" Target="consultantplus://offline/ref=A94E948D84C5D4E0C1FB6DA5B1BB72FAE521C32470E58316D06F639C07E902FFBAED102FD5A025B293B1D9DC44B72EAFC9BC09A897E97E64b0H1G" TargetMode="External"/><Relationship Id="rId58" Type="http://schemas.openxmlformats.org/officeDocument/2006/relationships/hyperlink" Target="consultantplus://offline/ref=A94E948D84C5D4E0C1FB6DA5B1BB72FAE027C32070EDDE1CD8366F9E00E65DE8BDA41C2ED5A024B49CEEDCC955EF23ADD5A20DB28BEB7Fb6HCG" TargetMode="External"/><Relationship Id="rId79" Type="http://schemas.openxmlformats.org/officeDocument/2006/relationships/hyperlink" Target="consultantplus://offline/ref=A94E948D84C5D4E0C1FB72B0B4BB72FAE521C32474EDDE1CD8366F9E00E65DFABDFC102ED7BE25B789B88D8Cb0H9G" TargetMode="External"/><Relationship Id="rId102" Type="http://schemas.openxmlformats.org/officeDocument/2006/relationships/hyperlink" Target="consultantplus://offline/ref=A94E948D84C5D4E0C1FB6DA5B1BB72FAE622C72074E28316D06F639C07E902FFBAED102FD5A02DB593B1D9DC44B72EAFC9BC09A897E97E64b0H1G" TargetMode="External"/><Relationship Id="rId123" Type="http://schemas.openxmlformats.org/officeDocument/2006/relationships/hyperlink" Target="consultantplus://offline/ref=4AB982DAD3B4E15B83FFE2BD234EC2C9F5A672BD1107E0153D6E6B1B91F7F0915736EAC27D7B2263E665FDA5c8HCG" TargetMode="External"/><Relationship Id="rId144" Type="http://schemas.openxmlformats.org/officeDocument/2006/relationships/hyperlink" Target="consultantplus://offline/ref=4AB982DAD3B4E15B83FFE2BD234EC2C9F2A370BD1A5AEA1D6462691C9EA8F584466EE7C061652679FA67FCcAHDG" TargetMode="External"/><Relationship Id="rId330" Type="http://schemas.openxmlformats.org/officeDocument/2006/relationships/hyperlink" Target="consultantplus://offline/ref=4AB982DAD3B4E15B83FFE3A530229FC5F3AF2AB2130DB24869683C44C1F1A5C31768B3933B302F67FA79FDA09B0D9DF1c6H1G" TargetMode="External"/><Relationship Id="rId547" Type="http://schemas.openxmlformats.org/officeDocument/2006/relationships/hyperlink" Target="consultantplus://offline/ref=DE590F3D2C0352C3A2B7361CE4B5DFE5349A2C6AADA69772080B5F789CA5F24E2AB94332EBB46543AB84D10FdBH1G" TargetMode="External"/><Relationship Id="rId568" Type="http://schemas.openxmlformats.org/officeDocument/2006/relationships/image" Target="media/image6.wmf"/><Relationship Id="rId90" Type="http://schemas.openxmlformats.org/officeDocument/2006/relationships/hyperlink" Target="consultantplus://offline/ref=A94E948D84C5D4E0C1FB72B0B4BB72FAE521C12176EDDE1CD8366F9E00E65DFABDFC102ED7BE25B789B88D8Cb0H9G" TargetMode="External"/><Relationship Id="rId165" Type="http://schemas.openxmlformats.org/officeDocument/2006/relationships/hyperlink" Target="consultantplus://offline/ref=4AB982DAD3B4E15B83FFFDA8264EC2C9F4A474B7150CBD1F3537671996F8AF945027EAC37F65216EF86CA9F5C15A90F06AB147212C3EEDB5c7HBG" TargetMode="External"/><Relationship Id="rId186" Type="http://schemas.openxmlformats.org/officeDocument/2006/relationships/hyperlink" Target="consultantplus://offline/ref=4AB982DAD3B4E15B83FFE2BD234EC2C9F5A674BE1807E0153D6E6B1B91F7F083576EE6C27F642663F333ACE0D0029DF276AF433B303CECcBHDG" TargetMode="External"/><Relationship Id="rId351" Type="http://schemas.openxmlformats.org/officeDocument/2006/relationships/hyperlink" Target="consultantplus://offline/ref=4AB982DAD3B4E15B83FFE2BD234EC2C9F0A673BF1A5AEA1D6462691C9EA8F584466EE7C061652679FA67FCcAHDG" TargetMode="External"/><Relationship Id="rId372" Type="http://schemas.openxmlformats.org/officeDocument/2006/relationships/hyperlink" Target="consultantplus://offline/ref=4AB982DAD3B4E15B83FFE2BD234EC2C9FFAD72BD1A5AEA1D6462691C9EA8F584466EE7C061652679FA67FCcAHDG" TargetMode="External"/><Relationship Id="rId393" Type="http://schemas.openxmlformats.org/officeDocument/2006/relationships/hyperlink" Target="consultantplus://offline/ref=4AB982DAD3B4E15B83FFE2BD234EC2C9F6A270B81407E0153D6E6B1B91F7F0915736EAC27D7B2263E665FDA5c8HCG" TargetMode="External"/><Relationship Id="rId407" Type="http://schemas.openxmlformats.org/officeDocument/2006/relationships/hyperlink" Target="consultantplus://offline/ref=4AB982DAD3B4E15B83FFE2BD234EC2C9F2A776BF1A5AEA1D6462691C9EA8F584466EE7C061652679FA67FCcAHDG" TargetMode="External"/><Relationship Id="rId428" Type="http://schemas.openxmlformats.org/officeDocument/2006/relationships/hyperlink" Target="consultantplus://offline/ref=4AB982DAD3B4E15B83FFE2BD234EC2C9F5A472BF1307E0153D6E6B1B91F7F0915736EAC27D7B2263E665FDA5c8HCG" TargetMode="External"/><Relationship Id="rId449" Type="http://schemas.openxmlformats.org/officeDocument/2006/relationships/hyperlink" Target="consultantplus://offline/ref=4AB982DAD3B4E15B83FFF4BA244EC2C9F4A57CB71207E0153D6E6B1B91F7F0915736EAC27D7B2263E665FDA5c8HCG" TargetMode="External"/><Relationship Id="rId211" Type="http://schemas.openxmlformats.org/officeDocument/2006/relationships/hyperlink" Target="consultantplus://offline/ref=4AB982DAD3B4E15B83FFFDA8264EC2C9F6A17CB6180EBD1F3537671996F8AF945027EAC37F652266FF6CA9F5C15A90F06AB147212C3EEDB5c7HBG" TargetMode="External"/><Relationship Id="rId232" Type="http://schemas.openxmlformats.org/officeDocument/2006/relationships/hyperlink" Target="consultantplus://offline/ref=4AB982DAD3B4E15B83FFE2BD234EC2C9F5A47CBD1507E0153D6E6B1B91F7F0915736EAC27D7B2263E665FDA5c8HCG" TargetMode="External"/><Relationship Id="rId253" Type="http://schemas.openxmlformats.org/officeDocument/2006/relationships/hyperlink" Target="consultantplus://offline/ref=4AB982DAD3B4E15B83FFE2BD234EC2C9F5A575B81607E0153D6E6B1B91F7F0915736EAC27D7B2263E665FDA5c8HCG" TargetMode="External"/><Relationship Id="rId274" Type="http://schemas.openxmlformats.org/officeDocument/2006/relationships/hyperlink" Target="consultantplus://offline/ref=4AB982DAD3B4E15B83FFE2BD234EC2C9F5A572BA1707E0153D6E6B1B91F7F0915736EAC27D7B2263E665FDA5c8HCG" TargetMode="External"/><Relationship Id="rId295" Type="http://schemas.openxmlformats.org/officeDocument/2006/relationships/hyperlink" Target="consultantplus://offline/ref=4AB982DAD3B4E15B83FFFDA8264EC2C9F5A474BE130DBD1F3537671996F8AF944227B2CF7F673C67FC79FFA484c0H6G" TargetMode="External"/><Relationship Id="rId309" Type="http://schemas.openxmlformats.org/officeDocument/2006/relationships/hyperlink" Target="consultantplus://offline/ref=4AB982DAD3B4E15B83FFFDA8264EC2C9F5A573B61309BD1F3537671996F8AF944227B2CF7F673C67FC79FFA484c0H6G" TargetMode="External"/><Relationship Id="rId460" Type="http://schemas.openxmlformats.org/officeDocument/2006/relationships/hyperlink" Target="consultantplus://offline/ref=4AB982DAD3B4E15B83FFE2BD234EC2C9F4A475BC1A5AEA1D6462691C9EA8F584466EE7C061652679FA67FCcAHDG" TargetMode="External"/><Relationship Id="rId481" Type="http://schemas.openxmlformats.org/officeDocument/2006/relationships/hyperlink" Target="consultantplus://offline/ref=4AB982DAD3B4E15B83FFFDA8264EC2C9F6A277BA150FBD1F3537671996F8AF945027EAC37F652266FC6CA9F5C15A90F06AB147212C3EEDB5c7HBG" TargetMode="External"/><Relationship Id="rId516" Type="http://schemas.openxmlformats.org/officeDocument/2006/relationships/hyperlink" Target="consultantplus://offline/ref=4AB982DAD3B4E15B83FFF4B1214EC2C9F4A57CB6180ABD1F3537671996F8AF944227B2CF7F673C67FC79FFA484c0H6G" TargetMode="External"/><Relationship Id="rId27" Type="http://schemas.openxmlformats.org/officeDocument/2006/relationships/hyperlink" Target="consultantplus://offline/ref=A94E948D84C5D4E0C1FB72B0B4BB72FAE626C02672EDDE1CD8366F9E00E65DFABDFC102ED7BE25B789B88D8Cb0H9G" TargetMode="External"/><Relationship Id="rId48" Type="http://schemas.openxmlformats.org/officeDocument/2006/relationships/hyperlink" Target="consultantplus://offline/ref=A94E948D84C5D4E0C1FB6DA5B1BB72FAE727C12177E38316D06F639C07E902FFBAED102FD5A024B297B1D9DC44B72EAFC9BC09A897E97E64b0H1G" TargetMode="External"/><Relationship Id="rId69" Type="http://schemas.openxmlformats.org/officeDocument/2006/relationships/hyperlink" Target="consultantplus://offline/ref=A94E948D84C5D4E0C1FB72B0B4BB72FAE627C52373EDDE1CD8366F9E00E65DFABDFC102ED7BE25B789B88D8Cb0H9G" TargetMode="External"/><Relationship Id="rId113" Type="http://schemas.openxmlformats.org/officeDocument/2006/relationships/hyperlink" Target="consultantplus://offline/ref=4AB982DAD3B4E15B83FFE2BD234EC2C9F6A277BA1107E0153D6E6B1B91F7F083576EE6C27F6C2B6EF333ACE0D0029DF276AF433B303CECcBHDG" TargetMode="External"/><Relationship Id="rId134" Type="http://schemas.openxmlformats.org/officeDocument/2006/relationships/hyperlink" Target="consultantplus://offline/ref=4AB982DAD3B4E15B83FFE2BD234EC2C9F5A47DB61507E0153D6E6B1B91F7F0915736EAC27D7B2263E665FDA5c8HCG" TargetMode="External"/><Relationship Id="rId320" Type="http://schemas.openxmlformats.org/officeDocument/2006/relationships/hyperlink" Target="consultantplus://offline/ref=4AB982DAD3B4E15B83FFFDA8264EC2C9F5AD7DB6110FBD1F3537671996F8AF944227B2CF7F673C67FC79FFA484c0H6G" TargetMode="External"/><Relationship Id="rId537" Type="http://schemas.openxmlformats.org/officeDocument/2006/relationships/hyperlink" Target="consultantplus://offline/ref=4AB982DAD3B4E15B83FFFDA8264EC2C9F5A576BD180ABD1F3537671996F8AF944227B2CF7F673C67FC79FFA484c0H6G" TargetMode="External"/><Relationship Id="rId558" Type="http://schemas.openxmlformats.org/officeDocument/2006/relationships/hyperlink" Target="consultantplus://offline/ref=DE590F3D2C0352C3A2B7361CE4B5DFE5359D2C60F3F195235D055A70CCFFE24A63EC4C2CE9AE7B45B587dDH8G" TargetMode="External"/><Relationship Id="rId579" Type="http://schemas.openxmlformats.org/officeDocument/2006/relationships/image" Target="media/image15.wmf"/><Relationship Id="rId80" Type="http://schemas.openxmlformats.org/officeDocument/2006/relationships/hyperlink" Target="consultantplus://offline/ref=A94E948D84C5D4E0C1FB72B0B4BB72FAE521C32474EDDE1CD8366F9E00E65DFABDFC102ED7BE25B789B88D8Cb0H9G" TargetMode="External"/><Relationship Id="rId155" Type="http://schemas.openxmlformats.org/officeDocument/2006/relationships/hyperlink" Target="consultantplus://offline/ref=4AB982DAD3B4E15B83FFE2BD234EC2C9F6AD72B61807E0153D6E6B1B91F7F083576EE6C27F642766F333ACE0D0029DF276AF433B303CECcBHDG" TargetMode="External"/><Relationship Id="rId176" Type="http://schemas.openxmlformats.org/officeDocument/2006/relationships/hyperlink" Target="consultantplus://offline/ref=4AB982DAD3B4E15B83FFFDA8264EC2C9F4A57CB8150EBD1F3537671996F8AF945027EAC37F652067FD6CA9F5C15A90F06AB147212C3EEDB5c7HBG" TargetMode="External"/><Relationship Id="rId197" Type="http://schemas.openxmlformats.org/officeDocument/2006/relationships/hyperlink" Target="consultantplus://offline/ref=4AB982DAD3B4E15B83FFFDA8264EC2C9F4A474B7190CBD1F3537671996F8AF944227B2CF7F673C67FC79FFA484c0H6G" TargetMode="External"/><Relationship Id="rId341" Type="http://schemas.openxmlformats.org/officeDocument/2006/relationships/hyperlink" Target="consultantplus://offline/ref=4AB982DAD3B4E15B83FFE2BD234EC2C9F6A275B91307E0153D6E6B1B91F7F0915736EAC27D7B2263E665FDA5c8HCG" TargetMode="External"/><Relationship Id="rId362" Type="http://schemas.openxmlformats.org/officeDocument/2006/relationships/hyperlink" Target="consultantplus://offline/ref=4AB982DAD3B4E15B83FFE2BD234EC2C9F3AC75BC1A5AEA1D6462691C9EA8F584466EE7C061652679FA67FCcAHDG" TargetMode="External"/><Relationship Id="rId383" Type="http://schemas.openxmlformats.org/officeDocument/2006/relationships/hyperlink" Target="consultantplus://offline/ref=4AB982DAD3B4E15B83FFE2BD234EC2C9F5A576BE1607E0153D6E6B1B91F7F0915736EAC27D7B2263E665FDA5c8HCG" TargetMode="External"/><Relationship Id="rId418" Type="http://schemas.openxmlformats.org/officeDocument/2006/relationships/hyperlink" Target="consultantplus://offline/ref=4AB982DAD3B4E15B83FFE2BD234EC2C9F6A275BF1307E0153D6E6B1B91F7F0915736EAC27D7B2263E665FDA5c8HCG" TargetMode="External"/><Relationship Id="rId439" Type="http://schemas.openxmlformats.org/officeDocument/2006/relationships/hyperlink" Target="consultantplus://offline/ref=4AB982DAD3B4E15B83FFE2BD234EC2C9F6A277BA1107E0153D6E6B1B91F7F0915736EAC27D7B2263E665FDA5c8HCG" TargetMode="External"/><Relationship Id="rId201" Type="http://schemas.openxmlformats.org/officeDocument/2006/relationships/hyperlink" Target="consultantplus://offline/ref=4AB982DAD3B4E15B83FFFDA8264EC2C9F4A475BA140ABD1F3537671996F8AF944227B2CF7F673C67FC79FFA484c0H6G" TargetMode="External"/><Relationship Id="rId222" Type="http://schemas.openxmlformats.org/officeDocument/2006/relationships/hyperlink" Target="consultantplus://offline/ref=4AB982DAD3B4E15B83FFFDA8264EC2C9F6A170BB100EBD1F3537671996F8AF945027EAC37F652266FB6CA9F5C15A90F06AB147212C3EEDB5c7HBG" TargetMode="External"/><Relationship Id="rId243" Type="http://schemas.openxmlformats.org/officeDocument/2006/relationships/hyperlink" Target="consultantplus://offline/ref=4AB982DAD3B4E15B83FFFDA8264EC2C9F1A673BE1707E0153D6E6B1B91F7F083576EE6C27F652364F333ACE0D0029DF276AF433B303CECcBHDG" TargetMode="External"/><Relationship Id="rId264" Type="http://schemas.openxmlformats.org/officeDocument/2006/relationships/hyperlink" Target="consultantplus://offline/ref=4AB982DAD3B4E15B83FFFDA8264EC2C9F5A571BF110ABD1F3537671996F8AF945027EAC37F652266FB6CA9F5C15A90F06AB147212C3EEDB5c7HBG" TargetMode="External"/><Relationship Id="rId285" Type="http://schemas.openxmlformats.org/officeDocument/2006/relationships/hyperlink" Target="consultantplus://offline/ref=4AB982DAD3B4E15B83FFE2BD234EC2C9F3A373B91A5AEA1D6462691C9EA8F584466EE7C061652679FA67FCcAHDG" TargetMode="External"/><Relationship Id="rId450" Type="http://schemas.openxmlformats.org/officeDocument/2006/relationships/hyperlink" Target="consultantplus://offline/ref=4AB982DAD3B4E15B83FFE2BD234EC2C9F2A772B44750E24468606E13C1ADE0951E63E5DC7F613C65F866cFH4G" TargetMode="External"/><Relationship Id="rId471" Type="http://schemas.openxmlformats.org/officeDocument/2006/relationships/hyperlink" Target="consultantplus://offline/ref=4AB982DAD3B4E15B83FFFDA8264EC2C9F3A477BE1507E0153D6E6B1B91F7F083576EE6C27F652360F333ACE0D0029DF276AF433B303CECcBHDG" TargetMode="External"/><Relationship Id="rId506" Type="http://schemas.openxmlformats.org/officeDocument/2006/relationships/hyperlink" Target="consultantplus://offline/ref=4AB982DAD3B4E15B83FFFDA8264EC2C9F5A77CBE180EBD1F3537671996F8AF945027EAC37F652266FB6CA9F5C15A90F06AB147212C3EEDB5c7HBG" TargetMode="External"/><Relationship Id="rId17" Type="http://schemas.openxmlformats.org/officeDocument/2006/relationships/hyperlink" Target="consultantplus://offline/ref=A94E948D84C5D4E0C1FB6DA5B1BB72FAE727C0297CE68316D06F639C07E902FFBAED1028D4AB71E2D3EF808D02FC23ABD5A009ADb8H0G" TargetMode="External"/><Relationship Id="rId38" Type="http://schemas.openxmlformats.org/officeDocument/2006/relationships/hyperlink" Target="consultantplus://offline/ref=A94E948D84C5D4E0C1FB6DA5B1BB72FAE521C32470E58316D06F639C07E902FFBAED102FD5A023B290B1D9DC44B72EAFC9BC09A897E97E64b0H1G" TargetMode="External"/><Relationship Id="rId59" Type="http://schemas.openxmlformats.org/officeDocument/2006/relationships/hyperlink" Target="consultantplus://offline/ref=A94E948D84C5D4E0C1FB72B0B4BB72FAE325C7217FB0D414813A6D990FB958EFACA41D2CCBA021AD95BA8Cb8H4G" TargetMode="External"/><Relationship Id="rId103" Type="http://schemas.openxmlformats.org/officeDocument/2006/relationships/hyperlink" Target="consultantplus://offline/ref=A94E948D84C5D4E0C1FB72B0B4BB72FAE625C92075EDDE1CD8366F9E00E65DFABDFC102ED7BE25B789B88D8Cb0H9G" TargetMode="External"/><Relationship Id="rId124" Type="http://schemas.openxmlformats.org/officeDocument/2006/relationships/hyperlink" Target="consultantplus://offline/ref=4AB982DAD3B4E15B83FFE2BD234EC2C9F5A576BE1607E0153D6E6B1B91F7F0915736EAC27D7B2263E665FDA5c8HCG" TargetMode="External"/><Relationship Id="rId310" Type="http://schemas.openxmlformats.org/officeDocument/2006/relationships/hyperlink" Target="consultantplus://offline/ref=4AB982DAD3B4E15B83FFFDA8264EC2C9F4A475BA1505BD1F3537671996F8AF944227B2CF7F673C67FC79FFA484c0H6G" TargetMode="External"/><Relationship Id="rId492" Type="http://schemas.openxmlformats.org/officeDocument/2006/relationships/hyperlink" Target="consultantplus://offline/ref=4AB982DAD3B4E15B83FFFDA8264EC2C9F6A475B7180CBD1F3537671996F8AF944227B2CF7F673C67FC79FFA484c0H6G" TargetMode="External"/><Relationship Id="rId527" Type="http://schemas.openxmlformats.org/officeDocument/2006/relationships/hyperlink" Target="consultantplus://offline/ref=4AB982DAD3B4E15B83FFFDA8264EC2C9F6A370B71105BD1F3537671996F8AF945027EAC37F652266F96CA9F5C15A90F06AB147212C3EEDB5c7HBG" TargetMode="External"/><Relationship Id="rId548" Type="http://schemas.openxmlformats.org/officeDocument/2006/relationships/hyperlink" Target="consultantplus://offline/ref=DE590F3D2C0352C3A2B7361CE4B5DFE53499246AA4A69772080B5F789CA5F24E2AB94332EBB46543AB84D10FdBH1G" TargetMode="External"/><Relationship Id="rId569" Type="http://schemas.openxmlformats.org/officeDocument/2006/relationships/image" Target="media/image7.wmf"/><Relationship Id="rId70" Type="http://schemas.openxmlformats.org/officeDocument/2006/relationships/hyperlink" Target="consultantplus://offline/ref=A94E948D84C5D4E0C1FB72B0B4BB72FAE626C1207CEDDE1CD8366F9E00E65DFABDFC102ED7BE25B789B88D8Cb0H9G" TargetMode="External"/><Relationship Id="rId91" Type="http://schemas.openxmlformats.org/officeDocument/2006/relationships/hyperlink" Target="consultantplus://offline/ref=A94E948D84C5D4E0C1FB72B0B4BB72FAE626C0277DEDDE1CD8366F9E00E65DFABDFC102ED7BE25B789B88D8Cb0H9G" TargetMode="External"/><Relationship Id="rId145" Type="http://schemas.openxmlformats.org/officeDocument/2006/relationships/hyperlink" Target="consultantplus://offline/ref=4AB982DAD3B4E15B83FFFDA8264EC2C9F6A277BA150FBD1F3537671996F8AF945027EAC37F652266FC6CA9F5C15A90F06AB147212C3EEDB5c7HBG" TargetMode="External"/><Relationship Id="rId166" Type="http://schemas.openxmlformats.org/officeDocument/2006/relationships/hyperlink" Target="consultantplus://offline/ref=4AB982DAD3B4E15B83FFFDA8264EC2C9F6A172B71908BD1F3537671996F8AF945027EAC37F652263F16CA9F5C15A90F06AB147212C3EEDB5c7HBG" TargetMode="External"/><Relationship Id="rId187" Type="http://schemas.openxmlformats.org/officeDocument/2006/relationships/hyperlink" Target="consultantplus://offline/ref=4AB982DAD3B4E15B83FFE2BD234EC2C9F5A674BE1807E0153D6E6B1B91F7F083576EE6C27F642B63F333ACE0D0029DF276AF433B303CECcBHDG" TargetMode="External"/><Relationship Id="rId331" Type="http://schemas.openxmlformats.org/officeDocument/2006/relationships/hyperlink" Target="consultantplus://offline/ref=4AB982DAD3B4E15B83FFE3A530229FC5F3AF2AB2190DBF4E61683C44C1F1A5C31768B3933B302F67FA79FDA09B0D9DF1c6H1G" TargetMode="External"/><Relationship Id="rId352" Type="http://schemas.openxmlformats.org/officeDocument/2006/relationships/hyperlink" Target="consultantplus://offline/ref=4AB982DAD3B4E15B83FFE2BD234EC2C9F6A270BA1807E0153D6E6B1B91F7F0915736EAC27D7B2263E665FDA5c8HCG" TargetMode="External"/><Relationship Id="rId373" Type="http://schemas.openxmlformats.org/officeDocument/2006/relationships/hyperlink" Target="consultantplus://offline/ref=4AB982DAD3B4E15B83FFE2BD234EC2C9F2A771BA1A5AEA1D6462691C9EA8F584466EE7C061652679FA67FCcAHDG" TargetMode="External"/><Relationship Id="rId394" Type="http://schemas.openxmlformats.org/officeDocument/2006/relationships/hyperlink" Target="consultantplus://offline/ref=4AB982DAD3B4E15B83FFE2BD234EC2C9F5A575BD1107E0153D6E6B1B91F7F0915736EAC27D7B2263E665FDA5c8HCG" TargetMode="External"/><Relationship Id="rId408" Type="http://schemas.openxmlformats.org/officeDocument/2006/relationships/hyperlink" Target="consultantplus://offline/ref=4AB982DAD3B4E15B83FFE2BD234EC2C9FEA675B61A5AEA1D6462691C9EA8F584466EE7C061652679FA67FCcAHDG" TargetMode="External"/><Relationship Id="rId429" Type="http://schemas.openxmlformats.org/officeDocument/2006/relationships/hyperlink" Target="consultantplus://offline/ref=4AB982DAD3B4E15B83FFE2BD234EC2C9F5A472BA1207E0153D6E6B1B91F7F0915736EAC27D7B2263E665FDA5c8HCG" TargetMode="External"/><Relationship Id="rId580" Type="http://schemas.openxmlformats.org/officeDocument/2006/relationships/hyperlink" Target="consultantplus://offline/ref=DE590F3D2C0352C3A2B7361CE4B5DFE5349A2D6CA7A69772080B5F789CA5F25C2AE14F32E8A86441BED2804AEDABD4A5E30A9F414A1828dDH7G" TargetMode="External"/><Relationship Id="rId1" Type="http://schemas.openxmlformats.org/officeDocument/2006/relationships/styles" Target="styles.xml"/><Relationship Id="rId212" Type="http://schemas.openxmlformats.org/officeDocument/2006/relationships/hyperlink" Target="consultantplus://offline/ref=4AB982DAD3B4E15B83FFFDA8264EC2C9F5A474BE160ABD1F3537671996F8AF945027EAC37F652266FE6CA9F5C15A90F06AB147212C3EEDB5c7HBG" TargetMode="External"/><Relationship Id="rId233" Type="http://schemas.openxmlformats.org/officeDocument/2006/relationships/hyperlink" Target="consultantplus://offline/ref=4AB982DAD3B4E15B83FFE2BD234EC2C9F5A575BB1607E0153D6E6B1B91F7F0915736EAC27D7B2263E665FDA5c8HCG" TargetMode="External"/><Relationship Id="rId254" Type="http://schemas.openxmlformats.org/officeDocument/2006/relationships/hyperlink" Target="consultantplus://offline/ref=4AB982DAD3B4E15B83FFE2BD234EC2C9F5A575B81607E0153D6E6B1B91F7F0915736EAC27D7B2263E665FDA5c8HCG" TargetMode="External"/><Relationship Id="rId440" Type="http://schemas.openxmlformats.org/officeDocument/2006/relationships/hyperlink" Target="consultantplus://offline/ref=4AB982DAD3B4E15B83FFE2BD234EC2C9F5A571BE1707E0153D6E6B1B91F7F0915736EAC27D7B2263E665FDA5c8HCG" TargetMode="External"/><Relationship Id="rId28" Type="http://schemas.openxmlformats.org/officeDocument/2006/relationships/hyperlink" Target="consultantplus://offline/ref=A94E948D84C5D4E0C1FB6DA5B1BB72FAE726C9287CE68316D06F639C07E902FFBAED102FD5A025B39EB1D9DC44B72EAFC9BC09A897E97E64b0H1G" TargetMode="External"/><Relationship Id="rId49" Type="http://schemas.openxmlformats.org/officeDocument/2006/relationships/hyperlink" Target="consultantplus://offline/ref=A94E948D84C5D4E0C1FB6DA5B1BB72FAE521C32470E58316D06F639C07E902FFBAED102FD5A025B293B1D9DC44B72EAFC9BC09A897E97E64b0H1G" TargetMode="External"/><Relationship Id="rId114" Type="http://schemas.openxmlformats.org/officeDocument/2006/relationships/hyperlink" Target="consultantplus://offline/ref=4AB982DAD3B4E15B83FFE2BD234EC2C9F5A574B91807E0153D6E6B1B91F7F0915736EAC27D7B2263E665FDA5c8HCG" TargetMode="External"/><Relationship Id="rId275" Type="http://schemas.openxmlformats.org/officeDocument/2006/relationships/hyperlink" Target="consultantplus://offline/ref=4AB982DAD3B4E15B83FFE2BD234EC2C9F5A572BA1707E0153D6E6B1B91F7F083576EE3C774317323AD6AFDA69B0F99EE6AAF46c2HCG" TargetMode="External"/><Relationship Id="rId296" Type="http://schemas.openxmlformats.org/officeDocument/2006/relationships/hyperlink" Target="consultantplus://offline/ref=4AB982DAD3B4E15B83FFFDA8264EC2C9F6A573BB1808BD1F3537671996F8AF944227B2CF7F673C67FC79FFA484c0H6G" TargetMode="External"/><Relationship Id="rId300" Type="http://schemas.openxmlformats.org/officeDocument/2006/relationships/hyperlink" Target="consultantplus://offline/ref=4AB982DAD3B4E15B83FFFDA8264EC2C9F6A172B71908BD1F3537671996F8AF944227B2CF7F673C67FC79FFA484c0H6G" TargetMode="External"/><Relationship Id="rId461" Type="http://schemas.openxmlformats.org/officeDocument/2006/relationships/hyperlink" Target="consultantplus://offline/ref=4AB982DAD3B4E15B83FFF4B1214EC2C9F5AD70BA1408BD1F3537671996F8AF945027EAC37F652266FE6CA9F5C15A90F06AB147212C3EEDB5c7HBG" TargetMode="External"/><Relationship Id="rId482" Type="http://schemas.openxmlformats.org/officeDocument/2006/relationships/hyperlink" Target="consultantplus://offline/ref=4AB982DAD3B4E15B83FFFDA8264EC2C9FEAD76B71907E0153D6E6B1B91F7F083576EE6C27F652360F333ACE0D0029DF276AF433B303CECcBHDG" TargetMode="External"/><Relationship Id="rId517" Type="http://schemas.openxmlformats.org/officeDocument/2006/relationships/hyperlink" Target="consultantplus://offline/ref=4AB982DAD3B4E15B83FFFDA8264EC2C9F5A172BC130CBD1F3537671996F8AF945027EAC37F652267FA6CA9F5C15A90F06AB147212C3EEDB5c7HBG" TargetMode="External"/><Relationship Id="rId538" Type="http://schemas.openxmlformats.org/officeDocument/2006/relationships/hyperlink" Target="consultantplus://offline/ref=4AB982DAD3B4E15B83FFFDA8264EC2C9F5A576BD180ABD1F3537671996F8AF944227B2CF7F673C67FC79FFA484c0H6G" TargetMode="External"/><Relationship Id="rId559" Type="http://schemas.openxmlformats.org/officeDocument/2006/relationships/image" Target="media/image1.wmf"/><Relationship Id="rId60" Type="http://schemas.openxmlformats.org/officeDocument/2006/relationships/hyperlink" Target="consultantplus://offline/ref=A94E948D84C5D4E0C1FB6DA5B1BB72FAE524C02574EDDE1CD8366F9E00E65DE8BDA41C2ED5A024B79CEEDCC955EF23ADD5A20DB28BEB7Fb6HCG" TargetMode="External"/><Relationship Id="rId81" Type="http://schemas.openxmlformats.org/officeDocument/2006/relationships/hyperlink" Target="consultantplus://offline/ref=A94E948D84C5D4E0C1FB72B0B4BB72FAE521C32474EDDE1CD8366F9E00E65DFABDFC102ED7BE25B789B88D8Cb0H9G" TargetMode="External"/><Relationship Id="rId135" Type="http://schemas.openxmlformats.org/officeDocument/2006/relationships/hyperlink" Target="consultantplus://offline/ref=4AB982DAD3B4E15B83FFE2BD234EC2C9F5A473BA1507E0153D6E6B1B91F7F0915736EAC27D7B2263E665FDA5c8HCG" TargetMode="External"/><Relationship Id="rId156" Type="http://schemas.openxmlformats.org/officeDocument/2006/relationships/hyperlink" Target="consultantplus://offline/ref=4AB982DAD3B4E15B83FFE2BD234EC2C9F6AD72B61807E0153D6E6B1B91F7F083576EE6C27F642460F333ACE0D0029DF276AF433B303CECcBHDG" TargetMode="External"/><Relationship Id="rId177" Type="http://schemas.openxmlformats.org/officeDocument/2006/relationships/hyperlink" Target="consultantplus://offline/ref=4AB982DAD3B4E15B83FFFDA8264EC2C9F4A57CB8150EBD1F3537671996F8AF945027EAC37F652162FB6CA9F5C15A90F06AB147212C3EEDB5c7HBG" TargetMode="External"/><Relationship Id="rId198" Type="http://schemas.openxmlformats.org/officeDocument/2006/relationships/hyperlink" Target="consultantplus://offline/ref=4AB982DAD3B4E15B83FFFDA8264EC2C9F4A470BE1904BD1F3537671996F8AF944227B2CF7F673C67FC79FFA484c0H6G" TargetMode="External"/><Relationship Id="rId321" Type="http://schemas.openxmlformats.org/officeDocument/2006/relationships/hyperlink" Target="consultantplus://offline/ref=4AB982DAD3B4E15B83FFF4B1214EC2C9F4A27CB71009BD1F3537671996F8AF944227B2CF7F673C67FC79FFA484c0H6G" TargetMode="External"/><Relationship Id="rId342" Type="http://schemas.openxmlformats.org/officeDocument/2006/relationships/hyperlink" Target="consultantplus://offline/ref=4AB982DAD3B4E15B83FFE2BD234EC2C9F6A276B71907E0153D6E6B1B91F7F0915736EAC27D7B2263E665FDA5c8HCG" TargetMode="External"/><Relationship Id="rId363" Type="http://schemas.openxmlformats.org/officeDocument/2006/relationships/hyperlink" Target="consultantplus://offline/ref=4AB982DAD3B4E15B83FFE2BD234EC2C9F6A577BA1A5AEA1D6462691C9EA8F584466EE7C061652679FA67FCcAHDG" TargetMode="External"/><Relationship Id="rId384" Type="http://schemas.openxmlformats.org/officeDocument/2006/relationships/hyperlink" Target="consultantplus://offline/ref=4AB982DAD3B4E15B83FFE2BD234EC2C9F5A47DB61507E0153D6E6B1B91F7F0915736EAC27D7B2263E665FDA5c8HCG" TargetMode="External"/><Relationship Id="rId419" Type="http://schemas.openxmlformats.org/officeDocument/2006/relationships/hyperlink" Target="consultantplus://offline/ref=4AB982DAD3B4E15B83FFE2BD234EC2C9F5A47CB61207E0153D6E6B1B91F7F0915736EAC27D7B2263E665FDA5c8HCG" TargetMode="External"/><Relationship Id="rId570" Type="http://schemas.openxmlformats.org/officeDocument/2006/relationships/image" Target="media/image8.wmf"/><Relationship Id="rId202" Type="http://schemas.openxmlformats.org/officeDocument/2006/relationships/hyperlink" Target="consultantplus://offline/ref=4AB982DAD3B4E15B83FFFDA8264EC2C9F4A474B7190CBD1F3537671996F8AF944227B2CF7F673C67FC79FFA484c0H6G" TargetMode="External"/><Relationship Id="rId223" Type="http://schemas.openxmlformats.org/officeDocument/2006/relationships/hyperlink" Target="consultantplus://offline/ref=4AB982DAD3B4E15B83FFFDA8264EC2C9FEA47DBC1707E0153D6E6B1B91F7F083576EE6C27F652360F333ACE0D0029DF276AF433B303CECcBHDG" TargetMode="External"/><Relationship Id="rId244" Type="http://schemas.openxmlformats.org/officeDocument/2006/relationships/hyperlink" Target="consultantplus://offline/ref=4AB982DAD3B4E15B83FFF4B1214EC2C9F5A276BA1908BD1F3537671996F8AF944227B2CF7F673C67FC79FFA484c0H6G" TargetMode="External"/><Relationship Id="rId430" Type="http://schemas.openxmlformats.org/officeDocument/2006/relationships/hyperlink" Target="consultantplus://offline/ref=4AB982DAD3B4E15B83FFE2BD234EC2C9F3A373B91A5AEA1D6462691C9EA8F584466EE7C061652679FA67FCcAHDG" TargetMode="External"/><Relationship Id="rId18" Type="http://schemas.openxmlformats.org/officeDocument/2006/relationships/hyperlink" Target="consultantplus://offline/ref=A94E948D84C5D4E0C1FB6DA5B1BB72FAE726C72772E48316D06F639C07E902FFBAED102DD0A22EE7C6FED88000E03DAFCFBC0BAC88bEH2G" TargetMode="External"/><Relationship Id="rId39" Type="http://schemas.openxmlformats.org/officeDocument/2006/relationships/hyperlink" Target="consultantplus://offline/ref=A94E948D84C5D4E0C1FB72B0B4BB72FAE626C1207CEDDE1CD8366F9E00E65DFABDFC102ED7BE25B789B88D8Cb0H9G" TargetMode="External"/><Relationship Id="rId265" Type="http://schemas.openxmlformats.org/officeDocument/2006/relationships/hyperlink" Target="consultantplus://offline/ref=4AB982DAD3B4E15B83FFFDA8264EC2C9F6A277BA150FBD1F3537671996F8AF945027EAC37F652566F86CA9F5C15A90F06AB147212C3EEDB5c7HBG" TargetMode="External"/><Relationship Id="rId286" Type="http://schemas.openxmlformats.org/officeDocument/2006/relationships/hyperlink" Target="consultantplus://offline/ref=4AB982DAD3B4E15B83FFFDA8264EC2C9F5AC73BA1A5AEA1D6462691C9EA8F584466EE7C061652679FA67FCcAHDG" TargetMode="External"/><Relationship Id="rId451" Type="http://schemas.openxmlformats.org/officeDocument/2006/relationships/hyperlink" Target="consultantplus://offline/ref=4AB982DAD3B4E15B83FFE2BD234EC2C9F6A174BD1307E0153D6E6B1B91F7F0915736EAC27D7B2263E665FDA5c8HCG" TargetMode="External"/><Relationship Id="rId472" Type="http://schemas.openxmlformats.org/officeDocument/2006/relationships/hyperlink" Target="consultantplus://offline/ref=4AB982DAD3B4E15B83FFFDA8264EC2C9FEAC75BE1607E0153D6E6B1B91F7F0915736EAC27D7B2263E665FDA5c8HCG" TargetMode="External"/><Relationship Id="rId493" Type="http://schemas.openxmlformats.org/officeDocument/2006/relationships/hyperlink" Target="consultantplus://offline/ref=4AB982DAD3B4E15B83FFFDA8264EC2C9FEA47DBC1707E0153D6E6B1B91F7F083576EE6C27F652360F333ACE0D0029DF276AF433B303CECcBHDG" TargetMode="External"/><Relationship Id="rId507" Type="http://schemas.openxmlformats.org/officeDocument/2006/relationships/hyperlink" Target="consultantplus://offline/ref=4AB982DAD3B4E15B83FFFDA8264EC2C9F6A17CB6180EBD1F3537671996F8AF945027EAC37F652266FF6CA9F5C15A90F06AB147212C3EEDB5c7HBG" TargetMode="External"/><Relationship Id="rId528" Type="http://schemas.openxmlformats.org/officeDocument/2006/relationships/hyperlink" Target="consultantplus://offline/ref=4AB982DAD3B4E15B83FFFDA8264EC2C9F6AD70BB160BBD1F3537671996F8AF945027EAC37F652266F96CA9F5C15A90F06AB147212C3EEDB5c7HBG" TargetMode="External"/><Relationship Id="rId549" Type="http://schemas.openxmlformats.org/officeDocument/2006/relationships/hyperlink" Target="consultantplus://offline/ref=DE590F3D2C0352C3A2B7361CE4B5DFE53499246AA4A69772080B5F789CA5F24E2AB94332EBB46543AB84D10FdBH1G" TargetMode="External"/><Relationship Id="rId50" Type="http://schemas.openxmlformats.org/officeDocument/2006/relationships/hyperlink" Target="consultantplus://offline/ref=A94E948D84C5D4E0C1FB6DA5B1BB72FAE521C32470E58316D06F639C07E902FFBAED1029DEF474F7C2B78D8F1EE227B1C9A208bAH5G" TargetMode="External"/><Relationship Id="rId104" Type="http://schemas.openxmlformats.org/officeDocument/2006/relationships/hyperlink" Target="consultantplus://offline/ref=A94E948D84C5D4E0C1FB72B0B4BB72FAE627C52373EDDE1CD8366F9E00E65DFABDFC102ED7BE25B789B88D8Cb0H9G" TargetMode="External"/><Relationship Id="rId125" Type="http://schemas.openxmlformats.org/officeDocument/2006/relationships/hyperlink" Target="consultantplus://offline/ref=4AB982DAD3B4E15B83FFE2BD234EC2C9F6A274BD1007E0153D6E6B1B91F7F0915736EAC27D7B2263E665FDA5c8HCG" TargetMode="External"/><Relationship Id="rId146" Type="http://schemas.openxmlformats.org/officeDocument/2006/relationships/hyperlink" Target="consultantplus://offline/ref=4AB982DAD3B4E15B83FFFDA8264EC2C9F6A774BB1107E0153D6E6B1B91F7F083576EE6C27F652363F333ACE0D0029DF276AF433B303CECcBHDG" TargetMode="External"/><Relationship Id="rId167" Type="http://schemas.openxmlformats.org/officeDocument/2006/relationships/hyperlink" Target="consultantplus://offline/ref=4AB982DAD3B4E15B83FFFDA8264EC2C9F6A172B71908BD1F3537671996F8AF944227B2CF7F673C67FC79FFA484c0H6G" TargetMode="External"/><Relationship Id="rId188" Type="http://schemas.openxmlformats.org/officeDocument/2006/relationships/hyperlink" Target="consultantplus://offline/ref=4AB982DAD3B4E15B83FFFDA8264EC2C9F6A277BA150FBD1F3537671996F8AF945027EAC37F652266FC6CA9F5C15A90F06AB147212C3EEDB5c7HBG" TargetMode="External"/><Relationship Id="rId311" Type="http://schemas.openxmlformats.org/officeDocument/2006/relationships/hyperlink" Target="consultantplus://offline/ref=4AB982DAD3B4E15B83FFFDA8264EC2C9F4A57CB8150EBD1F3537671996F8AF944227B2CF7F673C67FC79FFA484c0H6G" TargetMode="External"/><Relationship Id="rId332" Type="http://schemas.openxmlformats.org/officeDocument/2006/relationships/hyperlink" Target="consultantplus://offline/ref=4AB982DAD3B4E15B83FFE2BD234EC2C9F3A773BE1A5AEA1D6462691C9EA8F584466EE7C061652679FA67FCcAHDG" TargetMode="External"/><Relationship Id="rId353" Type="http://schemas.openxmlformats.org/officeDocument/2006/relationships/hyperlink" Target="consultantplus://offline/ref=4AB982DAD3B4E15B83FFE2BD234EC2C9F1A676BC1A5AEA1D6462691C9EA8F584466EE7C061652679FA67FCcAHDG" TargetMode="External"/><Relationship Id="rId374" Type="http://schemas.openxmlformats.org/officeDocument/2006/relationships/hyperlink" Target="consultantplus://offline/ref=4AB982DAD3B4E15B83FFF4B1214EC2C9F5AD7DBA1805BD1F3537671996F8AF944227B2CF7F673C67FC79FFA484c0H6G" TargetMode="External"/><Relationship Id="rId395" Type="http://schemas.openxmlformats.org/officeDocument/2006/relationships/hyperlink" Target="consultantplus://offline/ref=4AB982DAD3B4E15B83FFE2BD234EC2C9F5A575BB1607E0153D6E6B1B91F7F0915736EAC27D7B2263E665FDA5c8HCG" TargetMode="External"/><Relationship Id="rId409" Type="http://schemas.openxmlformats.org/officeDocument/2006/relationships/hyperlink" Target="consultantplus://offline/ref=4AB982DAD3B4E15B83FFE2BD234EC2C9F2A172BF1A5AEA1D6462691C9EA8F584466EE7C061652679FA67FCcAHDG" TargetMode="External"/><Relationship Id="rId560" Type="http://schemas.openxmlformats.org/officeDocument/2006/relationships/hyperlink" Target="consultantplus://offline/ref=DE590F3D2C0352C3A2B7361CE4B5DFE5379D2C6DA7A69772080B5F789CA5F25C2AE14F32E9AA674FBED2804AEDABD4A5E30A9F414A1828dDH7G" TargetMode="External"/><Relationship Id="rId581" Type="http://schemas.openxmlformats.org/officeDocument/2006/relationships/hyperlink" Target="consultantplus://offline/ref=DE590F3D2C0352C3A2B7361CE4B5DFE5349A2D6CA7A69772080B5F789CA5F25C2AE14F32E8A86745BED2804AEDABD4A5E30A9F414A1828dDH7G" TargetMode="External"/><Relationship Id="rId71" Type="http://schemas.openxmlformats.org/officeDocument/2006/relationships/hyperlink" Target="consultantplus://offline/ref=A94E948D84C5D4E0C1FB72B0B4BB72FAE625C42077EDDE1CD8366F9E00E65DFABDFC102ED7BE25B789B88D8Cb0H9G" TargetMode="External"/><Relationship Id="rId92" Type="http://schemas.openxmlformats.org/officeDocument/2006/relationships/hyperlink" Target="consultantplus://offline/ref=A94E948D84C5D4E0C1FB72B0B4BB72FAE521C12176EDDE1CD8366F9E00E65DFABDFC102ED7BE25B789B88D8Cb0H9G" TargetMode="External"/><Relationship Id="rId213" Type="http://schemas.openxmlformats.org/officeDocument/2006/relationships/hyperlink" Target="consultantplus://offline/ref=4AB982DAD3B4E15B83FFFDA8264EC2C9F4A570B6100CBD1F3537671996F8AF945027EAC37F652760F96CA9F5C15A90F06AB147212C3EEDB5c7HBG" TargetMode="External"/><Relationship Id="rId234" Type="http://schemas.openxmlformats.org/officeDocument/2006/relationships/hyperlink" Target="consultantplus://offline/ref=4AB982DAD3B4E15B83FFFDA8264EC2C9F5A572B81409BD1F3537671996F8AF945027EAC37F652266FE6CA9F5C15A90F06AB147212C3EEDB5c7HBG" TargetMode="External"/><Relationship Id="rId420" Type="http://schemas.openxmlformats.org/officeDocument/2006/relationships/hyperlink" Target="consultantplus://offline/ref=4AB982DAD3B4E15B83FFE2BD234EC2C9F5A574B81907E0153D6E6B1B91F7F0915736EAC27D7B2263E665FDA5c8HCG" TargetMode="External"/><Relationship Id="rId2" Type="http://schemas.openxmlformats.org/officeDocument/2006/relationships/settings" Target="settings.xml"/><Relationship Id="rId29" Type="http://schemas.openxmlformats.org/officeDocument/2006/relationships/hyperlink" Target="consultantplus://offline/ref=A94E948D84C5D4E0C1FB72B0B4BB72FAE626C02777EDDE1CD8366F9E00E65DFABDFC102ED7BE25B789B88D8Cb0H9G" TargetMode="External"/><Relationship Id="rId255" Type="http://schemas.openxmlformats.org/officeDocument/2006/relationships/hyperlink" Target="consultantplus://offline/ref=4AB982DAD3B4E15B83FFE2BD234EC2C9F5A574BA1607E0153D6E6B1B91F7F0915736EAC27D7B2263E665FDA5c8HCG" TargetMode="External"/><Relationship Id="rId276" Type="http://schemas.openxmlformats.org/officeDocument/2006/relationships/hyperlink" Target="consultantplus://offline/ref=4AB982DAD3B4E15B83FFE2BD234EC2C9F5A572BA1707E0153D6E6B1B91F7F083576EE6C27F642767F333ACE0D0029DF276AF433B303CECcBHDG" TargetMode="External"/><Relationship Id="rId297" Type="http://schemas.openxmlformats.org/officeDocument/2006/relationships/hyperlink" Target="consultantplus://offline/ref=4AB982DAD3B4E15B83FFFDA8264EC2C9F6AD75B8170BBD1F3537671996F8AF944227B2CF7F673C67FC79FFA484c0H6G" TargetMode="External"/><Relationship Id="rId441" Type="http://schemas.openxmlformats.org/officeDocument/2006/relationships/hyperlink" Target="consultantplus://offline/ref=4AB982DAD3B4E15B83FFE2BD234EC2C9F5A674BE1807E0153D6E6B1B91F7F0915736EAC27D7B2263E665FDA5c8HCG" TargetMode="External"/><Relationship Id="rId462" Type="http://schemas.openxmlformats.org/officeDocument/2006/relationships/hyperlink" Target="consultantplus://offline/ref=4AB982DAD3B4E15B83FFF4B1214EC2C9F4A371B81608BD1F3537671996F8AF944227B2CF7F673C67FC79FFA484c0H6G" TargetMode="External"/><Relationship Id="rId483" Type="http://schemas.openxmlformats.org/officeDocument/2006/relationships/hyperlink" Target="consultantplus://offline/ref=4AB982DAD3B4E15B83FFFDA8264EC2C9F5A477BE190FBD1F3537671996F8AF945027EAC37F652266FF6CA9F5C15A90F06AB147212C3EEDB5c7HBG" TargetMode="External"/><Relationship Id="rId518" Type="http://schemas.openxmlformats.org/officeDocument/2006/relationships/hyperlink" Target="consultantplus://offline/ref=4AB982DAD3B4E15B83FFFDA8264EC2C9FFA47DBC1607E0153D6E6B1B91F7F083576EE6C27F652265F333ACE0D0029DF276AF433B303CECcBHDG" TargetMode="External"/><Relationship Id="rId539" Type="http://schemas.openxmlformats.org/officeDocument/2006/relationships/hyperlink" Target="consultantplus://offline/ref=4AB982DAD3B4E15B83FFFDA8264EC2C9F5A576BD180ABD1F3537671996F8AF944227B2CF7F673C67FC79FFA484c0H6G" TargetMode="External"/><Relationship Id="rId40" Type="http://schemas.openxmlformats.org/officeDocument/2006/relationships/hyperlink" Target="consultantplus://offline/ref=A94E948D84C5D4E0C1FB6DA5B1BB72FAE026C4227DEDDE1CD8366F9E00E65DE8BDA41C2ED5A024B49CEEDCC955EF23ADD5A20DB28BEB7Fb6HCG" TargetMode="External"/><Relationship Id="rId115" Type="http://schemas.openxmlformats.org/officeDocument/2006/relationships/hyperlink" Target="consultantplus://offline/ref=4AB982DAD3B4E15B83FFE2BD234EC2C9F5A670BE1507E0153D6E6B1B91F7F0915736EAC27D7B2263E665FDA5c8HCG" TargetMode="External"/><Relationship Id="rId136" Type="http://schemas.openxmlformats.org/officeDocument/2006/relationships/hyperlink" Target="consultantplus://offline/ref=4AB982DAD3B4E15B83FFFDA8264EC2C9F6A277BA150FBD1F3537671996F8AF945027EAC37F652264F96CA9F5C15A90F06AB147212C3EEDB5c7HBG" TargetMode="External"/><Relationship Id="rId157" Type="http://schemas.openxmlformats.org/officeDocument/2006/relationships/hyperlink" Target="consultantplus://offline/ref=4AB982DAD3B4E15B83FFFDA8264EC2C9F6A174B9190CBD1F3537671996F8AF945027EAC37F652267FA6CA9F5C15A90F06AB147212C3EEDB5c7HBG" TargetMode="External"/><Relationship Id="rId178" Type="http://schemas.openxmlformats.org/officeDocument/2006/relationships/hyperlink" Target="consultantplus://offline/ref=4AB982DAD3B4E15B83FFE3A530229FC5F3AF2AB2160DB7486C683C44C1F1A5C31768B3933B302F67FA79FDA09B0D9DF1c6H1G" TargetMode="External"/><Relationship Id="rId301" Type="http://schemas.openxmlformats.org/officeDocument/2006/relationships/hyperlink" Target="consultantplus://offline/ref=4AB982DAD3B4E15B83FFFDA8264EC2C9F6A170B8140BBD1F3537671996F8AF944227B2CF7F673C67FC79FFA484c0H6G" TargetMode="External"/><Relationship Id="rId322" Type="http://schemas.openxmlformats.org/officeDocument/2006/relationships/hyperlink" Target="consultantplus://offline/ref=4AB982DAD3B4E15B83FFFDA8264EC2C9F4A576BA160FBD1F3537671996F8AF944227B2CF7F673C67FC79FFA484c0H6G" TargetMode="External"/><Relationship Id="rId343" Type="http://schemas.openxmlformats.org/officeDocument/2006/relationships/hyperlink" Target="consultantplus://offline/ref=4AB982DAD3B4E15B83FFE2BD234EC2C9F6A276BD1507E0153D6E6B1B91F7F0915736EAC27D7B2263E665FDA5c8HCG" TargetMode="External"/><Relationship Id="rId364" Type="http://schemas.openxmlformats.org/officeDocument/2006/relationships/hyperlink" Target="consultantplus://offline/ref=4AB982DAD3B4E15B83FFE2BD234EC2C9F6A171BE1807E0153D6E6B1B91F7F0915736EAC27D7B2263E665FDA5c8HCG" TargetMode="External"/><Relationship Id="rId550" Type="http://schemas.openxmlformats.org/officeDocument/2006/relationships/hyperlink" Target="consultantplus://offline/ref=DE590F3D2C0352C3A2B72909E1B5DFE537982D6FA5A69772080B5F789CA5F25C2AE14F32E9AA6443BED2804AEDABD4A5E30A9F414A1828dDH7G" TargetMode="External"/><Relationship Id="rId61" Type="http://schemas.openxmlformats.org/officeDocument/2006/relationships/hyperlink" Target="consultantplus://offline/ref=A94E948D84C5D4E0C1FB72B0B4BB72FAE625C42070EDDE1CD8366F9E00E65DFABDFC102ED7BE25B789B88D8Cb0H9G" TargetMode="External"/><Relationship Id="rId82" Type="http://schemas.openxmlformats.org/officeDocument/2006/relationships/hyperlink" Target="consultantplus://offline/ref=A94E948D84C5D4E0C1FB72B0B4BB72FAE626C02676EDDE1CD8366F9E00E65DFABDFC102ED7BE25B789B88D8Cb0H9G" TargetMode="External"/><Relationship Id="rId199" Type="http://schemas.openxmlformats.org/officeDocument/2006/relationships/hyperlink" Target="consultantplus://offline/ref=4AB982DAD3B4E15B83FFFDA8264EC2C9F4A475BF1209BD1F3537671996F8AF944227B2CF7F673C67FC79FFA484c0H6G" TargetMode="External"/><Relationship Id="rId203" Type="http://schemas.openxmlformats.org/officeDocument/2006/relationships/hyperlink" Target="consultantplus://offline/ref=4AB982DAD3B4E15B83FFFDA8264EC2C9F4A475BF1209BD1F3537671996F8AF944227B2CF7F673C67FC79FFA484c0H6G" TargetMode="External"/><Relationship Id="rId385" Type="http://schemas.openxmlformats.org/officeDocument/2006/relationships/hyperlink" Target="consultantplus://offline/ref=4AB982DAD3B4E15B83FFE2BD234EC2C9F5A571BE1607E0153D6E6B1B91F7F0915736EAC27D7B2263E665FDA5c8HCG" TargetMode="External"/><Relationship Id="rId571" Type="http://schemas.openxmlformats.org/officeDocument/2006/relationships/hyperlink" Target="consultantplus://offline/ref=DE590F3D2C0352C3A2B7361CE4B5DFE5349A2569A6A69772080B5F789CA5F24E2AB94332EBB46543AB84D10FdBH1G" TargetMode="External"/><Relationship Id="rId19" Type="http://schemas.openxmlformats.org/officeDocument/2006/relationships/hyperlink" Target="consultantplus://offline/ref=A94E948D84C5D4E0C1FB6DA5B1BB72FAE727C12175E78316D06F639C07E902FFBAED102FD5A026B49EB1D9DC44B72EAFC9BC09A897E97E64b0H1G" TargetMode="External"/><Relationship Id="rId224" Type="http://schemas.openxmlformats.org/officeDocument/2006/relationships/hyperlink" Target="consultantplus://offline/ref=4AB982DAD3B4E15B83FFFDA8264EC2C9F6A170BB100EBD1F3537671996F8AF945027EAC37F652266FB6CA9F5C15A90F06AB147212C3EEDB5c7HBG" TargetMode="External"/><Relationship Id="rId245" Type="http://schemas.openxmlformats.org/officeDocument/2006/relationships/hyperlink" Target="consultantplus://offline/ref=4AB982DAD3B4E15B83FFE2BD234EC2C9F5A570BE1007E0153D6E6B1B91F7F0915736EAC27D7B2263E665FDA5c8HCG" TargetMode="External"/><Relationship Id="rId266" Type="http://schemas.openxmlformats.org/officeDocument/2006/relationships/hyperlink" Target="consultantplus://offline/ref=4AB982DAD3B4E15B83FFE2BD234EC2C9F0A473B44750E24468606E13C1ADE0951E63E5DC7F613C65F866cFH4G" TargetMode="External"/><Relationship Id="rId287" Type="http://schemas.openxmlformats.org/officeDocument/2006/relationships/hyperlink" Target="consultantplus://offline/ref=4AB982DAD3B4E15B83FFFDA8264EC2C9F4A475BF100DBD1F3537671996F8AF944227B2CF7F673C67FC79FFA484c0H6G" TargetMode="External"/><Relationship Id="rId410" Type="http://schemas.openxmlformats.org/officeDocument/2006/relationships/hyperlink" Target="consultantplus://offline/ref=4AB982DAD3B4E15B83FFE2BD234EC2C9F3AC72BE1A5AEA1D6462691C9EA8F584466EE7C061652679FA67FCcAHDG" TargetMode="External"/><Relationship Id="rId431" Type="http://schemas.openxmlformats.org/officeDocument/2006/relationships/hyperlink" Target="consultantplus://offline/ref=4AB982DAD3B4E15B83FFE2BD234EC2C9F5A574B81707E0153D6E6B1B91F7F0915736EAC27D7B2263E665FDA5c8HCG" TargetMode="External"/><Relationship Id="rId452" Type="http://schemas.openxmlformats.org/officeDocument/2006/relationships/hyperlink" Target="consultantplus://offline/ref=4AB982DAD3B4E15B83FFE2BD234EC2C9FFA074BA1A5AEA1D6462691C9EA8F584466EE7C061652679FA67FCcAHDG" TargetMode="External"/><Relationship Id="rId473" Type="http://schemas.openxmlformats.org/officeDocument/2006/relationships/hyperlink" Target="consultantplus://offline/ref=4AB982DAD3B4E15B83FFFDA8264EC2C9F4A573BE1407E0153D6E6B1B91F7F083576EE6C27F652363F333ACE0D0029DF276AF433B303CECcBHDG" TargetMode="External"/><Relationship Id="rId494" Type="http://schemas.openxmlformats.org/officeDocument/2006/relationships/hyperlink" Target="consultantplus://offline/ref=4AB982DAD3B4E15B83FFFDA8264EC2C9F6A574BF110ABD1F3537671996F8AF945027EAC37F652266FD6CA9F5C15A90F06AB147212C3EEDB5c7HBG" TargetMode="External"/><Relationship Id="rId508" Type="http://schemas.openxmlformats.org/officeDocument/2006/relationships/hyperlink" Target="consultantplus://offline/ref=4AB982DAD3B4E15B83FFFDA8264EC2C9F4A474B91008BD1F3537671996F8AF945027EAC37F652265F06CA9F5C15A90F06AB147212C3EEDB5c7HBG" TargetMode="External"/><Relationship Id="rId529" Type="http://schemas.openxmlformats.org/officeDocument/2006/relationships/hyperlink" Target="consultantplus://offline/ref=4AB982DAD3B4E15B83FFFDA8264EC2C9F6A370B71105BD1F3537671996F8AF945027EAC37F652266F96CA9F5C15A90F06AB147212C3EEDB5c7HBG" TargetMode="External"/><Relationship Id="rId30" Type="http://schemas.openxmlformats.org/officeDocument/2006/relationships/hyperlink" Target="consultantplus://offline/ref=A94E948D84C5D4E0C1FB6DA5B1BB72FAED27C7287DEDDE1CD8366F9E00E65DFABDFC102ED7BE25B789B88D8Cb0H9G" TargetMode="External"/><Relationship Id="rId105" Type="http://schemas.openxmlformats.org/officeDocument/2006/relationships/hyperlink" Target="consultantplus://offline/ref=A94E948D84C5D4E0C1FB72B0B4BB72FAE626C02676EDDE1CD8366F9E00E65DFABDFC102ED7BE25B789B88D8Cb0H9G" TargetMode="External"/><Relationship Id="rId126" Type="http://schemas.openxmlformats.org/officeDocument/2006/relationships/hyperlink" Target="consultantplus://offline/ref=4AB982DAD3B4E15B83FFF4BA244EC2C9F3A771B81A5AEA1D6462691C9EA8E7841E62E7C27F64226CAC36B9F1880F9FEE68AB5927323DcEH4G" TargetMode="External"/><Relationship Id="rId147" Type="http://schemas.openxmlformats.org/officeDocument/2006/relationships/hyperlink" Target="consultantplus://offline/ref=4AB982DAD3B4E15B83FFFDA8264EC2C9F3A477BE1507E0153D6E6B1B91F7F083576EE6C27F652360F333ACE0D0029DF276AF433B303CECcBHDG" TargetMode="External"/><Relationship Id="rId168" Type="http://schemas.openxmlformats.org/officeDocument/2006/relationships/hyperlink" Target="consultantplus://offline/ref=4AB982DAD3B4E15B83FFFDA8264EC2C9F6A277BA150FBD1F3537671996F8AF945027EAC37F652266FC6CA9F5C15A90F06AB147212C3EEDB5c7HBG" TargetMode="External"/><Relationship Id="rId312" Type="http://schemas.openxmlformats.org/officeDocument/2006/relationships/hyperlink" Target="consultantplus://offline/ref=4AB982DAD3B4E15B83FFFDA8264EC2C9F5A675BC1205BD1F3537671996F8AF944227B2CF7F673C67FC79FFA484c0H6G" TargetMode="External"/><Relationship Id="rId333" Type="http://schemas.openxmlformats.org/officeDocument/2006/relationships/hyperlink" Target="consultantplus://offline/ref=4AB982DAD3B4E15B83FFE2BD234EC2C9F1A276BB1A5AEA1D6462691C9EA8F584466EE7C061652679FA67FCcAHDG" TargetMode="External"/><Relationship Id="rId354" Type="http://schemas.openxmlformats.org/officeDocument/2006/relationships/hyperlink" Target="consultantplus://offline/ref=4AB982DAD3B4E15B83FFE2BD234EC2C9F2A276BE1A5AEA1D6462691C9EA8F584466EE7C061652679FA67FCcAHDG" TargetMode="External"/><Relationship Id="rId540" Type="http://schemas.openxmlformats.org/officeDocument/2006/relationships/hyperlink" Target="consultantplus://offline/ref=4AB982DAD3B4E15B83FFFDA8264EC2C9F5A576BD180ABD1F3537671996F8AF944227B2CF7F673C67FC79FFA484c0H6G" TargetMode="External"/><Relationship Id="rId51" Type="http://schemas.openxmlformats.org/officeDocument/2006/relationships/hyperlink" Target="consultantplus://offline/ref=A94E948D84C5D4E0C1FB6DA5B1BB72FAE521C32470E58316D06F639C07E902FFBAED102FD5A025B293B1D9DC44B72EAFC9BC09A897E97E64b0H1G" TargetMode="External"/><Relationship Id="rId72" Type="http://schemas.openxmlformats.org/officeDocument/2006/relationships/hyperlink" Target="consultantplus://offline/ref=A94E948D84C5D4E0C1FB72B0B4BB72FAE626C02676EDDE1CD8366F9E00E65DFABDFC102ED7BE25B789B88D8Cb0H9G" TargetMode="External"/><Relationship Id="rId93" Type="http://schemas.openxmlformats.org/officeDocument/2006/relationships/hyperlink" Target="consultantplus://offline/ref=A94E948D84C5D4E0C1FB72B0B4BB72FAE02FC0217FB0D414813A6D990FB958EFACA41D2CCBA021AD95BA8Cb8H4G" TargetMode="External"/><Relationship Id="rId189" Type="http://schemas.openxmlformats.org/officeDocument/2006/relationships/hyperlink" Target="consultantplus://offline/ref=4AB982DAD3B4E15B83FFFDA8264EC2C9F4A475BA1505BD1F3537671996F8AF944227B2CF7F673C67FC79FFA484c0H6G" TargetMode="External"/><Relationship Id="rId375" Type="http://schemas.openxmlformats.org/officeDocument/2006/relationships/hyperlink" Target="consultantplus://offline/ref=4AB982DAD3B4E15B83FFE2BD234EC2C9F6A574BD1A5AEA1D6462691C9EA8F584466EE7C061652679FA67FCcAHDG" TargetMode="External"/><Relationship Id="rId396" Type="http://schemas.openxmlformats.org/officeDocument/2006/relationships/hyperlink" Target="consultantplus://offline/ref=4AB982DAD3B4E15B83FFE2BD234EC2C9F6A773B81807E0153D6E6B1B91F7F0915736EAC27D7B2263E665FDA5c8HCG" TargetMode="External"/><Relationship Id="rId561" Type="http://schemas.openxmlformats.org/officeDocument/2006/relationships/hyperlink" Target="consultantplus://offline/ref=DE590F3D2C0352C3A2B7361CE4B5DFE5379D2C6DA7A69772080B5F789CA5F25C2AE14F32E9AA664EBED2804AEDABD4A5E30A9F414A1828dDH7G" TargetMode="External"/><Relationship Id="rId582" Type="http://schemas.openxmlformats.org/officeDocument/2006/relationships/hyperlink" Target="consultantplus://offline/ref=DE590F3D2C0352C3A2B7361CE4B5DFE5349C2C68AEFB9D7A51075D7F93FAE55B63ED4E32EDA36D4CE1D7955BB5A6D6B9FD0E855D4819d2H0G" TargetMode="External"/><Relationship Id="rId3" Type="http://schemas.openxmlformats.org/officeDocument/2006/relationships/webSettings" Target="webSettings.xml"/><Relationship Id="rId214" Type="http://schemas.openxmlformats.org/officeDocument/2006/relationships/hyperlink" Target="consultantplus://offline/ref=4AB982DAD3B4E15B83FFFDA8264EC2C9F0A070BD1407E0153D6E6B1B91F7F083576EE6C27F652363F333ACE0D0029DF276AF433B303CECcBHDG" TargetMode="External"/><Relationship Id="rId235" Type="http://schemas.openxmlformats.org/officeDocument/2006/relationships/hyperlink" Target="consultantplus://offline/ref=4AB982DAD3B4E15B83FFFDA8264EC2C9F6AD75B8170BBD1F3537671996F8AF944227B2CF7F673C67FC79FFA484c0H6G" TargetMode="External"/><Relationship Id="rId256" Type="http://schemas.openxmlformats.org/officeDocument/2006/relationships/hyperlink" Target="consultantplus://offline/ref=4AB982DAD3B4E15B83FFFDA8264EC2C9F0A170BC1807E0153D6E6B1B91F7F0915736EAC27D7B2263E665FDA5c8HCG" TargetMode="External"/><Relationship Id="rId277" Type="http://schemas.openxmlformats.org/officeDocument/2006/relationships/hyperlink" Target="consultantplus://offline/ref=4AB982DAD3B4E15B83FFE2BD234EC2C9F5A473BC1807E0153D6E6B1B91F7F0915736EAC27D7B2263E665FDA5c8HCG" TargetMode="External"/><Relationship Id="rId298" Type="http://schemas.openxmlformats.org/officeDocument/2006/relationships/hyperlink" Target="consultantplus://offline/ref=4AB982DAD3B4E15B83FFFDA8264EC2C9F4A474B7150CBD1F3537671996F8AF944227B2CF7F673C67FC79FFA484c0H6G" TargetMode="External"/><Relationship Id="rId400" Type="http://schemas.openxmlformats.org/officeDocument/2006/relationships/hyperlink" Target="consultantplus://offline/ref=4AB982DAD3B4E15B83FFE2BD234EC2C9F5A473BC1807E0153D6E6B1B91F7F0915736EAC27D7B2263E665FDA5c8HCG" TargetMode="External"/><Relationship Id="rId421" Type="http://schemas.openxmlformats.org/officeDocument/2006/relationships/hyperlink" Target="consultantplus://offline/ref=4AB982DAD3B4E15B83FFE2BD234EC2C9F5A473BB1707E0153D6E6B1B91F7F0915736EAC27D7B2263E665FDA5c8HCG" TargetMode="External"/><Relationship Id="rId442" Type="http://schemas.openxmlformats.org/officeDocument/2006/relationships/hyperlink" Target="consultantplus://offline/ref=4AB982DAD3B4E15B83FFE2BD234EC2C9F5A57CBD1207E0153D6E6B1B91F7F0915736EAC27D7B2263E665FDA5c8HCG" TargetMode="External"/><Relationship Id="rId463" Type="http://schemas.openxmlformats.org/officeDocument/2006/relationships/hyperlink" Target="consultantplus://offline/ref=4AB982DAD3B4E15B83FFF4B1214EC2C9F4A775B81709BD1F3537671996F8AF944227B2CF7F673C67FC79FFA484c0H6G" TargetMode="External"/><Relationship Id="rId484" Type="http://schemas.openxmlformats.org/officeDocument/2006/relationships/hyperlink" Target="consultantplus://offline/ref=4AB982DAD3B4E15B83FFFDA8264EC2C9F6A373BD1508BD1F3537671996F8AF945027EAC37F652266FE6CA9F5C15A90F06AB147212C3EEDB5c7HBG" TargetMode="External"/><Relationship Id="rId519" Type="http://schemas.openxmlformats.org/officeDocument/2006/relationships/hyperlink" Target="consultantplus://offline/ref=4AB982DAD3B4E15B83FFE2BD234EC2C9F0AD77BE1A5AEA1D6462691C9EA8F584466EE7C061652679FA67FCcAHDG" TargetMode="External"/><Relationship Id="rId116" Type="http://schemas.openxmlformats.org/officeDocument/2006/relationships/hyperlink" Target="consultantplus://offline/ref=4AB982DAD3B4E15B83FFE2BD234EC2C9F5A670BE1207E0153D6E6B1B91F7F0915736EAC27D7B2263E665FDA5c8HCG" TargetMode="External"/><Relationship Id="rId137" Type="http://schemas.openxmlformats.org/officeDocument/2006/relationships/hyperlink" Target="consultantplus://offline/ref=4AB982DAD3B4E15B83FFE2BD234EC2C9F5A677B71707E0153D6E6B1B91F7F0915736EAC27D7B2263E665FDA5c8HCG" TargetMode="External"/><Relationship Id="rId158" Type="http://schemas.openxmlformats.org/officeDocument/2006/relationships/hyperlink" Target="consultantplus://offline/ref=4AB982DAD3B4E15B83FFFDA8264EC2C9F6A277BA150FBD1F3537671996F8AF945027EAC37F652266FC6CA9F5C15A90F06AB147212C3EEDB5c7HBG" TargetMode="External"/><Relationship Id="rId302" Type="http://schemas.openxmlformats.org/officeDocument/2006/relationships/hyperlink" Target="consultantplus://offline/ref=4AB982DAD3B4E15B83FFFDA8264EC2C9F6A573BC160DBD1F3537671996F8AF944227B2CF7F673C67FC79FFA484c0H6G" TargetMode="External"/><Relationship Id="rId323" Type="http://schemas.openxmlformats.org/officeDocument/2006/relationships/hyperlink" Target="consultantplus://offline/ref=4AB982DAD3B4E15B83FFFDA8264EC2C9F1A673BE1707E0153D6E6B1B91F7F0915736EAC27D7B2263E665FDA5c8HCG" TargetMode="External"/><Relationship Id="rId344" Type="http://schemas.openxmlformats.org/officeDocument/2006/relationships/hyperlink" Target="consultantplus://offline/ref=4AB982DAD3B4E15B83FFE2BD234EC2C9F6A17DBC1507E0153D6E6B1B91F7F0915736EAC27D7B2263E665FDA5c8HCG" TargetMode="External"/><Relationship Id="rId530" Type="http://schemas.openxmlformats.org/officeDocument/2006/relationships/hyperlink" Target="consultantplus://offline/ref=4AB982DAD3B4E15B83FFFDA8264EC2C9F6A173B9130CBD1F3537671996F8AF945027EAC37F652266F96CA9F5C15A90F06AB147212C3EEDB5c7HBG" TargetMode="External"/><Relationship Id="rId20" Type="http://schemas.openxmlformats.org/officeDocument/2006/relationships/hyperlink" Target="consultantplus://offline/ref=A94E948D84C5D4E0C1FB73A8A7D72FF6E02C9E2C7CE78040876D32C909EC0AAFF2FD5E6AD8A125B397BB8D8654B367FAC6A20BB289EF606708EFb5H2G" TargetMode="External"/><Relationship Id="rId41" Type="http://schemas.openxmlformats.org/officeDocument/2006/relationships/hyperlink" Target="consultantplus://offline/ref=A94E948D84C5D4E0C1FB72B0B4BB72FAE626C12673EDDE1CD8366F9E00E65DFABDFC102ED7BE25B789B88D8Cb0H9G" TargetMode="External"/><Relationship Id="rId62" Type="http://schemas.openxmlformats.org/officeDocument/2006/relationships/hyperlink" Target="consultantplus://offline/ref=A94E948D84C5D4E0C1FB72B0B4BB72FAE226C4287FB0D414813A6D990FB958EFACA41D2CCBA021AD95BA8Cb8H4G" TargetMode="External"/><Relationship Id="rId83" Type="http://schemas.openxmlformats.org/officeDocument/2006/relationships/hyperlink" Target="consultantplus://offline/ref=A94E948D84C5D4E0C1FB72B0B4BB72FAE521C12176EDDE1CD8366F9E00E65DFABDFC102ED7BE25B789B88D8Cb0H9G" TargetMode="External"/><Relationship Id="rId179" Type="http://schemas.openxmlformats.org/officeDocument/2006/relationships/hyperlink" Target="consultantplus://offline/ref=4AB982DAD3B4E15B83FFFDA8264EC2C9F5AD7CB8110DBD1F3537671996F8AF944227B2CF7F673C67FC79FFA484c0H6G" TargetMode="External"/><Relationship Id="rId365" Type="http://schemas.openxmlformats.org/officeDocument/2006/relationships/hyperlink" Target="consultantplus://offline/ref=4AB982DAD3B4E15B83FFE2BD234EC2C9F2A773BD1A5AEA1D6462691C9EA8F584466EE7C061652679FA67FCcAHDG" TargetMode="External"/><Relationship Id="rId386" Type="http://schemas.openxmlformats.org/officeDocument/2006/relationships/hyperlink" Target="consultantplus://offline/ref=4AB982DAD3B4E15B83FFE2BD234EC2C9F5A677B71707E0153D6E6B1B91F7F0915736EAC27D7B2263E665FDA5c8HCG" TargetMode="External"/><Relationship Id="rId551" Type="http://schemas.openxmlformats.org/officeDocument/2006/relationships/hyperlink" Target="consultantplus://offline/ref=DE590F3D2C0352C3A2B72909E1B5DFE5359B2C6BA4ACCA780052537A9BAAAD4B2DA84333E9AB6340B18D855FFCF3D9A7FF149B5B561A29DFdAH5G" TargetMode="External"/><Relationship Id="rId572" Type="http://schemas.openxmlformats.org/officeDocument/2006/relationships/hyperlink" Target="consultantplus://offline/ref=DE590F3D2C0352C3A2B7361CE4B5DFE534992A6AADA69772080B5F789CA5F25C2AE14F32E9AB6641BED2804AEDABD4A5E30A9F414A1828dDH7G" TargetMode="External"/><Relationship Id="rId190" Type="http://schemas.openxmlformats.org/officeDocument/2006/relationships/hyperlink" Target="consultantplus://offline/ref=4AB982DAD3B4E15B83FFFDA8264EC2C9F4A474B71208BD1F3537671996F8AF944227B2CF7F673C67FC79FFA484c0H6G" TargetMode="External"/><Relationship Id="rId204" Type="http://schemas.openxmlformats.org/officeDocument/2006/relationships/hyperlink" Target="consultantplus://offline/ref=4AB982DAD3B4E15B83FFFDA8264EC2C9F6A277BA150FBD1F3537671996F8AF945027EAC37F652266FC6CA9F5C15A90F06AB147212C3EEDB5c7HBG" TargetMode="External"/><Relationship Id="rId225" Type="http://schemas.openxmlformats.org/officeDocument/2006/relationships/hyperlink" Target="consultantplus://offline/ref=4AB982DAD3B4E15B83FFFDA8264EC2C9F6A170BB100EBD1F3537671996F8AF945027EAC37F652266FB6CA9F5C15A90F06AB147212C3EEDB5c7HBG" TargetMode="External"/><Relationship Id="rId246" Type="http://schemas.openxmlformats.org/officeDocument/2006/relationships/hyperlink" Target="consultantplus://offline/ref=4AB982DAD3B4E15B83FFFDA8264EC2C9F4A475BF100DBD1F3537671996F8AF944227B2CF7F673C67FC79FFA484c0H6G" TargetMode="External"/><Relationship Id="rId267" Type="http://schemas.openxmlformats.org/officeDocument/2006/relationships/hyperlink" Target="consultantplus://offline/ref=4AB982DAD3B4E15B83FFE2BD234EC2C9F5A670BE1507E0153D6E6B1B91F7F0915736EAC27D7B2263E665FDA5c8HCG" TargetMode="External"/><Relationship Id="rId288" Type="http://schemas.openxmlformats.org/officeDocument/2006/relationships/hyperlink" Target="consultantplus://offline/ref=4AB982DAD3B4E15B83FFFDA8264EC2C9F4A474B7190CBD1F3537671996F8AF944227B2CF7F673C67FC79FFA484c0H6G" TargetMode="External"/><Relationship Id="rId411" Type="http://schemas.openxmlformats.org/officeDocument/2006/relationships/hyperlink" Target="consultantplus://offline/ref=4AB982DAD3B4E15B83FFE2BD234EC2C9F4A477BE1A5AEA1D6462691C9EA8F584466EE7C061652679FA67FCcAHDG" TargetMode="External"/><Relationship Id="rId432" Type="http://schemas.openxmlformats.org/officeDocument/2006/relationships/hyperlink" Target="consultantplus://offline/ref=4AB982DAD3B4E15B83FFE2BD234EC2C9F5A472BC1207E0153D6E6B1B91F7F0915736EAC27D7B2263E665FDA5c8HCG" TargetMode="External"/><Relationship Id="rId453" Type="http://schemas.openxmlformats.org/officeDocument/2006/relationships/hyperlink" Target="consultantplus://offline/ref=4AB982DAD3B4E15B83FFE2BD234EC2C9F6A374B81A5AEA1D6462691C9EA8F584466EE7C061652679FA67FCcAHDG" TargetMode="External"/><Relationship Id="rId474" Type="http://schemas.openxmlformats.org/officeDocument/2006/relationships/hyperlink" Target="consultantplus://offline/ref=4AB982DAD3B4E15B83FFFDA8264EC2C9F6A574B61504BD1F3537671996F8AF945027EAC37F652266FA6CA9F5C15A90F06AB147212C3EEDB5c7HBG" TargetMode="External"/><Relationship Id="rId509" Type="http://schemas.openxmlformats.org/officeDocument/2006/relationships/hyperlink" Target="consultantplus://offline/ref=4AB982DAD3B4E15B83FFFDA8264EC2C9F5A47CBE150EBD1F3537671996F8AF945027EAC37F652266F06CA9F5C15A90F06AB147212C3EEDB5c7HBG" TargetMode="External"/><Relationship Id="rId106" Type="http://schemas.openxmlformats.org/officeDocument/2006/relationships/hyperlink" Target="consultantplus://offline/ref=A94E948D84C5D4E0C1FB72B0B4BB72FAE520C0267FB0D414813A6D990FB958EFACA41D2CCBA021AD95BA8Cb8H4G" TargetMode="External"/><Relationship Id="rId127" Type="http://schemas.openxmlformats.org/officeDocument/2006/relationships/hyperlink" Target="consultantplus://offline/ref=4AB982DAD3B4E15B83FFE2BD234EC2C9F5A473BC1807E0153D6E6B1B91F7F0915736EAC27D7B2263E665FDA5c8HCG" TargetMode="External"/><Relationship Id="rId313" Type="http://schemas.openxmlformats.org/officeDocument/2006/relationships/hyperlink" Target="consultantplus://offline/ref=4AB982DAD3B4E15B83FFFDA8264EC2C9F4A573B9170EBD1F3537671996F8AF944227B2CF7F673C67FC79FFA484c0H6G" TargetMode="External"/><Relationship Id="rId495" Type="http://schemas.openxmlformats.org/officeDocument/2006/relationships/hyperlink" Target="consultantplus://offline/ref=4AB982DAD3B4E15B83FFFDA8264EC2C9F6A477B71109BD1F3537671996F8AF944227B2CF7F673C67FC79FFA484c0H6G" TargetMode="External"/><Relationship Id="rId10" Type="http://schemas.openxmlformats.org/officeDocument/2006/relationships/hyperlink" Target="consultantplus://offline/ref=A94E948D84C5D4E0C1FB73A8A7D72FF6E02C9E2C72E78848883038C150E008A8FDA2497F91F528B395A48D891EE023AEbCH2G" TargetMode="External"/><Relationship Id="rId31" Type="http://schemas.openxmlformats.org/officeDocument/2006/relationships/hyperlink" Target="consultantplus://offline/ref=A94E948D84C5D4E0C1FB6DA5B1BB72FAE727C0297CE68316D06F639C07E902FFA8ED4823D5A23BB393A48F8D01bEHBG" TargetMode="External"/><Relationship Id="rId52" Type="http://schemas.openxmlformats.org/officeDocument/2006/relationships/hyperlink" Target="consultantplus://offline/ref=A94E948D84C5D4E0C1FB6DA5B1BB72FAE62EC62472E48316D06F639C07E902FFA8ED4823D5A23BB393A48F8D01bEHBG" TargetMode="External"/><Relationship Id="rId73" Type="http://schemas.openxmlformats.org/officeDocument/2006/relationships/hyperlink" Target="consultantplus://offline/ref=A94E948D84C5D4E0C1FB72B0B4BB72FAE625C42077EDDE1CD8366F9E00E65DFABDFC102ED7BE25B789B88D8Cb0H9G" TargetMode="External"/><Relationship Id="rId94" Type="http://schemas.openxmlformats.org/officeDocument/2006/relationships/hyperlink" Target="consultantplus://offline/ref=A94E948D84C5D4E0C1FB72B0B4BB72FAE626C0277DEDDE1CD8366F9E00E65DFABDFC102ED7BE25B789B88D8Cb0H9G" TargetMode="External"/><Relationship Id="rId148" Type="http://schemas.openxmlformats.org/officeDocument/2006/relationships/hyperlink" Target="consultantplus://offline/ref=4AB982DAD3B4E15B83FFFDA8264EC2C9F6A475B7180CBD1F3537671996F8AF944227B2CF7F673C67FC79FFA484c0H6G" TargetMode="External"/><Relationship Id="rId169" Type="http://schemas.openxmlformats.org/officeDocument/2006/relationships/hyperlink" Target="consultantplus://offline/ref=4AB982DAD3B4E15B83FFFDA8264EC2C9F4A475BF1209BD1F3537671996F8AF945027EAC37F652660F06CA9F5C15A90F06AB147212C3EEDB5c7HBG" TargetMode="External"/><Relationship Id="rId334" Type="http://schemas.openxmlformats.org/officeDocument/2006/relationships/hyperlink" Target="consultantplus://offline/ref=4AB982DAD3B4E15B83FFE2BD234EC2C9F1A570B61A5AEA1D6462691C9EA8F584466EE7C061652679FA67FCcAHDG" TargetMode="External"/><Relationship Id="rId355" Type="http://schemas.openxmlformats.org/officeDocument/2006/relationships/hyperlink" Target="consultantplus://offline/ref=4AB982DAD3B4E15B83FFE2BD234EC2C9F2A37DB71A5AEA1D6462691C9EA8F584466EE7C061652679FA67FCcAHDG" TargetMode="External"/><Relationship Id="rId376" Type="http://schemas.openxmlformats.org/officeDocument/2006/relationships/hyperlink" Target="consultantplus://offline/ref=4AB982DAD3B4E15B83FFE2BD234EC2C9F0A573B44750E24468606E13C1ADE0951E63E5DC7F613C65F866cFH4G" TargetMode="External"/><Relationship Id="rId397" Type="http://schemas.openxmlformats.org/officeDocument/2006/relationships/hyperlink" Target="consultantplus://offline/ref=4AB982DAD3B4E15B83FFE2BD234EC2C9F5A574B91207E0153D6E6B1B91F7F0915736EAC27D7B2263E665FDA5c8HCG" TargetMode="External"/><Relationship Id="rId520" Type="http://schemas.openxmlformats.org/officeDocument/2006/relationships/hyperlink" Target="consultantplus://offline/ref=4AB982DAD3B4E15B83FFE2BD234EC2C9FFA07CB81A5AEA1D6462691C9EA8F584466EE7C061652679FA67FCcAHDG" TargetMode="External"/><Relationship Id="rId541" Type="http://schemas.openxmlformats.org/officeDocument/2006/relationships/hyperlink" Target="consultantplus://offline/ref=4AB982DAD3B4E15B83FFFDA8264EC2C9F5A576BD180ABD1F3537671996F8AF944227B2CF7F673C67FC79FFA484c0H6G" TargetMode="External"/><Relationship Id="rId562" Type="http://schemas.openxmlformats.org/officeDocument/2006/relationships/hyperlink" Target="consultantplus://offline/ref=DE590F3D2C0352C3A2B7361CE4B5DFE5349A2569A6A69772080B5F789CA5F24E2AB94332EBB46543AB84D10FdBH1G" TargetMode="External"/><Relationship Id="rId583" Type="http://schemas.openxmlformats.org/officeDocument/2006/relationships/hyperlink" Target="consultantplus://offline/ref=DE590F3D2C0352C3A2B7361CE4B5DFE5349A2D6CA7A69772080B5F789CA5F25C2AE14F32E8A86642BED2804AEDABD4A5E30A9F414A1828dDH7G" TargetMode="External"/><Relationship Id="rId4" Type="http://schemas.openxmlformats.org/officeDocument/2006/relationships/hyperlink" Target="consultantplus://offline/ref=A94E948D84C5D4E0C1FB6DA5B1BB72FAE727C12175E78316D06F639C07E902FFBAED102FD5A12DB690B1D9DC44B72EAFC9BC09A897E97E64b0H1G" TargetMode="External"/><Relationship Id="rId180" Type="http://schemas.openxmlformats.org/officeDocument/2006/relationships/hyperlink" Target="consultantplus://offline/ref=4AB982DAD3B4E15B83FFFDA8264EC2C9F6A57DBF100ABD1F3537671996F8AF945027EAC37F652266FB6CA9F5C15A90F06AB147212C3EEDB5c7HBG" TargetMode="External"/><Relationship Id="rId215" Type="http://schemas.openxmlformats.org/officeDocument/2006/relationships/hyperlink" Target="consultantplus://offline/ref=4AB982DAD3B4E15B83FFFDA8264EC2C9F3A571B91207E0153D6E6B1B91F7F083576EE6C27F652362F333ACE0D0029DF276AF433B303CECcBHDG" TargetMode="External"/><Relationship Id="rId236" Type="http://schemas.openxmlformats.org/officeDocument/2006/relationships/hyperlink" Target="consultantplus://offline/ref=4AB982DAD3B4E15B83FFFDA8264EC2C9F5A474BE130DBD1F3537671996F8AF944227B2CF7F673C67FC79FFA484c0H6G" TargetMode="External"/><Relationship Id="rId257" Type="http://schemas.openxmlformats.org/officeDocument/2006/relationships/hyperlink" Target="consultantplus://offline/ref=4AB982DAD3B4E15B83FFE2BD234EC2C9F3A373B91A5AEA1D6462691C9EA8F584466EE7C061652679FA67FCcAHDG" TargetMode="External"/><Relationship Id="rId278" Type="http://schemas.openxmlformats.org/officeDocument/2006/relationships/hyperlink" Target="consultantplus://offline/ref=4AB982DAD3B4E15B83FFE2BD234EC2C9F6A17DBB1A5AEA1D6462691C9EA8F584466EE7C061652679FA67FCcAHDG" TargetMode="External"/><Relationship Id="rId401" Type="http://schemas.openxmlformats.org/officeDocument/2006/relationships/hyperlink" Target="consultantplus://offline/ref=4AB982DAD3B4E15B83FFE2BD234EC2C9F6A275BF1307E0153D6E6B1B91F7F0915736EAC27D7B2263E665FDA5c8HCG" TargetMode="External"/><Relationship Id="rId422" Type="http://schemas.openxmlformats.org/officeDocument/2006/relationships/hyperlink" Target="consultantplus://offline/ref=4AB982DAD3B4E15B83FFE2BD234EC2C9F5A574B71307E0153D6E6B1B91F7F0915736EAC27D7B2263E665FDA5c8HCG" TargetMode="External"/><Relationship Id="rId443" Type="http://schemas.openxmlformats.org/officeDocument/2006/relationships/hyperlink" Target="consultantplus://offline/ref=4AB982DAD3B4E15B83FFFDA8264EC2C9F5A571BF110ABD1F3537671996F8AF945027EAC37F652266FB6CA9F5C15A90F06AB147212C3EEDB5c7HBG" TargetMode="External"/><Relationship Id="rId464" Type="http://schemas.openxmlformats.org/officeDocument/2006/relationships/hyperlink" Target="consultantplus://offline/ref=4AB982DAD3B4E15B83FFFDA8264EC2C9F5A474BE160ABD1F3537671996F8AF945027EAC37F652266FE6CA9F5C15A90F06AB147212C3EEDB5c7HBG" TargetMode="External"/><Relationship Id="rId303" Type="http://schemas.openxmlformats.org/officeDocument/2006/relationships/hyperlink" Target="consultantplus://offline/ref=4AB982DAD3B4E15B83FFFDA8264EC2C9F4A570BC190DBD1F3537671996F8AF944227B2CF7F673C67FC79FFA484c0H6G" TargetMode="External"/><Relationship Id="rId485" Type="http://schemas.openxmlformats.org/officeDocument/2006/relationships/hyperlink" Target="consultantplus://offline/ref=4AB982DAD3B4E15B83FFFDA8264EC2C9F6AC71B8150BBD1F3537671996F8AF945027EAC37F652266FD6CA9F5C15A90F06AB147212C3EEDB5c7HBG" TargetMode="External"/><Relationship Id="rId42" Type="http://schemas.openxmlformats.org/officeDocument/2006/relationships/hyperlink" Target="consultantplus://offline/ref=A94E948D84C5D4E0C1FB6DA5B1BB72FAE727C12175E78316D06F639C07E902FFBAED102DDDAB71E2D3EF808D02FC23ABD5A009ADb8H0G" TargetMode="External"/><Relationship Id="rId84" Type="http://schemas.openxmlformats.org/officeDocument/2006/relationships/hyperlink" Target="consultantplus://offline/ref=A94E948D84C5D4E0C1FB6DA5B1BB72FAE521C32470E58316D06F639C07E902FFBAED102FD5A020B591B1D9DC44B72EAFC9BC09A897E97E64b0H1G" TargetMode="External"/><Relationship Id="rId138" Type="http://schemas.openxmlformats.org/officeDocument/2006/relationships/hyperlink" Target="consultantplus://offline/ref=4AB982DAD3B4E15B83FFE2BD234EC2C9F5A576BE1607E0153D6E6B1B91F7F0915736EAC27D7B2263E665FDA5c8HCG" TargetMode="External"/><Relationship Id="rId345" Type="http://schemas.openxmlformats.org/officeDocument/2006/relationships/hyperlink" Target="consultantplus://offline/ref=4AB982DAD3B4E15B83FFE2BD234EC2C9F6AC72B81607E0153D6E6B1B91F7F0915736EAC27D7B2263E665FDA5c8HCG" TargetMode="External"/><Relationship Id="rId387" Type="http://schemas.openxmlformats.org/officeDocument/2006/relationships/hyperlink" Target="consultantplus://offline/ref=4AB982DAD3B4E15B83FFE2BD234EC2C9F6A27CBA1407E0153D6E6B1B91F7F0915736EAC27D7B2263E665FDA5c8HCG" TargetMode="External"/><Relationship Id="rId510" Type="http://schemas.openxmlformats.org/officeDocument/2006/relationships/hyperlink" Target="consultantplus://offline/ref=4AB982DAD3B4E15B83FFFDA8264EC2C9F5A676B6160ABD1F3537671996F8AF945027EAC37F652266FB6CA9F5C15A90F06AB147212C3EEDB5c7HBG" TargetMode="External"/><Relationship Id="rId552" Type="http://schemas.openxmlformats.org/officeDocument/2006/relationships/hyperlink" Target="consultantplus://offline/ref=DE590F3D2C0352C3A2B72909E1B5DFE5359B2C6BA4ACCA780052537A9BAAAD4B2DA84333E9AB6340B18D855FFCF3D9A7FF149B5B561A29DFdAH5G" TargetMode="External"/><Relationship Id="rId191" Type="http://schemas.openxmlformats.org/officeDocument/2006/relationships/hyperlink" Target="consultantplus://offline/ref=4AB982DAD3B4E15B83FFFDA8264EC2C9F5A573B61309BD1F3537671996F8AF944227B2CF7F673C67FC79FFA484c0H6G" TargetMode="External"/><Relationship Id="rId205" Type="http://schemas.openxmlformats.org/officeDocument/2006/relationships/hyperlink" Target="consultantplus://offline/ref=4AB982DAD3B4E15B83FFFDA8264EC2C9F4A474B91008BD1F3537671996F8AF945027EAC37F652265F06CA9F5C15A90F06AB147212C3EEDB5c7HBG" TargetMode="External"/><Relationship Id="rId247" Type="http://schemas.openxmlformats.org/officeDocument/2006/relationships/hyperlink" Target="consultantplus://offline/ref=4AB982DAD3B4E15B83FFE2BD234EC2C9F6A274BE1307E0153D6E6B1B91F7F0915736EAC27D7B2263E665FDA5c8HCG" TargetMode="External"/><Relationship Id="rId412" Type="http://schemas.openxmlformats.org/officeDocument/2006/relationships/hyperlink" Target="consultantplus://offline/ref=4AB982DAD3B4E15B83FFE2BD234EC2C9F6A17DBB1A5AEA1D6462691C9EA8F584466EE7C061652679FA67FCcAHDG" TargetMode="External"/><Relationship Id="rId107" Type="http://schemas.openxmlformats.org/officeDocument/2006/relationships/hyperlink" Target="consultantplus://offline/ref=A94E948D84C5D4E0C1FB6DA5B1BB72FAE727C0297CE68316D06F639C07E902FFA8ED4823D5A23BB393A48F8D01bEHBG" TargetMode="External"/><Relationship Id="rId289" Type="http://schemas.openxmlformats.org/officeDocument/2006/relationships/hyperlink" Target="consultantplus://offline/ref=4AB982DAD3B4E15B83FFFDA8264EC2C9F4A572BC160CBD1F3537671996F8AF944227B2CF7F673C67FC79FFA484c0H6G" TargetMode="External"/><Relationship Id="rId454" Type="http://schemas.openxmlformats.org/officeDocument/2006/relationships/hyperlink" Target="consultantplus://offline/ref=4AB982DAD3B4E15B83FFF4BA244EC2C9F3A771B81A5AEA1D6462691C9EA8E7841E62E7C27F64226CAC36B9F1880F9FEE68AB5927323DcEH4G" TargetMode="External"/><Relationship Id="rId496" Type="http://schemas.openxmlformats.org/officeDocument/2006/relationships/hyperlink" Target="consultantplus://offline/ref=4AB982DAD3B4E15B83FFFDA8264EC2C9FEA77CBB1607E0153D6E6B1B91F7F0915736EAC27D7B2263E665FDA5c8HCG" TargetMode="External"/><Relationship Id="rId11" Type="http://schemas.openxmlformats.org/officeDocument/2006/relationships/hyperlink" Target="consultantplus://offline/ref=A94E948D84C5D4E0C1FB73A8A7D72FF6E02C9E2C72E18D45853038C150E008A8FDA2497F91F528B395A48D891EE023AEbCH2G" TargetMode="External"/><Relationship Id="rId53" Type="http://schemas.openxmlformats.org/officeDocument/2006/relationships/hyperlink" Target="consultantplus://offline/ref=A94E948D84C5D4E0C1FB6DA5B1BB72FAE521C32470E58316D06F639C07E902FFBAED102FD5A025B293B1D9DC44B72EAFC9BC09A897E97E64b0H1G" TargetMode="External"/><Relationship Id="rId149" Type="http://schemas.openxmlformats.org/officeDocument/2006/relationships/hyperlink" Target="consultantplus://offline/ref=4AB982DAD3B4E15B83FFE2BD234EC2C9F5A67DBE1007E0153D6E6B1B91F7F0915736EAC27D7B2263E665FDA5c8HCG" TargetMode="External"/><Relationship Id="rId314" Type="http://schemas.openxmlformats.org/officeDocument/2006/relationships/hyperlink" Target="consultantplus://offline/ref=4AB982DAD3B4E15B83FFFDA8264EC2C9F5A675BA1908BD1F3537671996F8AF944227B2CF7F673C67FC79FFA484c0H6G" TargetMode="External"/><Relationship Id="rId356" Type="http://schemas.openxmlformats.org/officeDocument/2006/relationships/hyperlink" Target="consultantplus://offline/ref=4AB982DAD3B4E15B83FFE2BD234EC2C9F2AC77BF1A5AEA1D6462691C9EA8F584466EE7C061652679FA67FCcAHDG" TargetMode="External"/><Relationship Id="rId398" Type="http://schemas.openxmlformats.org/officeDocument/2006/relationships/hyperlink" Target="consultantplus://offline/ref=4AB982DAD3B4E15B83FFE2BD234EC2C9F5A472B91307E0153D6E6B1B91F7F0915736EAC27D7B2263E665FDA5c8HCG" TargetMode="External"/><Relationship Id="rId521" Type="http://schemas.openxmlformats.org/officeDocument/2006/relationships/hyperlink" Target="consultantplus://offline/ref=4AB982DAD3B4E15B83FFE2BD234EC2C9F3AC7DBA1A5AEA1D6462691C9EA8F584466EE7C061652679FA67FCcAHDG" TargetMode="External"/><Relationship Id="rId563" Type="http://schemas.openxmlformats.org/officeDocument/2006/relationships/image" Target="media/image2.wmf"/><Relationship Id="rId95" Type="http://schemas.openxmlformats.org/officeDocument/2006/relationships/hyperlink" Target="consultantplus://offline/ref=A94E948D84C5D4E0C1FB6DA5B1BB72FAE52EC82270E78316D06F639C07E902FFBAED102FD5A025B39FB1D9DC44B72EAFC9BC09A897E97E64b0H1G" TargetMode="External"/><Relationship Id="rId160" Type="http://schemas.openxmlformats.org/officeDocument/2006/relationships/hyperlink" Target="consultantplus://offline/ref=4AB982DAD3B4E15B83FFE2BD234EC2C9F6AD72B61807E0153D6E6B1B91F7F0915736EAC27D7B2263E665FDA5c8HCG" TargetMode="External"/><Relationship Id="rId216" Type="http://schemas.openxmlformats.org/officeDocument/2006/relationships/hyperlink" Target="consultantplus://offline/ref=4AB982DAD3B4E15B83FFFDA8264EC2C9F4A573BE1407E0153D6E6B1B91F7F083576EE6C27F652363F333ACE0D0029DF276AF433B303CECcBHDG" TargetMode="External"/><Relationship Id="rId423" Type="http://schemas.openxmlformats.org/officeDocument/2006/relationships/hyperlink" Target="consultantplus://offline/ref=4AB982DAD3B4E15B83FFE2BD234EC2C9F6AD7CBA1707E0153D6E6B1B91F7F0915736EAC27D7B2263E665FDA5c8HCG" TargetMode="External"/><Relationship Id="rId258" Type="http://schemas.openxmlformats.org/officeDocument/2006/relationships/hyperlink" Target="consultantplus://offline/ref=4AB982DAD3B4E15B83FFE2BD234EC2C9F5A47CBD1507E0153D6E6B1B91F7F0915736EAC27D7B2263E665FDA5c8HCG" TargetMode="External"/><Relationship Id="rId465" Type="http://schemas.openxmlformats.org/officeDocument/2006/relationships/hyperlink" Target="consultantplus://offline/ref=4AB982DAD3B4E15B83FFFDA8264EC2C9F6A57DBF100ABD1F3537671996F8AF945027EAC37F652266FB6CA9F5C15A90F06AB147212C3EEDB5c7HBG" TargetMode="External"/><Relationship Id="rId22" Type="http://schemas.openxmlformats.org/officeDocument/2006/relationships/hyperlink" Target="consultantplus://offline/ref=A94E948D84C5D4E0C1FB73A8A7D72FF6E02C9E2C7CE680468E3038C150E008A8FDA2496D91AD24B397BA8C8B0BB672EB9EAF09AE97EB7A7B0AEE5Ab0HCG" TargetMode="External"/><Relationship Id="rId64" Type="http://schemas.openxmlformats.org/officeDocument/2006/relationships/hyperlink" Target="consultantplus://offline/ref=A94E948D84C5D4E0C1FB72B0B4BB72FAE625C42070EDDE1CD8366F9E00E65DFABDFC102ED7BE25B789B88D8Cb0H9G" TargetMode="External"/><Relationship Id="rId118" Type="http://schemas.openxmlformats.org/officeDocument/2006/relationships/hyperlink" Target="consultantplus://offline/ref=4AB982DAD3B4E15B83FFE2BD234EC2C9F5A574B81307E0153D6E6B1B91F7F0915736EAC27D7B2263E665FDA5c8HCG" TargetMode="External"/><Relationship Id="rId325" Type="http://schemas.openxmlformats.org/officeDocument/2006/relationships/hyperlink" Target="consultantplus://offline/ref=4AB982DAD3B4E15B83FFE3A530229FC5F3AF2AB2130FB04B6D683C44C1F1A5C31768B3933B302F67FA79FDA09B0D9DF1c6H1G" TargetMode="External"/><Relationship Id="rId367" Type="http://schemas.openxmlformats.org/officeDocument/2006/relationships/hyperlink" Target="consultantplus://offline/ref=4AB982DAD3B4E15B83FFE2BD234EC2C9F5A670BE1507E0153D6E6B1B91F7F0915736EAC27D7B2263E665FDA5c8HCG" TargetMode="External"/><Relationship Id="rId532" Type="http://schemas.openxmlformats.org/officeDocument/2006/relationships/hyperlink" Target="consultantplus://offline/ref=4AB982DAD3B4E15B83FFFDA8264EC2C9F6AD7CBC150DBD1F3537671996F8AF945027EAC37F652267F06CA9F5C15A90F06AB147212C3EEDB5c7HBG" TargetMode="External"/><Relationship Id="rId574" Type="http://schemas.openxmlformats.org/officeDocument/2006/relationships/image" Target="media/image10.wmf"/><Relationship Id="rId171" Type="http://schemas.openxmlformats.org/officeDocument/2006/relationships/hyperlink" Target="consultantplus://offline/ref=4AB982DAD3B4E15B83FFFDA8264EC2C9F4A570B6100CBD1F3537671996F8AF945027EAC37F652260F06CA9F5C15A90F06AB147212C3EEDB5c7HBG" TargetMode="External"/><Relationship Id="rId227" Type="http://schemas.openxmlformats.org/officeDocument/2006/relationships/hyperlink" Target="consultantplus://offline/ref=4AB982DAD3B4E15B83FFE2BD234EC2C9F6A574BD1A5AEA1D6462691C9EA8F584466EE7C061652679FA67FCcAHDG" TargetMode="External"/><Relationship Id="rId269" Type="http://schemas.openxmlformats.org/officeDocument/2006/relationships/hyperlink" Target="consultantplus://offline/ref=4AB982DAD3B4E15B83FFE2BD234EC2C9F3A373B91A5AEA1D6462691C9EA8F584466EE7C061652679FA67FCcAHDG" TargetMode="External"/><Relationship Id="rId434" Type="http://schemas.openxmlformats.org/officeDocument/2006/relationships/hyperlink" Target="consultantplus://offline/ref=4AB982DAD3B4E15B83FFE2BD234EC2C9F5A47CBD1507E0153D6E6B1B91F7F0915736EAC27D7B2263E665FDA5c8HCG" TargetMode="External"/><Relationship Id="rId476" Type="http://schemas.openxmlformats.org/officeDocument/2006/relationships/hyperlink" Target="consultantplus://offline/ref=4AB982DAD3B4E15B83FFFDA8264EC2C9F3A676BD1907E0153D6E6B1B91F7F083576EE6C27F652363F333ACE0D0029DF276AF433B303CECcBHDG" TargetMode="External"/><Relationship Id="rId33" Type="http://schemas.openxmlformats.org/officeDocument/2006/relationships/hyperlink" Target="consultantplus://offline/ref=A94E948D84C5D4E0C1FB72B0B4BB72FAE627C62771EDDE1CD8366F9E00E65DFABDFC102ED7BE25B789B88D8Cb0H9G" TargetMode="External"/><Relationship Id="rId129" Type="http://schemas.openxmlformats.org/officeDocument/2006/relationships/hyperlink" Target="consultantplus://offline/ref=4AB982DAD3B4E15B83FFE2BD234EC2C9F5A473BC1807E0153D6E6B1B91F7F0915736EAC27D7B2263E665FDA5c8HCG" TargetMode="External"/><Relationship Id="rId280" Type="http://schemas.openxmlformats.org/officeDocument/2006/relationships/hyperlink" Target="consultantplus://offline/ref=4AB982DAD3B4E15B83FFE2BD234EC2C9F3AD75B44750E24468606E13C1ADE0951E63E5DC7F613C65F866cFH4G" TargetMode="External"/><Relationship Id="rId336" Type="http://schemas.openxmlformats.org/officeDocument/2006/relationships/hyperlink" Target="consultantplus://offline/ref=4AB982DAD3B4E15B83FFFEBD3F4EC2C9F6AD72BA1A5AEA1D6462691C9EA8F584466EE7C061652679FA67FCcAHDG" TargetMode="External"/><Relationship Id="rId501" Type="http://schemas.openxmlformats.org/officeDocument/2006/relationships/hyperlink" Target="consultantplus://offline/ref=4AB982DAD3B4E15B83FFFDA8264EC2C9F6A476B9190BBD1F3537671996F8AF945027EAC37F652266FC6CA9F5C15A90F06AB147212C3EEDB5c7HBG" TargetMode="External"/><Relationship Id="rId543" Type="http://schemas.openxmlformats.org/officeDocument/2006/relationships/hyperlink" Target="consultantplus://offline/ref=4AB982DAD3B4E15B83FFFDA8264EC2C9F5A576BD180ABD1F3537671996F8AF944227B2CF7F673C67FC79FFA484c0H6G" TargetMode="External"/><Relationship Id="rId75" Type="http://schemas.openxmlformats.org/officeDocument/2006/relationships/hyperlink" Target="consultantplus://offline/ref=A94E948D84C5D4E0C1FB6DA5B1BB72FAE521C32470E58316D06F639C07E902FFBAED102FD5A025B293B1D9DC44B72EAFC9BC09A897E97E64b0H1G" TargetMode="External"/><Relationship Id="rId140" Type="http://schemas.openxmlformats.org/officeDocument/2006/relationships/hyperlink" Target="consultantplus://offline/ref=4AB982DAD3B4E15B83FFE3A530229FC5F3AF2AB2190FBF4169683C44C1F1A5C31768B3813B682367F867FCA78E5BCCB43DA247272C3CE9AA7034D1cDH1G" TargetMode="External"/><Relationship Id="rId182" Type="http://schemas.openxmlformats.org/officeDocument/2006/relationships/hyperlink" Target="consultantplus://offline/ref=4AB982DAD3B4E15B83FFE2BD234EC2C9F5A674BE1807E0153D6E6B1B91F7F0915736EAC27D7B2263E665FDA5c8HCG" TargetMode="External"/><Relationship Id="rId378" Type="http://schemas.openxmlformats.org/officeDocument/2006/relationships/hyperlink" Target="consultantplus://offline/ref=4AB982DAD3B4E15B83FFE2BD234EC2C9F5A471BD1607E0153D6E6B1B91F7F0915736EAC27D7B2263E665FDA5c8HCG" TargetMode="External"/><Relationship Id="rId403" Type="http://schemas.openxmlformats.org/officeDocument/2006/relationships/hyperlink" Target="consultantplus://offline/ref=4AB982DAD3B4E15B83FFE2BD234EC2C9F4A275B44750E24468606E13C1ADE0951E63E5DC7F613C65F866cFH4G" TargetMode="External"/><Relationship Id="rId585" Type="http://schemas.openxmlformats.org/officeDocument/2006/relationships/fontTable" Target="fontTable.xml"/><Relationship Id="rId6" Type="http://schemas.openxmlformats.org/officeDocument/2006/relationships/hyperlink" Target="consultantplus://offline/ref=A94E948D84C5D4E0C1FB73A8A7D72FF6E02C9E2C7CE289418D3038C150E008A8FDA2496D91AD24B397B88E880BB672EB9EAF09AE97EB7A7B0AEE5Ab0HCG" TargetMode="External"/><Relationship Id="rId238" Type="http://schemas.openxmlformats.org/officeDocument/2006/relationships/hyperlink" Target="consultantplus://offline/ref=4AB982DAD3B4E15B83FFE2BD234EC2C9F5A572BA1707E0153D6E6B1B91F7F0915736EAC27D7B2263E665FDA5c8HCG" TargetMode="External"/><Relationship Id="rId445" Type="http://schemas.openxmlformats.org/officeDocument/2006/relationships/hyperlink" Target="consultantplus://offline/ref=4AB982DAD3B4E15B83FFFDA8264EC2C9F6AC77BE150BBD1F3537671996F8AF945027EAC37F652266FA6CA9F5C15A90F06AB147212C3EEDB5c7HBG" TargetMode="External"/><Relationship Id="rId487" Type="http://schemas.openxmlformats.org/officeDocument/2006/relationships/hyperlink" Target="consultantplus://offline/ref=4AB982DAD3B4E15B83FFFDA8264EC2C9F6A576BB1304BD1F3537671996F8AF945027EAC37F652266FC6CA9F5C15A90F06AB147212C3EEDB5c7HBG" TargetMode="External"/><Relationship Id="rId291" Type="http://schemas.openxmlformats.org/officeDocument/2006/relationships/hyperlink" Target="consultantplus://offline/ref=4AB982DAD3B4E15B83FFFDA8264EC2C9F4A475BF1209BD1F3537671996F8AF944227B2CF7F673C67FC79FFA484c0H6G" TargetMode="External"/><Relationship Id="rId305" Type="http://schemas.openxmlformats.org/officeDocument/2006/relationships/hyperlink" Target="consultantplus://offline/ref=4AB982DAD3B4E15B83FFFDA8264EC2C9F4A474B71905BD1F3537671996F8AF944227B2CF7F673C67FC79FFA484c0H6G" TargetMode="External"/><Relationship Id="rId347" Type="http://schemas.openxmlformats.org/officeDocument/2006/relationships/hyperlink" Target="consultantplus://offline/ref=4AB982DAD3B4E15B83FFE2BD234EC2C9F6AD74B44750E24468606E13C1ADE0951E63E5DC7F613C65F866cFH4G" TargetMode="External"/><Relationship Id="rId512" Type="http://schemas.openxmlformats.org/officeDocument/2006/relationships/hyperlink" Target="consultantplus://offline/ref=4AB982DAD3B4E15B83FFFDA8264EC2C9F0A570BD1007E0153D6E6B1B91F7F083576EE6C27F652364F333ACE0D0029DF276AF433B303CECcBHDG" TargetMode="External"/><Relationship Id="rId44" Type="http://schemas.openxmlformats.org/officeDocument/2006/relationships/hyperlink" Target="consultantplus://offline/ref=A94E948D84C5D4E0C1FB6DA5B1BB72FAE527C1297DE68316D06F639C07E902FFBAED102FD5A025B090B1D9DC44B72EAFC9BC09A897E97E64b0H1G" TargetMode="External"/><Relationship Id="rId86" Type="http://schemas.openxmlformats.org/officeDocument/2006/relationships/hyperlink" Target="consultantplus://offline/ref=A94E948D84C5D4E0C1FB72B0B4BB72FAE627C52373EDDE1CD8366F9E00E65DFABDFC102ED7BE25B789B88D8Cb0H9G" TargetMode="External"/><Relationship Id="rId151" Type="http://schemas.openxmlformats.org/officeDocument/2006/relationships/hyperlink" Target="consultantplus://offline/ref=4AB982DAD3B4E15B83FFE3A530229FC5F3AF2AB2190EBE4D6C683C44C1F1A5C31768B3813B682367F866F4A28E5BCCB43DA247272C3CE9AA7034D1cDH1G" TargetMode="External"/><Relationship Id="rId389" Type="http://schemas.openxmlformats.org/officeDocument/2006/relationships/hyperlink" Target="consultantplus://offline/ref=4AB982DAD3B4E15B83FFE2BD234EC2C9F6A177B91507E0153D6E6B1B91F7F0915736EAC27D7B2263E665FDA5c8HCG" TargetMode="External"/><Relationship Id="rId554" Type="http://schemas.openxmlformats.org/officeDocument/2006/relationships/hyperlink" Target="consultantplus://offline/ref=DE590F3D2C0352C3A2B72909E1B5DFE5359B2C6BA4ACCA780052537A9BAAAD4B2DA84333EAA3604CE1D7955BB5A6D6B9FD0E855D4819d2H0G" TargetMode="External"/><Relationship Id="rId193" Type="http://schemas.openxmlformats.org/officeDocument/2006/relationships/hyperlink" Target="consultantplus://offline/ref=4AB982DAD3B4E15B83FFFDA8264EC2C9F4A570BC180FBD1F3537671996F8AF944227B2CF7F673C67FC79FFA484c0H6G" TargetMode="External"/><Relationship Id="rId207" Type="http://schemas.openxmlformats.org/officeDocument/2006/relationships/hyperlink" Target="consultantplus://offline/ref=4AB982DAD3B4E15B83FFFDA8264EC2C9F4A573BE1407E0153D6E6B1B91F7F083576EE6C27F652363F333ACE0D0029DF276AF433B303CECcBHDG" TargetMode="External"/><Relationship Id="rId249" Type="http://schemas.openxmlformats.org/officeDocument/2006/relationships/hyperlink" Target="consultantplus://offline/ref=4AB982DAD3B4E15B83FFE2BD234EC2C9F6A17DBC1507E0153D6E6B1B91F7F0915736EAC27D7B2263E665FDA5c8HCG" TargetMode="External"/><Relationship Id="rId414" Type="http://schemas.openxmlformats.org/officeDocument/2006/relationships/hyperlink" Target="consultantplus://offline/ref=4AB982DAD3B4E15B83FFE2BD234EC2C9F6A275BE1A5AEA1D6462691C9EA8F584466EE7C061652679FA67FCcAHDG" TargetMode="External"/><Relationship Id="rId456" Type="http://schemas.openxmlformats.org/officeDocument/2006/relationships/hyperlink" Target="consultantplus://offline/ref=4AB982DAD3B4E15B83FFE2BD234EC2C9F6A174BD1707E0153D6E6B1B91F7F0915736EAC27D7B2263E665FDA5c8HCG" TargetMode="External"/><Relationship Id="rId498" Type="http://schemas.openxmlformats.org/officeDocument/2006/relationships/hyperlink" Target="consultantplus://offline/ref=4AB982DAD3B4E15B83FFFDA8264EC2C9F4A775BF1007E0153D6E6B1B91F7F083576EE6C27F652363F333ACE0D0029DF276AF433B303CECcBHDG" TargetMode="External"/><Relationship Id="rId13" Type="http://schemas.openxmlformats.org/officeDocument/2006/relationships/hyperlink" Target="consultantplus://offline/ref=A94E948D84C5D4E0C1FB6DA5B1BB72FAE727C12175E78316D06F639C07E902FFBAED102FD5A12DB690B1D9DC44B72EAFC9BC09A897E97E64b0H1G" TargetMode="External"/><Relationship Id="rId109" Type="http://schemas.openxmlformats.org/officeDocument/2006/relationships/hyperlink" Target="consultantplus://offline/ref=A94E948D84C5D4E0C1FB72B0B4BB72FAE626C52072EDDE1CD8366F9E00E65DFABDFC102ED7BE25B789B88D8Cb0H9G" TargetMode="External"/><Relationship Id="rId260" Type="http://schemas.openxmlformats.org/officeDocument/2006/relationships/hyperlink" Target="consultantplus://offline/ref=4AB982DAD3B4E15B83FFE2BD234EC2C9F2A77CBF1A5AEA1D6462691C9EA8E7841E62E7C27F602B6CAC36B9F1880F9FEE68AB5927323DcEH4G" TargetMode="External"/><Relationship Id="rId316" Type="http://schemas.openxmlformats.org/officeDocument/2006/relationships/hyperlink" Target="consultantplus://offline/ref=4AB982DAD3B4E15B83FFFDA8264EC2C9F4A474B7140CBD1F3537671996F8AF944227B2CF7F673C67FC79FFA484c0H6G" TargetMode="External"/><Relationship Id="rId523" Type="http://schemas.openxmlformats.org/officeDocument/2006/relationships/hyperlink" Target="consultantplus://offline/ref=4AB982DAD3B4E15B83FFE2BD234EC2C9F1A374B61A5AEA1D6462691C9EA8F584466EE7C061652679FA67FCcAHDG" TargetMode="External"/><Relationship Id="rId55" Type="http://schemas.openxmlformats.org/officeDocument/2006/relationships/hyperlink" Target="consultantplus://offline/ref=A94E948D84C5D4E0C1FB72B0B4BB72FAE625C42070EDDE1CD8366F9E00E65DFABDFC102ED7BE25B789B88D8Cb0H9G" TargetMode="External"/><Relationship Id="rId97" Type="http://schemas.openxmlformats.org/officeDocument/2006/relationships/hyperlink" Target="consultantplus://offline/ref=A94E948D84C5D4E0C1FB6DA5B1BB72FAE521C32470E58316D06F639C07E902FFBAED102FD5A022B695B1D9DC44B72EAFC9BC09A897E97E64b0H1G" TargetMode="External"/><Relationship Id="rId120" Type="http://schemas.openxmlformats.org/officeDocument/2006/relationships/hyperlink" Target="consultantplus://offline/ref=4AB982DAD3B4E15B83FFE2BD234EC2C9F5A574B91807E0153D6E6B1B91F7F0915736EAC27D7B2263E665FDA5c8HCG" TargetMode="External"/><Relationship Id="rId358" Type="http://schemas.openxmlformats.org/officeDocument/2006/relationships/hyperlink" Target="consultantplus://offline/ref=4AB982DAD3B4E15B83FFE2BD234EC2C9F6A073B61007E0153D6E6B1B91F7F0915736EAC27D7B2263E665FDA5c8HCG" TargetMode="External"/><Relationship Id="rId565" Type="http://schemas.openxmlformats.org/officeDocument/2006/relationships/image" Target="media/image3.wmf"/><Relationship Id="rId162" Type="http://schemas.openxmlformats.org/officeDocument/2006/relationships/hyperlink" Target="consultantplus://offline/ref=4AB982DAD3B4E15B83FFFDA8264EC2C9F4A474B7190CBD1F3537671996F8AF944227B2CF7F673C67FC79FFA484c0H6G" TargetMode="External"/><Relationship Id="rId218" Type="http://schemas.openxmlformats.org/officeDocument/2006/relationships/hyperlink" Target="consultantplus://offline/ref=4AB982DAD3B4E15B83FFFDA8264EC2C9F0A070BD1407E0153D6E6B1B91F7F083576EE6C27F652363F333ACE0D0029DF276AF433B303CECcBHDG" TargetMode="External"/><Relationship Id="rId425" Type="http://schemas.openxmlformats.org/officeDocument/2006/relationships/hyperlink" Target="consultantplus://offline/ref=4AB982DAD3B4E15B83FFE2BD234EC2C9F5A47DBA1107E0153D6E6B1B91F7F0915736EAC27D7B2263E665FDA5c8HCG" TargetMode="External"/><Relationship Id="rId467" Type="http://schemas.openxmlformats.org/officeDocument/2006/relationships/hyperlink" Target="consultantplus://offline/ref=4AB982DAD3B4E15B83FFFDA8264EC2C9F3A67CB91307E0153D6E6B1B91F7F083576EE6C27F652360F333ACE0D0029DF276AF433B303CECcBHDG" TargetMode="External"/><Relationship Id="rId271" Type="http://schemas.openxmlformats.org/officeDocument/2006/relationships/hyperlink" Target="consultantplus://offline/ref=4AB982DAD3B4E15B83FFFDA8264EC2C9F5A77DB71005BD1F3537671996F8AF944227B2CF7F673C67FC79FFA484c0H6G" TargetMode="External"/><Relationship Id="rId24" Type="http://schemas.openxmlformats.org/officeDocument/2006/relationships/hyperlink" Target="consultantplus://offline/ref=A94E948D84C5D4E0C1FB72B0B4BB72FAE020C7277FB0D414813A6D990FB958EFACA41D2CCBA021AD95BA8Cb8H4G" TargetMode="External"/><Relationship Id="rId66" Type="http://schemas.openxmlformats.org/officeDocument/2006/relationships/hyperlink" Target="consultantplus://offline/ref=A94E948D84C5D4E0C1FB72B0B4BB72FAE625C42070EDDE1CD8366F9E00E65DE8BDA41C2ED5A126B19CEEDCC955EF23ADD5A20DB28BEB7Fb6HCG" TargetMode="External"/><Relationship Id="rId131" Type="http://schemas.openxmlformats.org/officeDocument/2006/relationships/hyperlink" Target="consultantplus://offline/ref=4AB982DAD3B4E15B83FFE2BD234EC2C9F6A073B61007E0153D6E6B1B91F7F0915736EAC27D7B2263E665FDA5c8HCG" TargetMode="External"/><Relationship Id="rId327" Type="http://schemas.openxmlformats.org/officeDocument/2006/relationships/hyperlink" Target="consultantplus://offline/ref=4AB982DAD3B4E15B83FFE3A530229FC5F3AF2AB2190FB74868683C44C1F1A5C31768B3933B302F67FA79FDA09B0D9DF1c6H1G" TargetMode="External"/><Relationship Id="rId369" Type="http://schemas.openxmlformats.org/officeDocument/2006/relationships/hyperlink" Target="consultantplus://offline/ref=4AB982DAD3B4E15B83FFE2BD234EC2C9F6A477B61807E0153D6E6B1B91F7F0915736EAC27D7B2263E665FDA5c8HCG" TargetMode="External"/><Relationship Id="rId534" Type="http://schemas.openxmlformats.org/officeDocument/2006/relationships/hyperlink" Target="consultantplus://offline/ref=4AB982DAD3B4E15B83FFE2BD234EC2C9F5A472B91307E0153D6E6B1B91F7F0915736EAC27D7B2263E665FDA5c8HCG" TargetMode="External"/><Relationship Id="rId576" Type="http://schemas.openxmlformats.org/officeDocument/2006/relationships/image" Target="media/image12.wmf"/><Relationship Id="rId173" Type="http://schemas.openxmlformats.org/officeDocument/2006/relationships/hyperlink" Target="consultantplus://offline/ref=4AB982DAD3B4E15B83FFFDA8264EC2C9F4A57CB8150EBD1F3537671996F8AF944227B2CF7F673C67FC79FFA484c0H6G" TargetMode="External"/><Relationship Id="rId229" Type="http://schemas.openxmlformats.org/officeDocument/2006/relationships/hyperlink" Target="consultantplus://offline/ref=4AB982DAD3B4E15B83FFFDA8264EC2C9F6A170BB100EBD1F3537671996F8AF945027EAC37F652266FB6CA9F5C15A90F06AB147212C3EEDB5c7HBG" TargetMode="External"/><Relationship Id="rId380" Type="http://schemas.openxmlformats.org/officeDocument/2006/relationships/hyperlink" Target="consultantplus://offline/ref=4AB982DAD3B4E15B83FFE2BD234EC2C9F5A575BE1907E0153D6E6B1B91F7F0915736EAC27D7B2263E665FDA5c8HCG" TargetMode="External"/><Relationship Id="rId436" Type="http://schemas.openxmlformats.org/officeDocument/2006/relationships/hyperlink" Target="consultantplus://offline/ref=4AB982DAD3B4E15B83FFE2BD234EC2C9F6A274B71707E0153D6E6B1B91F7F0915736EAC27D7B2263E665FDA5c8HCG" TargetMode="External"/><Relationship Id="rId240" Type="http://schemas.openxmlformats.org/officeDocument/2006/relationships/hyperlink" Target="consultantplus://offline/ref=4AB982DAD3B4E15B83FFE2BD234EC2C9F5A473BB1707E0153D6E6B1B91F7F0915736EAC27D7B2263E665FDA5c8HCG" TargetMode="External"/><Relationship Id="rId478" Type="http://schemas.openxmlformats.org/officeDocument/2006/relationships/hyperlink" Target="consultantplus://offline/ref=4AB982DAD3B4E15B83FFFDA8264EC2C9F0A070BD1407E0153D6E6B1B91F7F083576EE6C27F652363F333ACE0D0029DF276AF433B303CECcBHDG" TargetMode="External"/><Relationship Id="rId35" Type="http://schemas.openxmlformats.org/officeDocument/2006/relationships/hyperlink" Target="consultantplus://offline/ref=A94E948D84C5D4E0C1FB6DA5B1BB72FAE627C0207CE38316D06F639C07E902FFBAED102FD5A025B292B1D9DC44B72EAFC9BC09A897E97E64b0H1G" TargetMode="External"/><Relationship Id="rId77" Type="http://schemas.openxmlformats.org/officeDocument/2006/relationships/hyperlink" Target="consultantplus://offline/ref=A94E948D84C5D4E0C1FB6DA5B1BB72FAE521C32470E58316D06F639C07E902FFBAED102FD5A025B293B1D9DC44B72EAFC9BC09A897E97E64b0H1G" TargetMode="External"/><Relationship Id="rId100" Type="http://schemas.openxmlformats.org/officeDocument/2006/relationships/hyperlink" Target="consultantplus://offline/ref=A94E948D84C5D4E0C1FB6DA5B1BB72FAE622C72074E28316D06F639C07E902FFA8ED4823D5A23BB393A48F8D01bEHBG" TargetMode="External"/><Relationship Id="rId282" Type="http://schemas.openxmlformats.org/officeDocument/2006/relationships/hyperlink" Target="consultantplus://offline/ref=4AB982DAD3B4E15B83FFE2BD234EC2C9F4A475BC1A5AEA1D6462691C9EA8F584466EE7C061652679FA67FCcAHDG" TargetMode="External"/><Relationship Id="rId338" Type="http://schemas.openxmlformats.org/officeDocument/2006/relationships/hyperlink" Target="consultantplus://offline/ref=4AB982DAD3B4E15B83FFFEBD3F4EC2C9FFA174B81A5AEA1D6462691C9EA8F584466EE7C061652679FA67FCcAHDG" TargetMode="External"/><Relationship Id="rId503" Type="http://schemas.openxmlformats.org/officeDocument/2006/relationships/hyperlink" Target="consultantplus://offline/ref=4AB982DAD3B4E15B83FFFDA8264EC2C9F5A474BE180EBD1F3537671996F8AF945027EAC37F652266F16CA9F5C15A90F06AB147212C3EEDB5c7HBG" TargetMode="External"/><Relationship Id="rId545" Type="http://schemas.openxmlformats.org/officeDocument/2006/relationships/hyperlink" Target="consultantplus://offline/ref=4AB982DAD3B4E15B83FFFDA8264EC2C9F6AC77BE150BBD1F3537671996F8AF945027EAC37F652266FA6CA9F5C15A90F06AB147212C3EEDB5c7HBG" TargetMode="External"/><Relationship Id="rId8" Type="http://schemas.openxmlformats.org/officeDocument/2006/relationships/hyperlink" Target="consultantplus://offline/ref=A94E948D84C5D4E0C1FB73A8A7D72FF6E02C9E2C77E78A49853038C150E008A8FDA2497F91F528B395A48D891EE023AEbCH2G" TargetMode="External"/><Relationship Id="rId142" Type="http://schemas.openxmlformats.org/officeDocument/2006/relationships/hyperlink" Target="consultantplus://offline/ref=4AB982DAD3B4E15B83FFFDA8264EC2C9F6A277BA150FBD1F3537671996F8AF945027EAC37F652266FC6CA9F5C15A90F06AB147212C3EEDB5c7HBG" TargetMode="External"/><Relationship Id="rId184" Type="http://schemas.openxmlformats.org/officeDocument/2006/relationships/hyperlink" Target="consultantplus://offline/ref=4AB982DAD3B4E15B83FFFDA8264EC2C9F0A077BD1307E0153D6E6B1B91F7F083576EE6C27F612761F333ACE0D0029DF276AF433B303CECcBHDG" TargetMode="External"/><Relationship Id="rId391" Type="http://schemas.openxmlformats.org/officeDocument/2006/relationships/hyperlink" Target="consultantplus://offline/ref=4AB982DAD3B4E15B83FFE2BD234EC2C9F5A472B91407E0153D6E6B1B91F7F0915736EAC27D7B2263E665FDA5c8HCG" TargetMode="External"/><Relationship Id="rId405" Type="http://schemas.openxmlformats.org/officeDocument/2006/relationships/hyperlink" Target="consultantplus://offline/ref=4AB982DAD3B4E15B83FFE2BD234EC2C9F5A67DBE1007E0153D6E6B1B91F7F0915736EAC27D7B2263E665FDA5c8HCG" TargetMode="External"/><Relationship Id="rId447" Type="http://schemas.openxmlformats.org/officeDocument/2006/relationships/hyperlink" Target="consultantplus://offline/ref=4AB982DAD3B4E15B83FFE2BD234EC2C9F3A570BE1A5AEA1D6462691C9EA8F584466EE7C061652679FA67FCcAHDG" TargetMode="External"/><Relationship Id="rId251" Type="http://schemas.openxmlformats.org/officeDocument/2006/relationships/hyperlink" Target="consultantplus://offline/ref=4AB982DAD3B4E15B83FFE2BD234EC2C9F5A574B81307E0153D6E6B1B91F7F0915736EAC27D7B2263E665FDA5c8HCG" TargetMode="External"/><Relationship Id="rId489" Type="http://schemas.openxmlformats.org/officeDocument/2006/relationships/hyperlink" Target="consultantplus://offline/ref=4AB982DAD3B4E15B83FFFDA8264EC2C9F6A27CB8130FBD1F3537671996F8AF945027EAC37F652266FB6CA9F5C15A90F06AB147212C3EEDB5c7HBG" TargetMode="External"/><Relationship Id="rId46" Type="http://schemas.openxmlformats.org/officeDocument/2006/relationships/hyperlink" Target="consultantplus://offline/ref=A94E948D84C5D4E0C1FB6DA5B1BB72FAED2FC12073EDDE1CD8366F9E00E65DFABDFC102ED7BE25B789B88D8Cb0H9G" TargetMode="External"/><Relationship Id="rId293" Type="http://schemas.openxmlformats.org/officeDocument/2006/relationships/hyperlink" Target="consultantplus://offline/ref=4AB982DAD3B4E15B83FFFDA8264EC2C9F5AC72B61708BD1F3537671996F8AF944227B2CF7F673C67FC79FFA484c0H6G" TargetMode="External"/><Relationship Id="rId307" Type="http://schemas.openxmlformats.org/officeDocument/2006/relationships/hyperlink" Target="consultantplus://offline/ref=4AB982DAD3B4E15B83FFFDA8264EC2C9F4A570BC180FBD1F3537671996F8AF944227B2CF7F673C67FC79FFA484c0H6G" TargetMode="External"/><Relationship Id="rId349" Type="http://schemas.openxmlformats.org/officeDocument/2006/relationships/hyperlink" Target="consultantplus://offline/ref=4AB982DAD3B4E15B83FFE2BD234EC2C9F6A270BA1707E0153D6E6B1B91F7F0915736EAC27D7B2263E665FDA5c8HCG" TargetMode="External"/><Relationship Id="rId514" Type="http://schemas.openxmlformats.org/officeDocument/2006/relationships/hyperlink" Target="consultantplus://offline/ref=4AB982DAD3B4E15B83FFF4B1214EC2C9F4A076BD160EBD1F3537671996F8AF944227B2CF7F673C67FC79FFA484c0H6G" TargetMode="External"/><Relationship Id="rId556" Type="http://schemas.openxmlformats.org/officeDocument/2006/relationships/hyperlink" Target="consultantplus://offline/ref=DE590F3D2C0352C3A2B7361CE4B5DFE5359D2C60F3F195235D055A70CCFFE24A63EC4C2CE9AE7B45B587dDH8G" TargetMode="External"/><Relationship Id="rId88" Type="http://schemas.openxmlformats.org/officeDocument/2006/relationships/hyperlink" Target="consultantplus://offline/ref=A94E948D84C5D4E0C1FB72B0B4BB72FAE626C02676EDDE1CD8366F9E00E65DFABDFC102ED7BE25B789B88D8Cb0H9G" TargetMode="External"/><Relationship Id="rId111" Type="http://schemas.openxmlformats.org/officeDocument/2006/relationships/hyperlink" Target="consultantplus://offline/ref=A94E948D84C5D4E0C1FB72B0B4BB72FAE521C32474EDDE1CD8366F9E00E65DFABDFC102ED7BE25B789B88D8Cb0H9G" TargetMode="External"/><Relationship Id="rId153" Type="http://schemas.openxmlformats.org/officeDocument/2006/relationships/hyperlink" Target="consultantplus://offline/ref=4AB982DAD3B4E15B83FFE2BD234EC2C9F5A472BF1307E0153D6E6B1B91F7F0915736EAC27D7B2263E665FDA5c8HCG" TargetMode="External"/><Relationship Id="rId195" Type="http://schemas.openxmlformats.org/officeDocument/2006/relationships/hyperlink" Target="consultantplus://offline/ref=4AB982DAD3B4E15B83FFFDA8264EC2C9F4A570BC190DBD1F3537671996F8AF944227B2CF7F673C67FC79FFA484c0H6G" TargetMode="External"/><Relationship Id="rId209" Type="http://schemas.openxmlformats.org/officeDocument/2006/relationships/hyperlink" Target="consultantplus://offline/ref=4AB982DAD3B4E15B83FFFDA8264EC2C9FEAC75BE1607E0153D6E6B1B91F7F0915736EAC27D7B2263E665FDA5c8HCG" TargetMode="External"/><Relationship Id="rId360" Type="http://schemas.openxmlformats.org/officeDocument/2006/relationships/hyperlink" Target="consultantplus://offline/ref=4AB982DAD3B4E15B83FFE2BD234EC2C9F6A177B81907E0153D6E6B1B91F7F0915736EAC27D7B2263E665FDA5c8HCG" TargetMode="External"/><Relationship Id="rId416" Type="http://schemas.openxmlformats.org/officeDocument/2006/relationships/hyperlink" Target="consultantplus://offline/ref=4AB982DAD3B4E15B83FFE2BD234EC2C9F2A17CBD1A5AEA1D6462691C9EA8F584466EE7C061652679FA67FCcAHDG" TargetMode="External"/><Relationship Id="rId220" Type="http://schemas.openxmlformats.org/officeDocument/2006/relationships/hyperlink" Target="consultantplus://offline/ref=4AB982DAD3B4E15B83FFFDA8264EC2C9F6A573BB1808BD1F3537671996F8AF944227B2CF7F673C67FC79FFA484c0H6G" TargetMode="External"/><Relationship Id="rId458" Type="http://schemas.openxmlformats.org/officeDocument/2006/relationships/hyperlink" Target="consultantplus://offline/ref=4AB982DAD3B4E15B83FFE2BD234EC2C9F4A475BB1A5AEA1D6462691C9EA8F584466EE7C061652679FA67FCcAHDG" TargetMode="External"/><Relationship Id="rId15" Type="http://schemas.openxmlformats.org/officeDocument/2006/relationships/hyperlink" Target="consultantplus://offline/ref=A94E948D84C5D4E0C1FB73A8A7D72FF6E02C9E2C76E58E42883038C150E008A8FDA2497F91F528B395A48D891EE023AEbCH2G" TargetMode="External"/><Relationship Id="rId57" Type="http://schemas.openxmlformats.org/officeDocument/2006/relationships/hyperlink" Target="consultantplus://offline/ref=A94E948D84C5D4E0C1FB6DA5B1BB72FAE522C92474E38316D06F639C07E902FFBAED102FD5A025B291B1D9DC44B72EAFC9BC09A897E97E64b0H1G" TargetMode="External"/><Relationship Id="rId262" Type="http://schemas.openxmlformats.org/officeDocument/2006/relationships/hyperlink" Target="consultantplus://offline/ref=4AB982DAD3B4E15B83FFFDA8264EC2C9F0A276B91607E0153D6E6B1B91F7F083576EE6C27F652367F333ACE0D0029DF276AF433B303CECcBHDG" TargetMode="External"/><Relationship Id="rId318" Type="http://schemas.openxmlformats.org/officeDocument/2006/relationships/hyperlink" Target="consultantplus://offline/ref=4AB982DAD3B4E15B83FFFDA8264EC2C9F0A672B61107E0153D6E6B1B91F7F0915736EAC27D7B2263E665FDA5c8HCG" TargetMode="External"/><Relationship Id="rId525" Type="http://schemas.openxmlformats.org/officeDocument/2006/relationships/hyperlink" Target="consultantplus://offline/ref=4AB982DAD3B4E15B83FFFDA8264EC2C9F0A276B91607E0153D6E6B1B91F7F083576EE6C27F652367F333ACE0D0029DF276AF433B303CECcBHDG" TargetMode="External"/><Relationship Id="rId567" Type="http://schemas.openxmlformats.org/officeDocument/2006/relationships/image" Target="media/image5.wmf"/><Relationship Id="rId99" Type="http://schemas.openxmlformats.org/officeDocument/2006/relationships/hyperlink" Target="consultantplus://offline/ref=A94E948D84C5D4E0C1FB72B0B4BB72FAE627C52373EDDE1CD8366F9E00E65DFABDFC102ED7BE25B789B88D8Cb0H9G" TargetMode="External"/><Relationship Id="rId122" Type="http://schemas.openxmlformats.org/officeDocument/2006/relationships/hyperlink" Target="consultantplus://offline/ref=4AB982DAD3B4E15B83FFE2BD234EC2C9F6AC72B81607E0153D6E6B1B91F7F0915736EAC27D7B2263E665FDA5c8HCG" TargetMode="External"/><Relationship Id="rId164" Type="http://schemas.openxmlformats.org/officeDocument/2006/relationships/hyperlink" Target="consultantplus://offline/ref=4AB982DAD3B4E15B83FFFDA8264EC2C9F4A474B7190CBD1F3537671996F8AF945027EAC37F652A67F16CA9F5C15A90F06AB147212C3EEDB5c7HBG" TargetMode="External"/><Relationship Id="rId371" Type="http://schemas.openxmlformats.org/officeDocument/2006/relationships/hyperlink" Target="consultantplus://offline/ref=4AB982DAD3B4E15B83FFE2BD234EC2C9F6A471BB1307E0153D6E6B1B91F7F0915736EAC27D7B2263E665FDA5c8HCG" TargetMode="External"/><Relationship Id="rId427" Type="http://schemas.openxmlformats.org/officeDocument/2006/relationships/hyperlink" Target="consultantplus://offline/ref=4AB982DAD3B4E15B83FFE2BD234EC2C9F5A575B81607E0153D6E6B1B91F7F0915736EAC27D7B2263E665FDA5c8HCG" TargetMode="External"/><Relationship Id="rId469" Type="http://schemas.openxmlformats.org/officeDocument/2006/relationships/hyperlink" Target="consultantplus://offline/ref=4AB982DAD3B4E15B83FFFDA8264EC2C9F6A17DBA1109BD1F3537671996F8AF945027EAC37F652266FE6CA9F5C15A90F06AB147212C3EEDB5c7HBG" TargetMode="External"/><Relationship Id="rId26" Type="http://schemas.openxmlformats.org/officeDocument/2006/relationships/hyperlink" Target="consultantplus://offline/ref=A94E948D84C5D4E0C1FB72B0B4BB72FAE627C82370EDDE1CD8366F9E00E65DFABDFC102ED7BE25B789B88D8Cb0H9G" TargetMode="External"/><Relationship Id="rId231" Type="http://schemas.openxmlformats.org/officeDocument/2006/relationships/hyperlink" Target="consultantplus://offline/ref=4AB982DAD3B4E15B83FFFDA8264EC2C9FEA47DBC1707E0153D6E6B1B91F7F083576EE6C27F652360F333ACE0D0029DF276AF433B303CECcBHDG" TargetMode="External"/><Relationship Id="rId273" Type="http://schemas.openxmlformats.org/officeDocument/2006/relationships/hyperlink" Target="consultantplus://offline/ref=4AB982DAD3B4E15B83FFE2BD234EC2C9F5A572BA1707E0153D6E6B1B91F7F0915736EAC27D7B2263E665FDA5c8HCG" TargetMode="External"/><Relationship Id="rId329" Type="http://schemas.openxmlformats.org/officeDocument/2006/relationships/hyperlink" Target="consultantplus://offline/ref=4AB982DAD3B4E15B83FFE3A530229FC5F3AF2AB2190CBE4F6B683C44C1F1A5C31768B3933B302F67FA79FDA09B0D9DF1c6H1G" TargetMode="External"/><Relationship Id="rId480" Type="http://schemas.openxmlformats.org/officeDocument/2006/relationships/hyperlink" Target="consultantplus://offline/ref=4AB982DAD3B4E15B83FFFDA8264EC2C9F5A572B81409BD1F3537671996F8AF945027EAC37F652266FE6CA9F5C15A90F06AB147212C3EEDB5c7HBG" TargetMode="External"/><Relationship Id="rId536" Type="http://schemas.openxmlformats.org/officeDocument/2006/relationships/hyperlink" Target="consultantplus://offline/ref=4AB982DAD3B4E15B83FFE2BD234EC2C9F0A372BF1A5AEA1D6462691C9EA8F584466EE7C061652679FA67FCcAHDG" TargetMode="External"/><Relationship Id="rId68" Type="http://schemas.openxmlformats.org/officeDocument/2006/relationships/hyperlink" Target="consultantplus://offline/ref=A94E948D84C5D4E0C1FB72B0B4BB72FAE124C62A22BADC4D8D386A9650BC4DFEF4A91F30D5A43BB197BBb8H4G" TargetMode="External"/><Relationship Id="rId133" Type="http://schemas.openxmlformats.org/officeDocument/2006/relationships/hyperlink" Target="consultantplus://offline/ref=4AB982DAD3B4E15B83FFE2BD234EC2C9F5A47DB61507E0153D6E6B1B91F7F0915736EAC27D7B2263E665FDA5c8HCG" TargetMode="External"/><Relationship Id="rId175" Type="http://schemas.openxmlformats.org/officeDocument/2006/relationships/hyperlink" Target="consultantplus://offline/ref=4AB982DAD3B4E15B83FFFDA8264EC2C9F4A57CB8150EBD1F3537671996F8AF945027EAC37F65266EF06CA9F5C15A90F06AB147212C3EEDB5c7HBG" TargetMode="External"/><Relationship Id="rId340" Type="http://schemas.openxmlformats.org/officeDocument/2006/relationships/hyperlink" Target="consultantplus://offline/ref=4AB982DAD3B4E15B83FFE2BD234EC2C9F6A276B91307E0153D6E6B1B91F7F0915736EAC27D7B2263E665FDA5c8HCG" TargetMode="External"/><Relationship Id="rId578" Type="http://schemas.openxmlformats.org/officeDocument/2006/relationships/image" Target="media/image1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405</Pages>
  <Words>152111</Words>
  <Characters>867034</Characters>
  <Application>Microsoft Office Word</Application>
  <DocSecurity>0</DocSecurity>
  <Lines>7225</Lines>
  <Paragraphs>2034</Paragraphs>
  <ScaleCrop>false</ScaleCrop>
  <Company>Градостроительство</Company>
  <LinksUpToDate>false</LinksUpToDate>
  <CharactersWithSpaces>1017111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Слава</cp:lastModifiedBy>
  <cp:revision>3</cp:revision>
  <dcterms:created xsi:type="dcterms:W3CDTF">2019-04-02T06:07:00Z</dcterms:created>
  <dcterms:modified xsi:type="dcterms:W3CDTF">2019-04-11T06:39:00Z</dcterms:modified>
</cp:coreProperties>
</file>