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F6" w:rsidRDefault="0069400A">
      <w:pPr>
        <w:pStyle w:val="normal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4267F6" w:rsidRDefault="0069400A">
      <w:pPr>
        <w:pStyle w:val="normal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4267F6" w:rsidRDefault="0069400A">
      <w:pPr>
        <w:pStyle w:val="normal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4267F6" w:rsidRDefault="004267F6">
      <w:pPr>
        <w:pStyle w:val="normal"/>
        <w:spacing w:after="0" w:line="240" w:lineRule="auto"/>
        <w:jc w:val="center"/>
        <w:rPr>
          <w:sz w:val="32"/>
          <w:szCs w:val="32"/>
        </w:rPr>
      </w:pPr>
    </w:p>
    <w:p w:rsidR="004267F6" w:rsidRDefault="0069400A">
      <w:pPr>
        <w:pStyle w:val="normal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267F6" w:rsidRDefault="004267F6">
      <w:pPr>
        <w:pStyle w:val="normal"/>
        <w:pBdr>
          <w:bottom w:val="single" w:sz="12" w:space="1" w:color="000000"/>
        </w:pBdr>
        <w:spacing w:after="0" w:line="240" w:lineRule="auto"/>
        <w:jc w:val="center"/>
        <w:rPr>
          <w:b/>
          <w:sz w:val="32"/>
          <w:szCs w:val="32"/>
        </w:rPr>
      </w:pPr>
    </w:p>
    <w:p w:rsidR="004267F6" w:rsidRDefault="0069400A">
      <w:pPr>
        <w:pStyle w:val="normal"/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4267F6" w:rsidRDefault="0069400A">
      <w:pPr>
        <w:pStyle w:val="normal"/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gramStart"/>
      <w:r>
        <w:t>муниципальной</w:t>
      </w:r>
      <w:proofErr w:type="gramEnd"/>
    </w:p>
    <w:p w:rsidR="004267F6" w:rsidRDefault="0069400A">
      <w:pPr>
        <w:pStyle w:val="normal"/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4267F6" w:rsidRDefault="0069400A">
      <w:pPr>
        <w:pStyle w:val="normal"/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4267F6" w:rsidRDefault="004267F6">
      <w:pPr>
        <w:pStyle w:val="normal"/>
        <w:spacing w:after="0" w:line="240" w:lineRule="auto"/>
        <w:jc w:val="center"/>
      </w:pPr>
    </w:p>
    <w:p w:rsidR="0069400A" w:rsidRDefault="0069400A">
      <w:pPr>
        <w:pStyle w:val="normal"/>
        <w:spacing w:after="0" w:line="240" w:lineRule="auto"/>
        <w:jc w:val="center"/>
      </w:pPr>
    </w:p>
    <w:p w:rsidR="004267F6" w:rsidRDefault="0069400A">
      <w:pPr>
        <w:pStyle w:val="normal"/>
        <w:spacing w:after="0" w:line="240" w:lineRule="auto"/>
        <w:jc w:val="both"/>
        <w:rPr>
          <w:sz w:val="24"/>
          <w:szCs w:val="24"/>
        </w:rPr>
      </w:pPr>
      <w:r>
        <w:t>от «</w:t>
      </w:r>
      <w:r w:rsidR="004D1ED8">
        <w:t>27</w:t>
      </w:r>
      <w:r>
        <w:t xml:space="preserve">» августа  2021 г.                                                      </w:t>
      </w:r>
      <w:r>
        <w:tab/>
      </w:r>
      <w:r>
        <w:tab/>
      </w:r>
      <w:r>
        <w:tab/>
      </w:r>
      <w:r>
        <w:tab/>
        <w:t xml:space="preserve">      № 01-02/</w:t>
      </w:r>
      <w:r w:rsidR="004D1ED8">
        <w:t>195</w:t>
      </w:r>
    </w:p>
    <w:p w:rsidR="004267F6" w:rsidRDefault="0069400A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г. Саранск</w:t>
      </w:r>
    </w:p>
    <w:p w:rsidR="004267F6" w:rsidRDefault="0069400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 тексте избирательных бюллетеней для голосования по одномандатным избирательным округам и единому пропорциональному избирательному округу на выборах депутатов Совета депутатов городского округа Саранск седьмого созыва</w:t>
      </w:r>
    </w:p>
    <w:p w:rsidR="004267F6" w:rsidRDefault="004267F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67F6" w:rsidRDefault="0069400A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71, 72 и 73 Закона Республики Мордовия от 19 февраля 2007 г. № 16-З «О выборах депутатов представительных органов муниципальных образований в Республике Мордовия» Избирательная комиссия муниципального образования городской округ Саранск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л а:</w:t>
      </w:r>
    </w:p>
    <w:p w:rsidR="004267F6" w:rsidRDefault="006940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текст избирательного бюллетеня для голосования по 14 одномандатным избирательным округам на выборах депутатов Совета депутатов городского округа Саранск седьмого созыва в соответствии с приложениями №1 – №14.</w:t>
      </w:r>
    </w:p>
    <w:p w:rsidR="004267F6" w:rsidRDefault="0069400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Утвердить текст избирательного бюллетеня для голосования по единому пропорциональному избирательному округу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Совета депутатов городского округа Саранск седьмого созыва в соответствии с приложениями №15 – №28.</w:t>
      </w:r>
    </w:p>
    <w:p w:rsidR="004267F6" w:rsidRDefault="0069400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Направить настоящее решение в адрес Центральной избирательной комиссии Республики Мордовия для его опубликования на официальном сайте Центральной избирательной комиссии Республики Мордовия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«Интернет».</w:t>
      </w:r>
    </w:p>
    <w:p w:rsidR="004267F6" w:rsidRDefault="0069400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1418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Опубликовать настоящее решение на официальном сайте Администрации городского округа Саранск в информационно-телекоммуникационной сети «Интернет» в разделе «Избирательная комиссия».</w:t>
      </w:r>
    </w:p>
    <w:tbl>
      <w:tblPr>
        <w:tblStyle w:val="a5"/>
        <w:tblW w:w="8995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69"/>
        <w:gridCol w:w="3826"/>
      </w:tblGrid>
      <w:tr w:rsidR="004267F6">
        <w:tc>
          <w:tcPr>
            <w:tcW w:w="5169" w:type="dxa"/>
          </w:tcPr>
          <w:p w:rsidR="004267F6" w:rsidRDefault="004267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 муниципального образования</w:t>
            </w: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 Саранск</w:t>
            </w:r>
          </w:p>
        </w:tc>
        <w:tc>
          <w:tcPr>
            <w:tcW w:w="3826" w:type="dxa"/>
          </w:tcPr>
          <w:p w:rsidR="004267F6" w:rsidRDefault="004267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67F6" w:rsidRDefault="004267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67F6" w:rsidRDefault="004267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</w:p>
        </w:tc>
      </w:tr>
      <w:tr w:rsidR="004267F6">
        <w:tc>
          <w:tcPr>
            <w:tcW w:w="5169" w:type="dxa"/>
          </w:tcPr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 комиссии муниципального образования</w:t>
            </w: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округ Саранск</w:t>
            </w:r>
          </w:p>
        </w:tc>
        <w:tc>
          <w:tcPr>
            <w:tcW w:w="3826" w:type="dxa"/>
          </w:tcPr>
          <w:p w:rsidR="004267F6" w:rsidRDefault="004267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67F6" w:rsidRDefault="004267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67F6" w:rsidRDefault="00694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Ульянкина</w:t>
            </w:r>
          </w:p>
        </w:tc>
      </w:tr>
    </w:tbl>
    <w:p w:rsidR="004267F6" w:rsidRDefault="004267F6">
      <w:pPr>
        <w:pStyle w:val="normal"/>
      </w:pPr>
    </w:p>
    <w:sectPr w:rsidR="004267F6" w:rsidSect="004267F6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1D"/>
    <w:multiLevelType w:val="multilevel"/>
    <w:tmpl w:val="BEC659B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67F6"/>
    <w:rsid w:val="004267F6"/>
    <w:rsid w:val="004D1ED8"/>
    <w:rsid w:val="0069400A"/>
    <w:rsid w:val="00B4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98"/>
  </w:style>
  <w:style w:type="paragraph" w:styleId="1">
    <w:name w:val="heading 1"/>
    <w:basedOn w:val="normal"/>
    <w:next w:val="normal"/>
    <w:rsid w:val="004267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67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67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67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67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267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67F6"/>
  </w:style>
  <w:style w:type="table" w:customStyle="1" w:styleId="TableNormal">
    <w:name w:val="Table Normal"/>
    <w:rsid w:val="004267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67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67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67F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Марина Александровна</dc:creator>
  <cp:lastModifiedBy>ulyankinama</cp:lastModifiedBy>
  <cp:revision>3</cp:revision>
  <cp:lastPrinted>2021-08-27T14:09:00Z</cp:lastPrinted>
  <dcterms:created xsi:type="dcterms:W3CDTF">2021-08-27T14:09:00Z</dcterms:created>
  <dcterms:modified xsi:type="dcterms:W3CDTF">2021-08-30T06:55:00Z</dcterms:modified>
</cp:coreProperties>
</file>