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«29»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573D44">
        <w:t>01-02/112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r w:rsidR="00193220">
        <w:rPr>
          <w:rFonts w:ascii="Times New Roman" w:hAnsi="Times New Roman" w:cs="Times New Roman"/>
          <w:b/>
          <w:sz w:val="28"/>
          <w:szCs w:val="28"/>
        </w:rPr>
        <w:t>Киреева Сергея Васильевича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b/>
          <w:sz w:val="28"/>
          <w:szCs w:val="28"/>
        </w:rPr>
        <w:t xml:space="preserve">«Мордовское региональное отделение 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политическ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 w:rsidR="00E77EAE">
        <w:rPr>
          <w:rFonts w:ascii="Times New Roman" w:hAnsi="Times New Roman" w:cs="Times New Roman"/>
          <w:b/>
          <w:sz w:val="28"/>
          <w:szCs w:val="28"/>
        </w:rPr>
        <w:t>и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</w:t>
      </w:r>
      <w:proofErr w:type="spell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Саранск-</w:t>
      </w:r>
      <w:r w:rsidR="00193220">
        <w:rPr>
          <w:rFonts w:ascii="Times New Roman" w:hAnsi="Times New Roman" w:cs="Times New Roman"/>
          <w:b/>
          <w:sz w:val="28"/>
          <w:szCs w:val="28"/>
        </w:rPr>
        <w:t>Полежаевский</w:t>
      </w:r>
      <w:proofErr w:type="spellEnd"/>
      <w:r w:rsidR="00193220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№2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>«Мордовское региональное отделение Всероссийской политической партии «ЕДИНАЯ РОССИЯ»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proofErr w:type="spellStart"/>
      <w:r w:rsidR="00193220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1932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E77EAE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93220">
        <w:rPr>
          <w:rFonts w:ascii="Times New Roman" w:hAnsi="Times New Roman" w:cs="Times New Roman"/>
          <w:sz w:val="28"/>
          <w:szCs w:val="28"/>
        </w:rPr>
        <w:t>Киреева Сергея Васильевича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193220">
        <w:rPr>
          <w:rFonts w:ascii="Times New Roman" w:hAnsi="Times New Roman" w:cs="Times New Roman"/>
          <w:sz w:val="28"/>
          <w:szCs w:val="28"/>
        </w:rPr>
        <w:t xml:space="preserve">25 октября 1979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193220">
        <w:rPr>
          <w:rFonts w:ascii="Times New Roman" w:hAnsi="Times New Roman" w:cs="Times New Roman"/>
          <w:sz w:val="28"/>
          <w:szCs w:val="28"/>
        </w:rPr>
        <w:t>,</w:t>
      </w:r>
      <w:r w:rsidR="00193220" w:rsidRPr="001A7419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>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>-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220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B94C36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193220">
        <w:rPr>
          <w:rFonts w:ascii="Times New Roman" w:hAnsi="Times New Roman" w:cs="Times New Roman"/>
          <w:sz w:val="28"/>
          <w:szCs w:val="28"/>
        </w:rPr>
        <w:t>2</w:t>
      </w:r>
      <w:r w:rsidR="00B94C36" w:rsidRPr="00B94C36">
        <w:rPr>
          <w:rFonts w:ascii="Times New Roman" w:hAnsi="Times New Roman" w:cs="Times New Roman"/>
          <w:sz w:val="28"/>
          <w:szCs w:val="28"/>
        </w:rPr>
        <w:t>, выдвинутого политической партией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>«Мордовское региональное отделение Всероссийской политической партии «ЕДИНАЯ РОССИЯ»</w:t>
      </w:r>
      <w:r w:rsidR="00B94C36" w:rsidRPr="00E77EAE">
        <w:rPr>
          <w:rFonts w:ascii="Times New Roman" w:hAnsi="Times New Roman" w:cs="Times New Roman"/>
          <w:sz w:val="28"/>
          <w:szCs w:val="28"/>
        </w:rPr>
        <w:t>.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E77EAE">
        <w:rPr>
          <w:rFonts w:ascii="Times New Roman" w:hAnsi="Times New Roman" w:cs="Times New Roman"/>
          <w:sz w:val="28"/>
          <w:szCs w:val="28"/>
        </w:rPr>
        <w:t>29 июля 2021 года в</w:t>
      </w:r>
      <w:r w:rsidR="00193220">
        <w:rPr>
          <w:rFonts w:ascii="Times New Roman" w:hAnsi="Times New Roman" w:cs="Times New Roman"/>
          <w:sz w:val="28"/>
          <w:szCs w:val="28"/>
        </w:rPr>
        <w:t xml:space="preserve"> 17 часов 40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-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220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193220">
        <w:rPr>
          <w:rFonts w:ascii="Times New Roman" w:hAnsi="Times New Roman" w:cs="Times New Roman"/>
          <w:sz w:val="28"/>
          <w:szCs w:val="28"/>
        </w:rPr>
        <w:t>2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193220">
        <w:rPr>
          <w:rFonts w:ascii="Times New Roman" w:hAnsi="Times New Roman" w:cs="Times New Roman"/>
          <w:sz w:val="28"/>
          <w:szCs w:val="28"/>
        </w:rPr>
        <w:t>Кирееву Сергею Васильевичу</w:t>
      </w:r>
      <w:r w:rsidR="007A2AD3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E44553">
        <w:rPr>
          <w:rFonts w:ascii="Times New Roman" w:hAnsi="Times New Roman" w:cs="Times New Roman"/>
          <w:sz w:val="28"/>
          <w:szCs w:val="28"/>
        </w:rPr>
        <w:t xml:space="preserve"> установленного образца;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адрес Администрации городского округа Саранск </w:t>
      </w:r>
      <w:r w:rsidR="00416824">
        <w:rPr>
          <w:rFonts w:ascii="Times New Roman" w:hAnsi="Times New Roman" w:cs="Times New Roman"/>
          <w:sz w:val="28"/>
          <w:szCs w:val="28"/>
        </w:rPr>
        <w:t>для опубликования в периодическо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23973"/>
    <w:rsid w:val="00154C7E"/>
    <w:rsid w:val="00193220"/>
    <w:rsid w:val="001B5F32"/>
    <w:rsid w:val="001B6032"/>
    <w:rsid w:val="001C2280"/>
    <w:rsid w:val="001C3507"/>
    <w:rsid w:val="001C7947"/>
    <w:rsid w:val="00226C93"/>
    <w:rsid w:val="00244C70"/>
    <w:rsid w:val="00250433"/>
    <w:rsid w:val="00260E31"/>
    <w:rsid w:val="00272DDE"/>
    <w:rsid w:val="002742D8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D4C47"/>
    <w:rsid w:val="003E7CBA"/>
    <w:rsid w:val="003F69BC"/>
    <w:rsid w:val="00403FA4"/>
    <w:rsid w:val="00414DBD"/>
    <w:rsid w:val="00416420"/>
    <w:rsid w:val="00416824"/>
    <w:rsid w:val="00423E90"/>
    <w:rsid w:val="00456983"/>
    <w:rsid w:val="0046202F"/>
    <w:rsid w:val="0046724D"/>
    <w:rsid w:val="00470469"/>
    <w:rsid w:val="0047652F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33E8C"/>
    <w:rsid w:val="00573D44"/>
    <w:rsid w:val="00575162"/>
    <w:rsid w:val="005815AE"/>
    <w:rsid w:val="005829C2"/>
    <w:rsid w:val="005B0302"/>
    <w:rsid w:val="005E3DB2"/>
    <w:rsid w:val="005E551F"/>
    <w:rsid w:val="005F0A27"/>
    <w:rsid w:val="005F634C"/>
    <w:rsid w:val="00607253"/>
    <w:rsid w:val="00613B79"/>
    <w:rsid w:val="00621FC0"/>
    <w:rsid w:val="006274B5"/>
    <w:rsid w:val="00632946"/>
    <w:rsid w:val="00642100"/>
    <w:rsid w:val="00655E83"/>
    <w:rsid w:val="00661574"/>
    <w:rsid w:val="00664DFE"/>
    <w:rsid w:val="00666A5B"/>
    <w:rsid w:val="00682B0F"/>
    <w:rsid w:val="0068389C"/>
    <w:rsid w:val="00686882"/>
    <w:rsid w:val="006B5D78"/>
    <w:rsid w:val="006C2A85"/>
    <w:rsid w:val="006E0024"/>
    <w:rsid w:val="006F24EA"/>
    <w:rsid w:val="006F5570"/>
    <w:rsid w:val="00706845"/>
    <w:rsid w:val="00713A96"/>
    <w:rsid w:val="007357AA"/>
    <w:rsid w:val="00742587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319B6"/>
    <w:rsid w:val="008524B9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630C"/>
    <w:rsid w:val="009369B6"/>
    <w:rsid w:val="009401DE"/>
    <w:rsid w:val="009625FF"/>
    <w:rsid w:val="00990A4E"/>
    <w:rsid w:val="00990FD0"/>
    <w:rsid w:val="0099679B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E2A09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30F26"/>
    <w:rsid w:val="00C5116F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E3402"/>
    <w:rsid w:val="00CF2D63"/>
    <w:rsid w:val="00CF3F3B"/>
    <w:rsid w:val="00CF4C42"/>
    <w:rsid w:val="00D12943"/>
    <w:rsid w:val="00D351BB"/>
    <w:rsid w:val="00D42440"/>
    <w:rsid w:val="00D44DEA"/>
    <w:rsid w:val="00D514DC"/>
    <w:rsid w:val="00D5198A"/>
    <w:rsid w:val="00D62D48"/>
    <w:rsid w:val="00DA4AC8"/>
    <w:rsid w:val="00DA5B83"/>
    <w:rsid w:val="00DC5B76"/>
    <w:rsid w:val="00DD67E8"/>
    <w:rsid w:val="00DE3A1B"/>
    <w:rsid w:val="00E02A5A"/>
    <w:rsid w:val="00E44553"/>
    <w:rsid w:val="00E4708A"/>
    <w:rsid w:val="00E552D2"/>
    <w:rsid w:val="00E77EAE"/>
    <w:rsid w:val="00E82F72"/>
    <w:rsid w:val="00EA1054"/>
    <w:rsid w:val="00EA1EE0"/>
    <w:rsid w:val="00EB25D2"/>
    <w:rsid w:val="00EC6673"/>
    <w:rsid w:val="00EF4783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61A0-862F-4A21-9A75-671DF614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Пешева</dc:creator>
  <cp:keywords/>
  <dc:description/>
  <cp:lastModifiedBy>ulyankinama</cp:lastModifiedBy>
  <cp:revision>12</cp:revision>
  <cp:lastPrinted>2016-07-29T06:59:00Z</cp:lastPrinted>
  <dcterms:created xsi:type="dcterms:W3CDTF">2016-07-28T17:01:00Z</dcterms:created>
  <dcterms:modified xsi:type="dcterms:W3CDTF">2021-07-29T13:27:00Z</dcterms:modified>
</cp:coreProperties>
</file>